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53757" w14:textId="31A26F5F" w:rsidR="00CE76BF" w:rsidRPr="008A058B" w:rsidRDefault="00F6246E" w:rsidP="003627F3">
      <w:pPr>
        <w:rPr>
          <w:rStyle w:val="TitleChar"/>
        </w:rPr>
      </w:pPr>
      <w:r w:rsidRPr="008A058B">
        <w:rPr>
          <w:rStyle w:val="TitleChar"/>
        </w:rPr>
        <w:t>AHQ 2025 Model</w:t>
      </w:r>
      <w:r w:rsidR="003627F3" w:rsidRPr="008A058B">
        <w:rPr>
          <w:rStyle w:val="TitleChar"/>
        </w:rPr>
        <w:t>– User Guide</w:t>
      </w:r>
    </w:p>
    <w:p w14:paraId="6A4B4406" w14:textId="53848C42" w:rsidR="003627F3" w:rsidRPr="008A058B" w:rsidRDefault="00CE76BF" w:rsidP="003627F3">
      <w:pPr>
        <w:rPr>
          <w:rStyle w:val="TitleChar"/>
        </w:rPr>
      </w:pPr>
      <w:r w:rsidRPr="008A058B">
        <w:t xml:space="preserve">Last Updated </w:t>
      </w:r>
      <w:r w:rsidR="00972A66">
        <w:t>1/8</w:t>
      </w:r>
      <w:r w:rsidR="00F6246E" w:rsidRPr="008A058B">
        <w:t>/26</w:t>
      </w:r>
      <w:r w:rsidRPr="008A058B">
        <w:t>/</w:t>
      </w:r>
      <w:r w:rsidR="00497BBA" w:rsidRPr="008A058B">
        <w:t>20</w:t>
      </w:r>
      <w:r w:rsidRPr="008A058B">
        <w:t>26</w:t>
      </w:r>
      <w:r w:rsidR="003627F3" w:rsidRPr="008A058B">
        <w:rPr>
          <w:noProof/>
        </w:rPr>
        <w:drawing>
          <wp:inline distT="0" distB="0" distL="0" distR="0" wp14:anchorId="41CB0D7A" wp14:editId="7F874C2B">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647D9164" w14:textId="77777777" w:rsidR="003627F3" w:rsidRPr="008A058B" w:rsidRDefault="003627F3" w:rsidP="003627F3">
      <w:pPr>
        <w:rPr>
          <w:rStyle w:val="TitleChar"/>
        </w:rPr>
      </w:pPr>
      <w:r w:rsidRPr="008A058B">
        <w:rPr>
          <w:rStyle w:val="TitleChar"/>
        </w:rPr>
        <w:br w:type="page"/>
      </w:r>
    </w:p>
    <w:p w14:paraId="5F897AF0" w14:textId="0CACCEB5" w:rsidR="003627F3" w:rsidRPr="008A058B" w:rsidRDefault="003627F3" w:rsidP="0065789F">
      <w:pPr>
        <w:pStyle w:val="Heading1"/>
      </w:pPr>
      <w:bookmarkStart w:id="0" w:name="_Toc227758788"/>
      <w:bookmarkStart w:id="1" w:name="_Toc236470692"/>
      <w:r w:rsidRPr="008A058B">
        <w:lastRenderedPageBreak/>
        <w:t>Introduction</w:t>
      </w:r>
      <w:bookmarkEnd w:id="0"/>
      <w:r w:rsidR="0065789F" w:rsidRPr="008A058B">
        <w:t xml:space="preserve"> to ArborPBI.com</w:t>
      </w:r>
      <w:bookmarkEnd w:id="1"/>
    </w:p>
    <w:p w14:paraId="45D7D26D" w14:textId="77777777" w:rsidR="003627F3" w:rsidRPr="008A058B" w:rsidRDefault="003627F3" w:rsidP="003627F3">
      <w:r w:rsidRPr="008A058B">
        <w:rPr>
          <w:noProof/>
        </w:rPr>
        <w:drawing>
          <wp:inline distT="0" distB="0" distL="0" distR="0" wp14:anchorId="5AB92B71" wp14:editId="78A0B71E">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5331F18E" w14:textId="77777777" w:rsidR="00932443" w:rsidRPr="008A058B" w:rsidRDefault="00932443" w:rsidP="00932443">
      <w:r w:rsidRPr="008A058B">
        <w:t>ArborPBI.com is an independent website that provides analytical resources, reports, dashboards, and related content designed for users of the Arbor Management Information System (MIS).</w:t>
      </w:r>
    </w:p>
    <w:p w14:paraId="3E0CC73A" w14:textId="77777777" w:rsidR="00932443" w:rsidRPr="008A058B" w:rsidRDefault="00932443" w:rsidP="00932443">
      <w:r w:rsidRPr="008A058B">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0B43D277" w14:textId="77777777" w:rsidR="00932443" w:rsidRPr="008A058B" w:rsidRDefault="00932443" w:rsidP="00932443">
      <w:r w:rsidRPr="008A058B">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43EDE344" w14:textId="77777777" w:rsidR="00932443" w:rsidRPr="008A058B" w:rsidRDefault="00932443" w:rsidP="00932443">
      <w:r w:rsidRPr="008A058B">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03B07CF6" w14:textId="18347ED9" w:rsidR="003627F3" w:rsidRPr="008A058B" w:rsidRDefault="00932443" w:rsidP="00932443">
      <w:r w:rsidRPr="008A058B">
        <w:t>As this project is developed mainly in my spare time, alongside my full-time role, progress can sometimes be slower than I would like. While I may not always be able to implement new features or enhancements immediately, I do encourage feedback, suggestions, and requests from users, as these help keep the project moving forwards. Bug reports are always treated as a priority, and I try to investigate and resolve them as quickly as possible.</w:t>
      </w:r>
    </w:p>
    <w:p w14:paraId="24B6A948" w14:textId="77777777" w:rsidR="003627F3" w:rsidRPr="008A058B" w:rsidRDefault="003627F3" w:rsidP="003627F3"/>
    <w:p w14:paraId="0E8906AD" w14:textId="77777777" w:rsidR="003627F3" w:rsidRPr="008A058B" w:rsidRDefault="003627F3" w:rsidP="003627F3"/>
    <w:p w14:paraId="39D1D452" w14:textId="77777777" w:rsidR="003627F3" w:rsidRPr="008A058B" w:rsidRDefault="003627F3" w:rsidP="003627F3">
      <w:r w:rsidRPr="008A058B">
        <w:br w:type="page"/>
      </w:r>
    </w:p>
    <w:sdt>
      <w:sdtPr>
        <w:rPr>
          <w:rFonts w:asciiTheme="minorHAnsi" w:eastAsiaTheme="minorHAnsi" w:hAnsiTheme="minorHAnsi" w:cstheme="minorBidi"/>
          <w:spacing w:val="0"/>
          <w:kern w:val="0"/>
          <w:sz w:val="22"/>
          <w:szCs w:val="22"/>
        </w:rPr>
        <w:id w:val="-1971353722"/>
        <w:docPartObj>
          <w:docPartGallery w:val="Table of Contents"/>
          <w:docPartUnique/>
        </w:docPartObj>
      </w:sdtPr>
      <w:sdtEndPr>
        <w:rPr>
          <w:b/>
          <w:bCs/>
        </w:rPr>
      </w:sdtEndPr>
      <w:sdtContent>
        <w:p w14:paraId="5446F4A2" w14:textId="7E5CB2B0" w:rsidR="00A56E0E" w:rsidRPr="008A058B" w:rsidRDefault="00A56E0E" w:rsidP="00D72B18">
          <w:pPr>
            <w:pStyle w:val="Title"/>
          </w:pPr>
          <w:r w:rsidRPr="008A058B">
            <w:t>Contents</w:t>
          </w:r>
        </w:p>
        <w:p w14:paraId="6B679CE8" w14:textId="154AAB1E" w:rsidR="00F42102" w:rsidRDefault="00A56E0E">
          <w:pPr>
            <w:pStyle w:val="TOC1"/>
            <w:tabs>
              <w:tab w:val="right" w:leader="dot" w:pos="9016"/>
            </w:tabs>
            <w:rPr>
              <w:rFonts w:eastAsiaTheme="minorEastAsia"/>
              <w:noProof/>
              <w:kern w:val="2"/>
              <w:sz w:val="24"/>
              <w:szCs w:val="24"/>
              <w:lang w:eastAsia="en-GB"/>
              <w14:ligatures w14:val="standardContextual"/>
            </w:rPr>
          </w:pPr>
          <w:r w:rsidRPr="008A058B">
            <w:fldChar w:fldCharType="begin"/>
          </w:r>
          <w:r w:rsidRPr="008A058B">
            <w:instrText xml:space="preserve"> TOC \o "1-3" \h \z \u </w:instrText>
          </w:r>
          <w:r w:rsidRPr="008A058B">
            <w:fldChar w:fldCharType="separate"/>
          </w:r>
          <w:hyperlink w:anchor="_Toc236470692" w:history="1">
            <w:r w:rsidR="00F42102" w:rsidRPr="00C63250">
              <w:rPr>
                <w:rStyle w:val="Hyperlink"/>
                <w:noProof/>
              </w:rPr>
              <w:t>1. Introduction to ArborPBI.com</w:t>
            </w:r>
            <w:r w:rsidR="00F42102">
              <w:rPr>
                <w:noProof/>
                <w:webHidden/>
              </w:rPr>
              <w:tab/>
            </w:r>
            <w:r w:rsidR="00F42102">
              <w:rPr>
                <w:noProof/>
                <w:webHidden/>
              </w:rPr>
              <w:fldChar w:fldCharType="begin"/>
            </w:r>
            <w:r w:rsidR="00F42102">
              <w:rPr>
                <w:noProof/>
                <w:webHidden/>
              </w:rPr>
              <w:instrText xml:space="preserve"> PAGEREF _Toc236470692 \h </w:instrText>
            </w:r>
            <w:r w:rsidR="00F42102">
              <w:rPr>
                <w:noProof/>
                <w:webHidden/>
              </w:rPr>
            </w:r>
            <w:r w:rsidR="00F42102">
              <w:rPr>
                <w:noProof/>
                <w:webHidden/>
              </w:rPr>
              <w:fldChar w:fldCharType="separate"/>
            </w:r>
            <w:r w:rsidR="00F42102">
              <w:rPr>
                <w:noProof/>
                <w:webHidden/>
              </w:rPr>
              <w:t>2</w:t>
            </w:r>
            <w:r w:rsidR="00F42102">
              <w:rPr>
                <w:noProof/>
                <w:webHidden/>
              </w:rPr>
              <w:fldChar w:fldCharType="end"/>
            </w:r>
          </w:hyperlink>
        </w:p>
        <w:p w14:paraId="00FB676C" w14:textId="6BA855E8"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693" w:history="1">
            <w:r w:rsidRPr="00C63250">
              <w:rPr>
                <w:rStyle w:val="Hyperlink"/>
                <w:noProof/>
              </w:rPr>
              <w:t>2. Credits</w:t>
            </w:r>
            <w:r>
              <w:rPr>
                <w:noProof/>
                <w:webHidden/>
              </w:rPr>
              <w:tab/>
            </w:r>
            <w:r>
              <w:rPr>
                <w:noProof/>
                <w:webHidden/>
              </w:rPr>
              <w:fldChar w:fldCharType="begin"/>
            </w:r>
            <w:r>
              <w:rPr>
                <w:noProof/>
                <w:webHidden/>
              </w:rPr>
              <w:instrText xml:space="preserve"> PAGEREF _Toc236470693 \h </w:instrText>
            </w:r>
            <w:r>
              <w:rPr>
                <w:noProof/>
                <w:webHidden/>
              </w:rPr>
            </w:r>
            <w:r>
              <w:rPr>
                <w:noProof/>
                <w:webHidden/>
              </w:rPr>
              <w:fldChar w:fldCharType="separate"/>
            </w:r>
            <w:r>
              <w:rPr>
                <w:noProof/>
                <w:webHidden/>
              </w:rPr>
              <w:t>7</w:t>
            </w:r>
            <w:r>
              <w:rPr>
                <w:noProof/>
                <w:webHidden/>
              </w:rPr>
              <w:fldChar w:fldCharType="end"/>
            </w:r>
          </w:hyperlink>
        </w:p>
        <w:p w14:paraId="47BB4684" w14:textId="479504CD"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694" w:history="1">
            <w:r w:rsidRPr="00C63250">
              <w:rPr>
                <w:rStyle w:val="Hyperlink"/>
                <w:noProof/>
              </w:rPr>
              <w:t>3. Overview</w:t>
            </w:r>
            <w:r>
              <w:rPr>
                <w:noProof/>
                <w:webHidden/>
              </w:rPr>
              <w:tab/>
            </w:r>
            <w:r>
              <w:rPr>
                <w:noProof/>
                <w:webHidden/>
              </w:rPr>
              <w:fldChar w:fldCharType="begin"/>
            </w:r>
            <w:r>
              <w:rPr>
                <w:noProof/>
                <w:webHidden/>
              </w:rPr>
              <w:instrText xml:space="preserve"> PAGEREF _Toc236470694 \h </w:instrText>
            </w:r>
            <w:r>
              <w:rPr>
                <w:noProof/>
                <w:webHidden/>
              </w:rPr>
            </w:r>
            <w:r>
              <w:rPr>
                <w:noProof/>
                <w:webHidden/>
              </w:rPr>
              <w:fldChar w:fldCharType="separate"/>
            </w:r>
            <w:r>
              <w:rPr>
                <w:noProof/>
                <w:webHidden/>
              </w:rPr>
              <w:t>8</w:t>
            </w:r>
            <w:r>
              <w:rPr>
                <w:noProof/>
                <w:webHidden/>
              </w:rPr>
              <w:fldChar w:fldCharType="end"/>
            </w:r>
          </w:hyperlink>
        </w:p>
        <w:p w14:paraId="768D1D34" w14:textId="22FABA5A"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695" w:history="1">
            <w:r w:rsidRPr="00C63250">
              <w:rPr>
                <w:rStyle w:val="Hyperlink"/>
                <w:noProof/>
              </w:rPr>
              <w:t>4. Pre-Requisites</w:t>
            </w:r>
            <w:r>
              <w:rPr>
                <w:noProof/>
                <w:webHidden/>
              </w:rPr>
              <w:tab/>
            </w:r>
            <w:r>
              <w:rPr>
                <w:noProof/>
                <w:webHidden/>
              </w:rPr>
              <w:fldChar w:fldCharType="begin"/>
            </w:r>
            <w:r>
              <w:rPr>
                <w:noProof/>
                <w:webHidden/>
              </w:rPr>
              <w:instrText xml:space="preserve"> PAGEREF _Toc236470695 \h </w:instrText>
            </w:r>
            <w:r>
              <w:rPr>
                <w:noProof/>
                <w:webHidden/>
              </w:rPr>
            </w:r>
            <w:r>
              <w:rPr>
                <w:noProof/>
                <w:webHidden/>
              </w:rPr>
              <w:fldChar w:fldCharType="separate"/>
            </w:r>
            <w:r>
              <w:rPr>
                <w:noProof/>
                <w:webHidden/>
              </w:rPr>
              <w:t>8</w:t>
            </w:r>
            <w:r>
              <w:rPr>
                <w:noProof/>
                <w:webHidden/>
              </w:rPr>
              <w:fldChar w:fldCharType="end"/>
            </w:r>
          </w:hyperlink>
        </w:p>
        <w:p w14:paraId="1EA644BC" w14:textId="32461CBB"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696" w:history="1">
            <w:r w:rsidRPr="00C63250">
              <w:rPr>
                <w:rStyle w:val="Hyperlink"/>
                <w:noProof/>
              </w:rPr>
              <w:t>4.1. Snowflake Connector</w:t>
            </w:r>
            <w:r>
              <w:rPr>
                <w:noProof/>
                <w:webHidden/>
              </w:rPr>
              <w:tab/>
            </w:r>
            <w:r>
              <w:rPr>
                <w:noProof/>
                <w:webHidden/>
              </w:rPr>
              <w:fldChar w:fldCharType="begin"/>
            </w:r>
            <w:r>
              <w:rPr>
                <w:noProof/>
                <w:webHidden/>
              </w:rPr>
              <w:instrText xml:space="preserve"> PAGEREF _Toc236470696 \h </w:instrText>
            </w:r>
            <w:r>
              <w:rPr>
                <w:noProof/>
                <w:webHidden/>
              </w:rPr>
            </w:r>
            <w:r>
              <w:rPr>
                <w:noProof/>
                <w:webHidden/>
              </w:rPr>
              <w:fldChar w:fldCharType="separate"/>
            </w:r>
            <w:r>
              <w:rPr>
                <w:noProof/>
                <w:webHidden/>
              </w:rPr>
              <w:t>8</w:t>
            </w:r>
            <w:r>
              <w:rPr>
                <w:noProof/>
                <w:webHidden/>
              </w:rPr>
              <w:fldChar w:fldCharType="end"/>
            </w:r>
          </w:hyperlink>
        </w:p>
        <w:p w14:paraId="6BA7A90D" w14:textId="27D8B37E"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697" w:history="1">
            <w:r w:rsidRPr="00C63250">
              <w:rPr>
                <w:rStyle w:val="Hyperlink"/>
                <w:noProof/>
              </w:rPr>
              <w:t>4.2. Power BI Desktop Editor</w:t>
            </w:r>
            <w:r>
              <w:rPr>
                <w:noProof/>
                <w:webHidden/>
              </w:rPr>
              <w:tab/>
            </w:r>
            <w:r>
              <w:rPr>
                <w:noProof/>
                <w:webHidden/>
              </w:rPr>
              <w:fldChar w:fldCharType="begin"/>
            </w:r>
            <w:r>
              <w:rPr>
                <w:noProof/>
                <w:webHidden/>
              </w:rPr>
              <w:instrText xml:space="preserve"> PAGEREF _Toc236470697 \h </w:instrText>
            </w:r>
            <w:r>
              <w:rPr>
                <w:noProof/>
                <w:webHidden/>
              </w:rPr>
            </w:r>
            <w:r>
              <w:rPr>
                <w:noProof/>
                <w:webHidden/>
              </w:rPr>
              <w:fldChar w:fldCharType="separate"/>
            </w:r>
            <w:r>
              <w:rPr>
                <w:noProof/>
                <w:webHidden/>
              </w:rPr>
              <w:t>8</w:t>
            </w:r>
            <w:r>
              <w:rPr>
                <w:noProof/>
                <w:webHidden/>
              </w:rPr>
              <w:fldChar w:fldCharType="end"/>
            </w:r>
          </w:hyperlink>
        </w:p>
        <w:p w14:paraId="1A0D3FE0" w14:textId="7DBBB293"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698" w:history="1">
            <w:r w:rsidRPr="00C63250">
              <w:rPr>
                <w:rStyle w:val="Hyperlink"/>
                <w:noProof/>
              </w:rPr>
              <w:t>4.3. Power BI Licences</w:t>
            </w:r>
            <w:r>
              <w:rPr>
                <w:noProof/>
                <w:webHidden/>
              </w:rPr>
              <w:tab/>
            </w:r>
            <w:r>
              <w:rPr>
                <w:noProof/>
                <w:webHidden/>
              </w:rPr>
              <w:fldChar w:fldCharType="begin"/>
            </w:r>
            <w:r>
              <w:rPr>
                <w:noProof/>
                <w:webHidden/>
              </w:rPr>
              <w:instrText xml:space="preserve"> PAGEREF _Toc236470698 \h </w:instrText>
            </w:r>
            <w:r>
              <w:rPr>
                <w:noProof/>
                <w:webHidden/>
              </w:rPr>
            </w:r>
            <w:r>
              <w:rPr>
                <w:noProof/>
                <w:webHidden/>
              </w:rPr>
              <w:fldChar w:fldCharType="separate"/>
            </w:r>
            <w:r>
              <w:rPr>
                <w:noProof/>
                <w:webHidden/>
              </w:rPr>
              <w:t>8</w:t>
            </w:r>
            <w:r>
              <w:rPr>
                <w:noProof/>
                <w:webHidden/>
              </w:rPr>
              <w:fldChar w:fldCharType="end"/>
            </w:r>
          </w:hyperlink>
        </w:p>
        <w:p w14:paraId="09583A70" w14:textId="42010105"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699" w:history="1">
            <w:r w:rsidRPr="00C63250">
              <w:rPr>
                <w:rStyle w:val="Hyperlink"/>
                <w:noProof/>
              </w:rPr>
              <w:t>5. Limitations</w:t>
            </w:r>
            <w:r>
              <w:rPr>
                <w:noProof/>
                <w:webHidden/>
              </w:rPr>
              <w:tab/>
            </w:r>
            <w:r>
              <w:rPr>
                <w:noProof/>
                <w:webHidden/>
              </w:rPr>
              <w:fldChar w:fldCharType="begin"/>
            </w:r>
            <w:r>
              <w:rPr>
                <w:noProof/>
                <w:webHidden/>
              </w:rPr>
              <w:instrText xml:space="preserve"> PAGEREF _Toc236470699 \h </w:instrText>
            </w:r>
            <w:r>
              <w:rPr>
                <w:noProof/>
                <w:webHidden/>
              </w:rPr>
            </w:r>
            <w:r>
              <w:rPr>
                <w:noProof/>
                <w:webHidden/>
              </w:rPr>
              <w:fldChar w:fldCharType="separate"/>
            </w:r>
            <w:r>
              <w:rPr>
                <w:noProof/>
                <w:webHidden/>
              </w:rPr>
              <w:t>8</w:t>
            </w:r>
            <w:r>
              <w:rPr>
                <w:noProof/>
                <w:webHidden/>
              </w:rPr>
              <w:fldChar w:fldCharType="end"/>
            </w:r>
          </w:hyperlink>
        </w:p>
        <w:p w14:paraId="18C687CC" w14:textId="42C6830A"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00" w:history="1">
            <w:r w:rsidRPr="00C63250">
              <w:rPr>
                <w:rStyle w:val="Hyperlink"/>
                <w:noProof/>
              </w:rPr>
              <w:t>5.1. Development Testing</w:t>
            </w:r>
            <w:r>
              <w:rPr>
                <w:noProof/>
                <w:webHidden/>
              </w:rPr>
              <w:tab/>
            </w:r>
            <w:r>
              <w:rPr>
                <w:noProof/>
                <w:webHidden/>
              </w:rPr>
              <w:fldChar w:fldCharType="begin"/>
            </w:r>
            <w:r>
              <w:rPr>
                <w:noProof/>
                <w:webHidden/>
              </w:rPr>
              <w:instrText xml:space="preserve"> PAGEREF _Toc236470700 \h </w:instrText>
            </w:r>
            <w:r>
              <w:rPr>
                <w:noProof/>
                <w:webHidden/>
              </w:rPr>
            </w:r>
            <w:r>
              <w:rPr>
                <w:noProof/>
                <w:webHidden/>
              </w:rPr>
              <w:fldChar w:fldCharType="separate"/>
            </w:r>
            <w:r>
              <w:rPr>
                <w:noProof/>
                <w:webHidden/>
              </w:rPr>
              <w:t>9</w:t>
            </w:r>
            <w:r>
              <w:rPr>
                <w:noProof/>
                <w:webHidden/>
              </w:rPr>
              <w:fldChar w:fldCharType="end"/>
            </w:r>
          </w:hyperlink>
        </w:p>
        <w:p w14:paraId="13545DED" w14:textId="4B91F2F2"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01" w:history="1">
            <w:r w:rsidRPr="00C63250">
              <w:rPr>
                <w:rStyle w:val="Hyperlink"/>
                <w:noProof/>
              </w:rPr>
              <w:t>5.2. Single Schools</w:t>
            </w:r>
            <w:r>
              <w:rPr>
                <w:noProof/>
                <w:webHidden/>
              </w:rPr>
              <w:tab/>
            </w:r>
            <w:r>
              <w:rPr>
                <w:noProof/>
                <w:webHidden/>
              </w:rPr>
              <w:fldChar w:fldCharType="begin"/>
            </w:r>
            <w:r>
              <w:rPr>
                <w:noProof/>
                <w:webHidden/>
              </w:rPr>
              <w:instrText xml:space="preserve"> PAGEREF _Toc236470701 \h </w:instrText>
            </w:r>
            <w:r>
              <w:rPr>
                <w:noProof/>
                <w:webHidden/>
              </w:rPr>
            </w:r>
            <w:r>
              <w:rPr>
                <w:noProof/>
                <w:webHidden/>
              </w:rPr>
              <w:fldChar w:fldCharType="separate"/>
            </w:r>
            <w:r>
              <w:rPr>
                <w:noProof/>
                <w:webHidden/>
              </w:rPr>
              <w:t>9</w:t>
            </w:r>
            <w:r>
              <w:rPr>
                <w:noProof/>
                <w:webHidden/>
              </w:rPr>
              <w:fldChar w:fldCharType="end"/>
            </w:r>
          </w:hyperlink>
        </w:p>
        <w:p w14:paraId="26A40525" w14:textId="6A50E01E"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02" w:history="1">
            <w:r w:rsidRPr="00C63250">
              <w:rPr>
                <w:rStyle w:val="Hyperlink"/>
                <w:noProof/>
              </w:rPr>
              <w:t>5.3. Trusts and MATs</w:t>
            </w:r>
            <w:r>
              <w:rPr>
                <w:noProof/>
                <w:webHidden/>
              </w:rPr>
              <w:tab/>
            </w:r>
            <w:r>
              <w:rPr>
                <w:noProof/>
                <w:webHidden/>
              </w:rPr>
              <w:fldChar w:fldCharType="begin"/>
            </w:r>
            <w:r>
              <w:rPr>
                <w:noProof/>
                <w:webHidden/>
              </w:rPr>
              <w:instrText xml:space="preserve"> PAGEREF _Toc236470702 \h </w:instrText>
            </w:r>
            <w:r>
              <w:rPr>
                <w:noProof/>
                <w:webHidden/>
              </w:rPr>
            </w:r>
            <w:r>
              <w:rPr>
                <w:noProof/>
                <w:webHidden/>
              </w:rPr>
              <w:fldChar w:fldCharType="separate"/>
            </w:r>
            <w:r>
              <w:rPr>
                <w:noProof/>
                <w:webHidden/>
              </w:rPr>
              <w:t>9</w:t>
            </w:r>
            <w:r>
              <w:rPr>
                <w:noProof/>
                <w:webHidden/>
              </w:rPr>
              <w:fldChar w:fldCharType="end"/>
            </w:r>
          </w:hyperlink>
        </w:p>
        <w:p w14:paraId="7D66312F" w14:textId="56F227F4"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703" w:history="1">
            <w:r w:rsidRPr="00C63250">
              <w:rPr>
                <w:rStyle w:val="Hyperlink"/>
                <w:noProof/>
              </w:rPr>
              <w:t>6. Configuring the Model for first use</w:t>
            </w:r>
            <w:r>
              <w:rPr>
                <w:noProof/>
                <w:webHidden/>
              </w:rPr>
              <w:tab/>
            </w:r>
            <w:r>
              <w:rPr>
                <w:noProof/>
                <w:webHidden/>
              </w:rPr>
              <w:fldChar w:fldCharType="begin"/>
            </w:r>
            <w:r>
              <w:rPr>
                <w:noProof/>
                <w:webHidden/>
              </w:rPr>
              <w:instrText xml:space="preserve"> PAGEREF _Toc236470703 \h </w:instrText>
            </w:r>
            <w:r>
              <w:rPr>
                <w:noProof/>
                <w:webHidden/>
              </w:rPr>
            </w:r>
            <w:r>
              <w:rPr>
                <w:noProof/>
                <w:webHidden/>
              </w:rPr>
              <w:fldChar w:fldCharType="separate"/>
            </w:r>
            <w:r>
              <w:rPr>
                <w:noProof/>
                <w:webHidden/>
              </w:rPr>
              <w:t>9</w:t>
            </w:r>
            <w:r>
              <w:rPr>
                <w:noProof/>
                <w:webHidden/>
              </w:rPr>
              <w:fldChar w:fldCharType="end"/>
            </w:r>
          </w:hyperlink>
        </w:p>
        <w:p w14:paraId="5479C29F" w14:textId="78806169"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04" w:history="1">
            <w:r w:rsidRPr="00C63250">
              <w:rPr>
                <w:rStyle w:val="Hyperlink"/>
                <w:noProof/>
              </w:rPr>
              <w:t>6.1. Configure the Data Source</w:t>
            </w:r>
            <w:r>
              <w:rPr>
                <w:noProof/>
                <w:webHidden/>
              </w:rPr>
              <w:tab/>
            </w:r>
            <w:r>
              <w:rPr>
                <w:noProof/>
                <w:webHidden/>
              </w:rPr>
              <w:fldChar w:fldCharType="begin"/>
            </w:r>
            <w:r>
              <w:rPr>
                <w:noProof/>
                <w:webHidden/>
              </w:rPr>
              <w:instrText xml:space="preserve"> PAGEREF _Toc236470704 \h </w:instrText>
            </w:r>
            <w:r>
              <w:rPr>
                <w:noProof/>
                <w:webHidden/>
              </w:rPr>
            </w:r>
            <w:r>
              <w:rPr>
                <w:noProof/>
                <w:webHidden/>
              </w:rPr>
              <w:fldChar w:fldCharType="separate"/>
            </w:r>
            <w:r>
              <w:rPr>
                <w:noProof/>
                <w:webHidden/>
              </w:rPr>
              <w:t>9</w:t>
            </w:r>
            <w:r>
              <w:rPr>
                <w:noProof/>
                <w:webHidden/>
              </w:rPr>
              <w:fldChar w:fldCharType="end"/>
            </w:r>
          </w:hyperlink>
        </w:p>
        <w:p w14:paraId="5E2C32FD" w14:textId="78B9A115" w:rsidR="00F42102" w:rsidRDefault="00F42102">
          <w:pPr>
            <w:pStyle w:val="TOC3"/>
            <w:tabs>
              <w:tab w:val="right" w:leader="dot" w:pos="9016"/>
            </w:tabs>
            <w:rPr>
              <w:rFonts w:eastAsiaTheme="minorEastAsia"/>
              <w:noProof/>
              <w:sz w:val="24"/>
              <w:szCs w:val="24"/>
              <w:lang w:eastAsia="en-GB"/>
            </w:rPr>
          </w:pPr>
          <w:hyperlink w:anchor="_Toc236470705" w:history="1">
            <w:r w:rsidRPr="00C63250">
              <w:rPr>
                <w:rStyle w:val="Hyperlink"/>
                <w:noProof/>
              </w:rPr>
              <w:t>6.1.1. Privacy Levels Issue</w:t>
            </w:r>
            <w:r>
              <w:rPr>
                <w:noProof/>
                <w:webHidden/>
              </w:rPr>
              <w:tab/>
            </w:r>
            <w:r>
              <w:rPr>
                <w:noProof/>
                <w:webHidden/>
              </w:rPr>
              <w:fldChar w:fldCharType="begin"/>
            </w:r>
            <w:r>
              <w:rPr>
                <w:noProof/>
                <w:webHidden/>
              </w:rPr>
              <w:instrText xml:space="preserve"> PAGEREF _Toc236470705 \h </w:instrText>
            </w:r>
            <w:r>
              <w:rPr>
                <w:noProof/>
                <w:webHidden/>
              </w:rPr>
            </w:r>
            <w:r>
              <w:rPr>
                <w:noProof/>
                <w:webHidden/>
              </w:rPr>
              <w:fldChar w:fldCharType="separate"/>
            </w:r>
            <w:r>
              <w:rPr>
                <w:noProof/>
                <w:webHidden/>
              </w:rPr>
              <w:t>10</w:t>
            </w:r>
            <w:r>
              <w:rPr>
                <w:noProof/>
                <w:webHidden/>
              </w:rPr>
              <w:fldChar w:fldCharType="end"/>
            </w:r>
          </w:hyperlink>
        </w:p>
        <w:p w14:paraId="60ACFCF5" w14:textId="49EB19B6"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06" w:history="1">
            <w:r w:rsidRPr="00C63250">
              <w:rPr>
                <w:rStyle w:val="Hyperlink"/>
                <w:noProof/>
              </w:rPr>
              <w:t>6.2. First Synchronisation</w:t>
            </w:r>
            <w:r>
              <w:rPr>
                <w:noProof/>
                <w:webHidden/>
              </w:rPr>
              <w:tab/>
            </w:r>
            <w:r>
              <w:rPr>
                <w:noProof/>
                <w:webHidden/>
              </w:rPr>
              <w:fldChar w:fldCharType="begin"/>
            </w:r>
            <w:r>
              <w:rPr>
                <w:noProof/>
                <w:webHidden/>
              </w:rPr>
              <w:instrText xml:space="preserve"> PAGEREF _Toc236470706 \h </w:instrText>
            </w:r>
            <w:r>
              <w:rPr>
                <w:noProof/>
                <w:webHidden/>
              </w:rPr>
            </w:r>
            <w:r>
              <w:rPr>
                <w:noProof/>
                <w:webHidden/>
              </w:rPr>
              <w:fldChar w:fldCharType="separate"/>
            </w:r>
            <w:r>
              <w:rPr>
                <w:noProof/>
                <w:webHidden/>
              </w:rPr>
              <w:t>11</w:t>
            </w:r>
            <w:r>
              <w:rPr>
                <w:noProof/>
                <w:webHidden/>
              </w:rPr>
              <w:fldChar w:fldCharType="end"/>
            </w:r>
          </w:hyperlink>
        </w:p>
        <w:p w14:paraId="6771362B" w14:textId="313EF799"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07" w:history="1">
            <w:r w:rsidRPr="00C63250">
              <w:rPr>
                <w:rStyle w:val="Hyperlink"/>
                <w:noProof/>
              </w:rPr>
              <w:t>6.3. SQL Approvals</w:t>
            </w:r>
            <w:r>
              <w:rPr>
                <w:noProof/>
                <w:webHidden/>
              </w:rPr>
              <w:tab/>
            </w:r>
            <w:r>
              <w:rPr>
                <w:noProof/>
                <w:webHidden/>
              </w:rPr>
              <w:fldChar w:fldCharType="begin"/>
            </w:r>
            <w:r>
              <w:rPr>
                <w:noProof/>
                <w:webHidden/>
              </w:rPr>
              <w:instrText xml:space="preserve"> PAGEREF _Toc236470707 \h </w:instrText>
            </w:r>
            <w:r>
              <w:rPr>
                <w:noProof/>
                <w:webHidden/>
              </w:rPr>
            </w:r>
            <w:r>
              <w:rPr>
                <w:noProof/>
                <w:webHidden/>
              </w:rPr>
              <w:fldChar w:fldCharType="separate"/>
            </w:r>
            <w:r>
              <w:rPr>
                <w:noProof/>
                <w:webHidden/>
              </w:rPr>
              <w:t>12</w:t>
            </w:r>
            <w:r>
              <w:rPr>
                <w:noProof/>
                <w:webHidden/>
              </w:rPr>
              <w:fldChar w:fldCharType="end"/>
            </w:r>
          </w:hyperlink>
        </w:p>
        <w:p w14:paraId="7D37F06D" w14:textId="3371BD70"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08" w:history="1">
            <w:r w:rsidRPr="00C63250">
              <w:rPr>
                <w:rStyle w:val="Hyperlink"/>
                <w:rFonts w:eastAsia="Times New Roman" w:cstheme="minorHAnsi"/>
                <w:noProof/>
                <w:lang w:eastAsia="en-GB"/>
              </w:rPr>
              <w:t>6.4.</w:t>
            </w:r>
            <w:r w:rsidRPr="00C63250">
              <w:rPr>
                <w:rStyle w:val="Hyperlink"/>
                <w:noProof/>
              </w:rPr>
              <w:t xml:space="preserve"> Data Transform Issues</w:t>
            </w:r>
            <w:r>
              <w:rPr>
                <w:noProof/>
                <w:webHidden/>
              </w:rPr>
              <w:tab/>
            </w:r>
            <w:r>
              <w:rPr>
                <w:noProof/>
                <w:webHidden/>
              </w:rPr>
              <w:fldChar w:fldCharType="begin"/>
            </w:r>
            <w:r>
              <w:rPr>
                <w:noProof/>
                <w:webHidden/>
              </w:rPr>
              <w:instrText xml:space="preserve"> PAGEREF _Toc236470708 \h </w:instrText>
            </w:r>
            <w:r>
              <w:rPr>
                <w:noProof/>
                <w:webHidden/>
              </w:rPr>
            </w:r>
            <w:r>
              <w:rPr>
                <w:noProof/>
                <w:webHidden/>
              </w:rPr>
              <w:fldChar w:fldCharType="separate"/>
            </w:r>
            <w:r>
              <w:rPr>
                <w:noProof/>
                <w:webHidden/>
              </w:rPr>
              <w:t>12</w:t>
            </w:r>
            <w:r>
              <w:rPr>
                <w:noProof/>
                <w:webHidden/>
              </w:rPr>
              <w:fldChar w:fldCharType="end"/>
            </w:r>
          </w:hyperlink>
        </w:p>
        <w:p w14:paraId="660F7982" w14:textId="38E18192"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09" w:history="1">
            <w:r w:rsidRPr="00C63250">
              <w:rPr>
                <w:rStyle w:val="Hyperlink"/>
                <w:noProof/>
              </w:rPr>
              <w:t>6.5. Update the Idaci Table</w:t>
            </w:r>
            <w:r>
              <w:rPr>
                <w:noProof/>
                <w:webHidden/>
              </w:rPr>
              <w:tab/>
            </w:r>
            <w:r>
              <w:rPr>
                <w:noProof/>
                <w:webHidden/>
              </w:rPr>
              <w:fldChar w:fldCharType="begin"/>
            </w:r>
            <w:r>
              <w:rPr>
                <w:noProof/>
                <w:webHidden/>
              </w:rPr>
              <w:instrText xml:space="preserve"> PAGEREF _Toc236470709 \h </w:instrText>
            </w:r>
            <w:r>
              <w:rPr>
                <w:noProof/>
                <w:webHidden/>
              </w:rPr>
            </w:r>
            <w:r>
              <w:rPr>
                <w:noProof/>
                <w:webHidden/>
              </w:rPr>
              <w:fldChar w:fldCharType="separate"/>
            </w:r>
            <w:r>
              <w:rPr>
                <w:noProof/>
                <w:webHidden/>
              </w:rPr>
              <w:t>12</w:t>
            </w:r>
            <w:r>
              <w:rPr>
                <w:noProof/>
                <w:webHidden/>
              </w:rPr>
              <w:fldChar w:fldCharType="end"/>
            </w:r>
          </w:hyperlink>
        </w:p>
        <w:p w14:paraId="7AB5706D" w14:textId="03853AF9"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10" w:history="1">
            <w:r w:rsidRPr="00C63250">
              <w:rPr>
                <w:rStyle w:val="Hyperlink"/>
                <w:noProof/>
              </w:rPr>
              <w:t>6.6. Included Reports</w:t>
            </w:r>
            <w:r>
              <w:rPr>
                <w:noProof/>
                <w:webHidden/>
              </w:rPr>
              <w:tab/>
            </w:r>
            <w:r>
              <w:rPr>
                <w:noProof/>
                <w:webHidden/>
              </w:rPr>
              <w:fldChar w:fldCharType="begin"/>
            </w:r>
            <w:r>
              <w:rPr>
                <w:noProof/>
                <w:webHidden/>
              </w:rPr>
              <w:instrText xml:space="preserve"> PAGEREF _Toc236470710 \h </w:instrText>
            </w:r>
            <w:r>
              <w:rPr>
                <w:noProof/>
                <w:webHidden/>
              </w:rPr>
            </w:r>
            <w:r>
              <w:rPr>
                <w:noProof/>
                <w:webHidden/>
              </w:rPr>
              <w:fldChar w:fldCharType="separate"/>
            </w:r>
            <w:r>
              <w:rPr>
                <w:noProof/>
                <w:webHidden/>
              </w:rPr>
              <w:t>13</w:t>
            </w:r>
            <w:r>
              <w:rPr>
                <w:noProof/>
                <w:webHidden/>
              </w:rPr>
              <w:fldChar w:fldCharType="end"/>
            </w:r>
          </w:hyperlink>
        </w:p>
        <w:p w14:paraId="1DA6FDA3" w14:textId="4F11D9CC"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711" w:history="1">
            <w:r w:rsidRPr="00C63250">
              <w:rPr>
                <w:rStyle w:val="Hyperlink"/>
                <w:noProof/>
              </w:rPr>
              <w:t>7. Measures</w:t>
            </w:r>
            <w:r>
              <w:rPr>
                <w:noProof/>
                <w:webHidden/>
              </w:rPr>
              <w:tab/>
            </w:r>
            <w:r>
              <w:rPr>
                <w:noProof/>
                <w:webHidden/>
              </w:rPr>
              <w:fldChar w:fldCharType="begin"/>
            </w:r>
            <w:r>
              <w:rPr>
                <w:noProof/>
                <w:webHidden/>
              </w:rPr>
              <w:instrText xml:space="preserve"> PAGEREF _Toc236470711 \h </w:instrText>
            </w:r>
            <w:r>
              <w:rPr>
                <w:noProof/>
                <w:webHidden/>
              </w:rPr>
            </w:r>
            <w:r>
              <w:rPr>
                <w:noProof/>
                <w:webHidden/>
              </w:rPr>
              <w:fldChar w:fldCharType="separate"/>
            </w:r>
            <w:r>
              <w:rPr>
                <w:noProof/>
                <w:webHidden/>
              </w:rPr>
              <w:t>13</w:t>
            </w:r>
            <w:r>
              <w:rPr>
                <w:noProof/>
                <w:webHidden/>
              </w:rPr>
              <w:fldChar w:fldCharType="end"/>
            </w:r>
          </w:hyperlink>
        </w:p>
        <w:p w14:paraId="2A5D0964" w14:textId="14ACE07B"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12" w:history="1">
            <w:r w:rsidRPr="00C63250">
              <w:rPr>
                <w:rStyle w:val="Hyperlink"/>
                <w:noProof/>
              </w:rPr>
              <w:t>7.1. Formatting Measures</w:t>
            </w:r>
            <w:r>
              <w:rPr>
                <w:noProof/>
                <w:webHidden/>
              </w:rPr>
              <w:tab/>
            </w:r>
            <w:r>
              <w:rPr>
                <w:noProof/>
                <w:webHidden/>
              </w:rPr>
              <w:fldChar w:fldCharType="begin"/>
            </w:r>
            <w:r>
              <w:rPr>
                <w:noProof/>
                <w:webHidden/>
              </w:rPr>
              <w:instrText xml:space="preserve"> PAGEREF _Toc236470712 \h </w:instrText>
            </w:r>
            <w:r>
              <w:rPr>
                <w:noProof/>
                <w:webHidden/>
              </w:rPr>
            </w:r>
            <w:r>
              <w:rPr>
                <w:noProof/>
                <w:webHidden/>
              </w:rPr>
              <w:fldChar w:fldCharType="separate"/>
            </w:r>
            <w:r>
              <w:rPr>
                <w:noProof/>
                <w:webHidden/>
              </w:rPr>
              <w:t>13</w:t>
            </w:r>
            <w:r>
              <w:rPr>
                <w:noProof/>
                <w:webHidden/>
              </w:rPr>
              <w:fldChar w:fldCharType="end"/>
            </w:r>
          </w:hyperlink>
        </w:p>
        <w:p w14:paraId="4E3E1D7D" w14:textId="101A4120"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13" w:history="1">
            <w:r w:rsidRPr="00C63250">
              <w:rPr>
                <w:rStyle w:val="Hyperlink"/>
                <w:noProof/>
              </w:rPr>
              <w:t>7.2. Measures that you may need to Modify</w:t>
            </w:r>
            <w:r>
              <w:rPr>
                <w:noProof/>
                <w:webHidden/>
              </w:rPr>
              <w:tab/>
            </w:r>
            <w:r>
              <w:rPr>
                <w:noProof/>
                <w:webHidden/>
              </w:rPr>
              <w:fldChar w:fldCharType="begin"/>
            </w:r>
            <w:r>
              <w:rPr>
                <w:noProof/>
                <w:webHidden/>
              </w:rPr>
              <w:instrText xml:space="preserve"> PAGEREF _Toc236470713 \h </w:instrText>
            </w:r>
            <w:r>
              <w:rPr>
                <w:noProof/>
                <w:webHidden/>
              </w:rPr>
            </w:r>
            <w:r>
              <w:rPr>
                <w:noProof/>
                <w:webHidden/>
              </w:rPr>
              <w:fldChar w:fldCharType="separate"/>
            </w:r>
            <w:r>
              <w:rPr>
                <w:noProof/>
                <w:webHidden/>
              </w:rPr>
              <w:t>13</w:t>
            </w:r>
            <w:r>
              <w:rPr>
                <w:noProof/>
                <w:webHidden/>
              </w:rPr>
              <w:fldChar w:fldCharType="end"/>
            </w:r>
          </w:hyperlink>
        </w:p>
        <w:p w14:paraId="3FFE2E49" w14:textId="0D5EB473"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714" w:history="1">
            <w:r w:rsidRPr="00C63250">
              <w:rPr>
                <w:rStyle w:val="Hyperlink"/>
                <w:noProof/>
              </w:rPr>
              <w:t>8. APPENDIX 1 – Dataset Queries</w:t>
            </w:r>
            <w:r>
              <w:rPr>
                <w:noProof/>
                <w:webHidden/>
              </w:rPr>
              <w:tab/>
            </w:r>
            <w:r>
              <w:rPr>
                <w:noProof/>
                <w:webHidden/>
              </w:rPr>
              <w:fldChar w:fldCharType="begin"/>
            </w:r>
            <w:r>
              <w:rPr>
                <w:noProof/>
                <w:webHidden/>
              </w:rPr>
              <w:instrText xml:space="preserve"> PAGEREF _Toc236470714 \h </w:instrText>
            </w:r>
            <w:r>
              <w:rPr>
                <w:noProof/>
                <w:webHidden/>
              </w:rPr>
            </w:r>
            <w:r>
              <w:rPr>
                <w:noProof/>
                <w:webHidden/>
              </w:rPr>
              <w:fldChar w:fldCharType="separate"/>
            </w:r>
            <w:r>
              <w:rPr>
                <w:noProof/>
                <w:webHidden/>
              </w:rPr>
              <w:t>14</w:t>
            </w:r>
            <w:r>
              <w:rPr>
                <w:noProof/>
                <w:webHidden/>
              </w:rPr>
              <w:fldChar w:fldCharType="end"/>
            </w:r>
          </w:hyperlink>
        </w:p>
        <w:p w14:paraId="15427340" w14:textId="1EE31CF1"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15" w:history="1">
            <w:r w:rsidRPr="00C63250">
              <w:rPr>
                <w:rStyle w:val="Hyperlink"/>
                <w:noProof/>
              </w:rPr>
              <w:t>8.1. Viewing the SQL Code</w:t>
            </w:r>
            <w:r>
              <w:rPr>
                <w:noProof/>
                <w:webHidden/>
              </w:rPr>
              <w:tab/>
            </w:r>
            <w:r>
              <w:rPr>
                <w:noProof/>
                <w:webHidden/>
              </w:rPr>
              <w:fldChar w:fldCharType="begin"/>
            </w:r>
            <w:r>
              <w:rPr>
                <w:noProof/>
                <w:webHidden/>
              </w:rPr>
              <w:instrText xml:space="preserve"> PAGEREF _Toc236470715 \h </w:instrText>
            </w:r>
            <w:r>
              <w:rPr>
                <w:noProof/>
                <w:webHidden/>
              </w:rPr>
            </w:r>
            <w:r>
              <w:rPr>
                <w:noProof/>
                <w:webHidden/>
              </w:rPr>
              <w:fldChar w:fldCharType="separate"/>
            </w:r>
            <w:r>
              <w:rPr>
                <w:noProof/>
                <w:webHidden/>
              </w:rPr>
              <w:t>14</w:t>
            </w:r>
            <w:r>
              <w:rPr>
                <w:noProof/>
                <w:webHidden/>
              </w:rPr>
              <w:fldChar w:fldCharType="end"/>
            </w:r>
          </w:hyperlink>
        </w:p>
        <w:p w14:paraId="314C11BA" w14:textId="0A6B0B9E"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16" w:history="1">
            <w:r w:rsidRPr="00C63250">
              <w:rPr>
                <w:rStyle w:val="Hyperlink"/>
                <w:noProof/>
              </w:rPr>
              <w:t>8.2. FROM Statement</w:t>
            </w:r>
            <w:r>
              <w:rPr>
                <w:noProof/>
                <w:webHidden/>
              </w:rPr>
              <w:tab/>
            </w:r>
            <w:r>
              <w:rPr>
                <w:noProof/>
                <w:webHidden/>
              </w:rPr>
              <w:fldChar w:fldCharType="begin"/>
            </w:r>
            <w:r>
              <w:rPr>
                <w:noProof/>
                <w:webHidden/>
              </w:rPr>
              <w:instrText xml:space="preserve"> PAGEREF _Toc236470716 \h </w:instrText>
            </w:r>
            <w:r>
              <w:rPr>
                <w:noProof/>
                <w:webHidden/>
              </w:rPr>
            </w:r>
            <w:r>
              <w:rPr>
                <w:noProof/>
                <w:webHidden/>
              </w:rPr>
              <w:fldChar w:fldCharType="separate"/>
            </w:r>
            <w:r>
              <w:rPr>
                <w:noProof/>
                <w:webHidden/>
              </w:rPr>
              <w:t>16</w:t>
            </w:r>
            <w:r>
              <w:rPr>
                <w:noProof/>
                <w:webHidden/>
              </w:rPr>
              <w:fldChar w:fldCharType="end"/>
            </w:r>
          </w:hyperlink>
        </w:p>
        <w:p w14:paraId="4E50DE3E" w14:textId="45BEFDD8"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17" w:history="1">
            <w:r w:rsidRPr="00C63250">
              <w:rPr>
                <w:rStyle w:val="Hyperlink"/>
                <w:noProof/>
              </w:rPr>
              <w:t>8.3. SELECT Queries</w:t>
            </w:r>
            <w:r>
              <w:rPr>
                <w:noProof/>
                <w:webHidden/>
              </w:rPr>
              <w:tab/>
            </w:r>
            <w:r>
              <w:rPr>
                <w:noProof/>
                <w:webHidden/>
              </w:rPr>
              <w:fldChar w:fldCharType="begin"/>
            </w:r>
            <w:r>
              <w:rPr>
                <w:noProof/>
                <w:webHidden/>
              </w:rPr>
              <w:instrText xml:space="preserve"> PAGEREF _Toc236470717 \h </w:instrText>
            </w:r>
            <w:r>
              <w:rPr>
                <w:noProof/>
                <w:webHidden/>
              </w:rPr>
            </w:r>
            <w:r>
              <w:rPr>
                <w:noProof/>
                <w:webHidden/>
              </w:rPr>
              <w:fldChar w:fldCharType="separate"/>
            </w:r>
            <w:r>
              <w:rPr>
                <w:noProof/>
                <w:webHidden/>
              </w:rPr>
              <w:t>16</w:t>
            </w:r>
            <w:r>
              <w:rPr>
                <w:noProof/>
                <w:webHidden/>
              </w:rPr>
              <w:fldChar w:fldCharType="end"/>
            </w:r>
          </w:hyperlink>
        </w:p>
        <w:p w14:paraId="0F6AC9EB" w14:textId="362975AB" w:rsidR="00F42102" w:rsidRDefault="00F42102">
          <w:pPr>
            <w:pStyle w:val="TOC3"/>
            <w:tabs>
              <w:tab w:val="right" w:leader="dot" w:pos="9016"/>
            </w:tabs>
            <w:rPr>
              <w:rFonts w:eastAsiaTheme="minorEastAsia"/>
              <w:noProof/>
              <w:sz w:val="24"/>
              <w:szCs w:val="24"/>
              <w:lang w:eastAsia="en-GB"/>
            </w:rPr>
          </w:pPr>
          <w:hyperlink w:anchor="_Toc236470718" w:history="1">
            <w:r w:rsidRPr="00C63250">
              <w:rPr>
                <w:rStyle w:val="Hyperlink"/>
                <w:noProof/>
              </w:rPr>
              <w:t>8.3.1. Specifying fields to include</w:t>
            </w:r>
            <w:r>
              <w:rPr>
                <w:noProof/>
                <w:webHidden/>
              </w:rPr>
              <w:tab/>
            </w:r>
            <w:r>
              <w:rPr>
                <w:noProof/>
                <w:webHidden/>
              </w:rPr>
              <w:fldChar w:fldCharType="begin"/>
            </w:r>
            <w:r>
              <w:rPr>
                <w:noProof/>
                <w:webHidden/>
              </w:rPr>
              <w:instrText xml:space="preserve"> PAGEREF _Toc236470718 \h </w:instrText>
            </w:r>
            <w:r>
              <w:rPr>
                <w:noProof/>
                <w:webHidden/>
              </w:rPr>
            </w:r>
            <w:r>
              <w:rPr>
                <w:noProof/>
                <w:webHidden/>
              </w:rPr>
              <w:fldChar w:fldCharType="separate"/>
            </w:r>
            <w:r>
              <w:rPr>
                <w:noProof/>
                <w:webHidden/>
              </w:rPr>
              <w:t>16</w:t>
            </w:r>
            <w:r>
              <w:rPr>
                <w:noProof/>
                <w:webHidden/>
              </w:rPr>
              <w:fldChar w:fldCharType="end"/>
            </w:r>
          </w:hyperlink>
        </w:p>
        <w:p w14:paraId="0ED0E43C" w14:textId="18522099"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19" w:history="1">
            <w:r w:rsidRPr="00C63250">
              <w:rPr>
                <w:rStyle w:val="Hyperlink"/>
                <w:noProof/>
              </w:rPr>
              <w:t>8.4. Specifying fields to Exclude</w:t>
            </w:r>
            <w:r>
              <w:rPr>
                <w:noProof/>
                <w:webHidden/>
              </w:rPr>
              <w:tab/>
            </w:r>
            <w:r>
              <w:rPr>
                <w:noProof/>
                <w:webHidden/>
              </w:rPr>
              <w:fldChar w:fldCharType="begin"/>
            </w:r>
            <w:r>
              <w:rPr>
                <w:noProof/>
                <w:webHidden/>
              </w:rPr>
              <w:instrText xml:space="preserve"> PAGEREF _Toc236470719 \h </w:instrText>
            </w:r>
            <w:r>
              <w:rPr>
                <w:noProof/>
                <w:webHidden/>
              </w:rPr>
            </w:r>
            <w:r>
              <w:rPr>
                <w:noProof/>
                <w:webHidden/>
              </w:rPr>
              <w:fldChar w:fldCharType="separate"/>
            </w:r>
            <w:r>
              <w:rPr>
                <w:noProof/>
                <w:webHidden/>
              </w:rPr>
              <w:t>16</w:t>
            </w:r>
            <w:r>
              <w:rPr>
                <w:noProof/>
                <w:webHidden/>
              </w:rPr>
              <w:fldChar w:fldCharType="end"/>
            </w:r>
          </w:hyperlink>
        </w:p>
        <w:p w14:paraId="7ED09D8C" w14:textId="5C2CA0AB"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20" w:history="1">
            <w:r w:rsidRPr="00C63250">
              <w:rPr>
                <w:rStyle w:val="Hyperlink"/>
                <w:noProof/>
              </w:rPr>
              <w:t>8.5. Limiting Data Imported by Year</w:t>
            </w:r>
            <w:r>
              <w:rPr>
                <w:noProof/>
                <w:webHidden/>
              </w:rPr>
              <w:tab/>
            </w:r>
            <w:r>
              <w:rPr>
                <w:noProof/>
                <w:webHidden/>
              </w:rPr>
              <w:fldChar w:fldCharType="begin"/>
            </w:r>
            <w:r>
              <w:rPr>
                <w:noProof/>
                <w:webHidden/>
              </w:rPr>
              <w:instrText xml:space="preserve"> PAGEREF _Toc236470720 \h </w:instrText>
            </w:r>
            <w:r>
              <w:rPr>
                <w:noProof/>
                <w:webHidden/>
              </w:rPr>
            </w:r>
            <w:r>
              <w:rPr>
                <w:noProof/>
                <w:webHidden/>
              </w:rPr>
              <w:fldChar w:fldCharType="separate"/>
            </w:r>
            <w:r>
              <w:rPr>
                <w:noProof/>
                <w:webHidden/>
              </w:rPr>
              <w:t>17</w:t>
            </w:r>
            <w:r>
              <w:rPr>
                <w:noProof/>
                <w:webHidden/>
              </w:rPr>
              <w:fldChar w:fldCharType="end"/>
            </w:r>
          </w:hyperlink>
        </w:p>
        <w:p w14:paraId="2438F634" w14:textId="63FCCDFB"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21" w:history="1">
            <w:r w:rsidRPr="00C63250">
              <w:rPr>
                <w:rStyle w:val="Hyperlink"/>
                <w:noProof/>
              </w:rPr>
              <w:t>8.6. Using a JOIN to link data across tables</w:t>
            </w:r>
            <w:r>
              <w:rPr>
                <w:noProof/>
                <w:webHidden/>
              </w:rPr>
              <w:tab/>
            </w:r>
            <w:r>
              <w:rPr>
                <w:noProof/>
                <w:webHidden/>
              </w:rPr>
              <w:fldChar w:fldCharType="begin"/>
            </w:r>
            <w:r>
              <w:rPr>
                <w:noProof/>
                <w:webHidden/>
              </w:rPr>
              <w:instrText xml:space="preserve"> PAGEREF _Toc236470721 \h </w:instrText>
            </w:r>
            <w:r>
              <w:rPr>
                <w:noProof/>
                <w:webHidden/>
              </w:rPr>
            </w:r>
            <w:r>
              <w:rPr>
                <w:noProof/>
                <w:webHidden/>
              </w:rPr>
              <w:fldChar w:fldCharType="separate"/>
            </w:r>
            <w:r>
              <w:rPr>
                <w:noProof/>
                <w:webHidden/>
              </w:rPr>
              <w:t>19</w:t>
            </w:r>
            <w:r>
              <w:rPr>
                <w:noProof/>
                <w:webHidden/>
              </w:rPr>
              <w:fldChar w:fldCharType="end"/>
            </w:r>
          </w:hyperlink>
        </w:p>
        <w:p w14:paraId="3849E38F" w14:textId="1261622A"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22" w:history="1">
            <w:r w:rsidRPr="00C63250">
              <w:rPr>
                <w:rStyle w:val="Hyperlink"/>
                <w:noProof/>
              </w:rPr>
              <w:t>8.7. Query Overview</w:t>
            </w:r>
            <w:r>
              <w:rPr>
                <w:noProof/>
                <w:webHidden/>
              </w:rPr>
              <w:tab/>
            </w:r>
            <w:r>
              <w:rPr>
                <w:noProof/>
                <w:webHidden/>
              </w:rPr>
              <w:fldChar w:fldCharType="begin"/>
            </w:r>
            <w:r>
              <w:rPr>
                <w:noProof/>
                <w:webHidden/>
              </w:rPr>
              <w:instrText xml:space="preserve"> PAGEREF _Toc236470722 \h </w:instrText>
            </w:r>
            <w:r>
              <w:rPr>
                <w:noProof/>
                <w:webHidden/>
              </w:rPr>
            </w:r>
            <w:r>
              <w:rPr>
                <w:noProof/>
                <w:webHidden/>
              </w:rPr>
              <w:fldChar w:fldCharType="separate"/>
            </w:r>
            <w:r>
              <w:rPr>
                <w:noProof/>
                <w:webHidden/>
              </w:rPr>
              <w:t>20</w:t>
            </w:r>
            <w:r>
              <w:rPr>
                <w:noProof/>
                <w:webHidden/>
              </w:rPr>
              <w:fldChar w:fldCharType="end"/>
            </w:r>
          </w:hyperlink>
        </w:p>
        <w:p w14:paraId="05ABC769" w14:textId="361A2462" w:rsidR="00F42102" w:rsidRDefault="00F42102">
          <w:pPr>
            <w:pStyle w:val="TOC3"/>
            <w:tabs>
              <w:tab w:val="right" w:leader="dot" w:pos="9016"/>
            </w:tabs>
            <w:rPr>
              <w:rFonts w:eastAsiaTheme="minorEastAsia"/>
              <w:noProof/>
              <w:sz w:val="24"/>
              <w:szCs w:val="24"/>
              <w:lang w:eastAsia="en-GB"/>
            </w:rPr>
          </w:pPr>
          <w:hyperlink w:anchor="_Toc236470723" w:history="1">
            <w:r w:rsidRPr="00C63250">
              <w:rPr>
                <w:rStyle w:val="Hyperlink"/>
                <w:noProof/>
              </w:rPr>
              <w:t>8.7.1. Internal Exclusions</w:t>
            </w:r>
            <w:r>
              <w:rPr>
                <w:noProof/>
                <w:webHidden/>
              </w:rPr>
              <w:tab/>
            </w:r>
            <w:r>
              <w:rPr>
                <w:noProof/>
                <w:webHidden/>
              </w:rPr>
              <w:fldChar w:fldCharType="begin"/>
            </w:r>
            <w:r>
              <w:rPr>
                <w:noProof/>
                <w:webHidden/>
              </w:rPr>
              <w:instrText xml:space="preserve"> PAGEREF _Toc236470723 \h </w:instrText>
            </w:r>
            <w:r>
              <w:rPr>
                <w:noProof/>
                <w:webHidden/>
              </w:rPr>
            </w:r>
            <w:r>
              <w:rPr>
                <w:noProof/>
                <w:webHidden/>
              </w:rPr>
              <w:fldChar w:fldCharType="separate"/>
            </w:r>
            <w:r>
              <w:rPr>
                <w:noProof/>
                <w:webHidden/>
              </w:rPr>
              <w:t>20</w:t>
            </w:r>
            <w:r>
              <w:rPr>
                <w:noProof/>
                <w:webHidden/>
              </w:rPr>
              <w:fldChar w:fldCharType="end"/>
            </w:r>
          </w:hyperlink>
        </w:p>
        <w:p w14:paraId="2A0DAE2F" w14:textId="29FCB2DA" w:rsidR="00F42102" w:rsidRDefault="00F42102">
          <w:pPr>
            <w:pStyle w:val="TOC3"/>
            <w:tabs>
              <w:tab w:val="right" w:leader="dot" w:pos="9016"/>
            </w:tabs>
            <w:rPr>
              <w:rFonts w:eastAsiaTheme="minorEastAsia"/>
              <w:noProof/>
              <w:sz w:val="24"/>
              <w:szCs w:val="24"/>
              <w:lang w:eastAsia="en-GB"/>
            </w:rPr>
          </w:pPr>
          <w:hyperlink w:anchor="_Toc236470724" w:history="1">
            <w:r w:rsidRPr="00C63250">
              <w:rPr>
                <w:rStyle w:val="Hyperlink"/>
                <w:noProof/>
              </w:rPr>
              <w:t>8.7.2. AllExclusions</w:t>
            </w:r>
            <w:r>
              <w:rPr>
                <w:noProof/>
                <w:webHidden/>
              </w:rPr>
              <w:tab/>
            </w:r>
            <w:r>
              <w:rPr>
                <w:noProof/>
                <w:webHidden/>
              </w:rPr>
              <w:fldChar w:fldCharType="begin"/>
            </w:r>
            <w:r>
              <w:rPr>
                <w:noProof/>
                <w:webHidden/>
              </w:rPr>
              <w:instrText xml:space="preserve"> PAGEREF _Toc236470724 \h </w:instrText>
            </w:r>
            <w:r>
              <w:rPr>
                <w:noProof/>
                <w:webHidden/>
              </w:rPr>
            </w:r>
            <w:r>
              <w:rPr>
                <w:noProof/>
                <w:webHidden/>
              </w:rPr>
              <w:fldChar w:fldCharType="separate"/>
            </w:r>
            <w:r>
              <w:rPr>
                <w:noProof/>
                <w:webHidden/>
              </w:rPr>
              <w:t>21</w:t>
            </w:r>
            <w:r>
              <w:rPr>
                <w:noProof/>
                <w:webHidden/>
              </w:rPr>
              <w:fldChar w:fldCharType="end"/>
            </w:r>
          </w:hyperlink>
        </w:p>
        <w:p w14:paraId="69E00CE6" w14:textId="0C41F655" w:rsidR="00F42102" w:rsidRDefault="00F42102">
          <w:pPr>
            <w:pStyle w:val="TOC3"/>
            <w:tabs>
              <w:tab w:val="right" w:leader="dot" w:pos="9016"/>
            </w:tabs>
            <w:rPr>
              <w:rFonts w:eastAsiaTheme="minorEastAsia"/>
              <w:noProof/>
              <w:sz w:val="24"/>
              <w:szCs w:val="24"/>
              <w:lang w:eastAsia="en-GB"/>
            </w:rPr>
          </w:pPr>
          <w:hyperlink w:anchor="_Toc236470725" w:history="1">
            <w:r w:rsidRPr="00C63250">
              <w:rPr>
                <w:rStyle w:val="Hyperlink"/>
                <w:noProof/>
              </w:rPr>
              <w:t>8.7.3. On Roll Last Year</w:t>
            </w:r>
            <w:r>
              <w:rPr>
                <w:noProof/>
                <w:webHidden/>
              </w:rPr>
              <w:tab/>
            </w:r>
            <w:r>
              <w:rPr>
                <w:noProof/>
                <w:webHidden/>
              </w:rPr>
              <w:fldChar w:fldCharType="begin"/>
            </w:r>
            <w:r>
              <w:rPr>
                <w:noProof/>
                <w:webHidden/>
              </w:rPr>
              <w:instrText xml:space="preserve"> PAGEREF _Toc236470725 \h </w:instrText>
            </w:r>
            <w:r>
              <w:rPr>
                <w:noProof/>
                <w:webHidden/>
              </w:rPr>
            </w:r>
            <w:r>
              <w:rPr>
                <w:noProof/>
                <w:webHidden/>
              </w:rPr>
              <w:fldChar w:fldCharType="separate"/>
            </w:r>
            <w:r>
              <w:rPr>
                <w:noProof/>
                <w:webHidden/>
              </w:rPr>
              <w:t>22</w:t>
            </w:r>
            <w:r>
              <w:rPr>
                <w:noProof/>
                <w:webHidden/>
              </w:rPr>
              <w:fldChar w:fldCharType="end"/>
            </w:r>
          </w:hyperlink>
        </w:p>
        <w:p w14:paraId="535BCCDD" w14:textId="155D965F" w:rsidR="00F42102" w:rsidRDefault="00F42102">
          <w:pPr>
            <w:pStyle w:val="TOC3"/>
            <w:tabs>
              <w:tab w:val="right" w:leader="dot" w:pos="9016"/>
            </w:tabs>
            <w:rPr>
              <w:rFonts w:eastAsiaTheme="minorEastAsia"/>
              <w:noProof/>
              <w:sz w:val="24"/>
              <w:szCs w:val="24"/>
              <w:lang w:eastAsia="en-GB"/>
            </w:rPr>
          </w:pPr>
          <w:hyperlink w:anchor="_Toc236470726" w:history="1">
            <w:r w:rsidRPr="00C63250">
              <w:rPr>
                <w:rStyle w:val="Hyperlink"/>
                <w:noProof/>
              </w:rPr>
              <w:t>8.7.4. Enrollments</w:t>
            </w:r>
            <w:r>
              <w:rPr>
                <w:noProof/>
                <w:webHidden/>
              </w:rPr>
              <w:tab/>
            </w:r>
            <w:r>
              <w:rPr>
                <w:noProof/>
                <w:webHidden/>
              </w:rPr>
              <w:fldChar w:fldCharType="begin"/>
            </w:r>
            <w:r>
              <w:rPr>
                <w:noProof/>
                <w:webHidden/>
              </w:rPr>
              <w:instrText xml:space="preserve"> PAGEREF _Toc236470726 \h </w:instrText>
            </w:r>
            <w:r>
              <w:rPr>
                <w:noProof/>
                <w:webHidden/>
              </w:rPr>
            </w:r>
            <w:r>
              <w:rPr>
                <w:noProof/>
                <w:webHidden/>
              </w:rPr>
              <w:fldChar w:fldCharType="separate"/>
            </w:r>
            <w:r>
              <w:rPr>
                <w:noProof/>
                <w:webHidden/>
              </w:rPr>
              <w:t>23</w:t>
            </w:r>
            <w:r>
              <w:rPr>
                <w:noProof/>
                <w:webHidden/>
              </w:rPr>
              <w:fldChar w:fldCharType="end"/>
            </w:r>
          </w:hyperlink>
        </w:p>
        <w:p w14:paraId="03CF170D" w14:textId="3F742921" w:rsidR="00F42102" w:rsidRDefault="00F42102">
          <w:pPr>
            <w:pStyle w:val="TOC3"/>
            <w:tabs>
              <w:tab w:val="right" w:leader="dot" w:pos="9016"/>
            </w:tabs>
            <w:rPr>
              <w:rFonts w:eastAsiaTheme="minorEastAsia"/>
              <w:noProof/>
              <w:sz w:val="24"/>
              <w:szCs w:val="24"/>
              <w:lang w:eastAsia="en-GB"/>
            </w:rPr>
          </w:pPr>
          <w:hyperlink w:anchor="_Toc236470727" w:history="1">
            <w:r w:rsidRPr="00C63250">
              <w:rPr>
                <w:rStyle w:val="Hyperlink"/>
                <w:noProof/>
              </w:rPr>
              <w:t>8.7.5. PermEx</w:t>
            </w:r>
            <w:r>
              <w:rPr>
                <w:noProof/>
                <w:webHidden/>
              </w:rPr>
              <w:tab/>
            </w:r>
            <w:r>
              <w:rPr>
                <w:noProof/>
                <w:webHidden/>
              </w:rPr>
              <w:fldChar w:fldCharType="begin"/>
            </w:r>
            <w:r>
              <w:rPr>
                <w:noProof/>
                <w:webHidden/>
              </w:rPr>
              <w:instrText xml:space="preserve"> PAGEREF _Toc236470727 \h </w:instrText>
            </w:r>
            <w:r>
              <w:rPr>
                <w:noProof/>
                <w:webHidden/>
              </w:rPr>
            </w:r>
            <w:r>
              <w:rPr>
                <w:noProof/>
                <w:webHidden/>
              </w:rPr>
              <w:fldChar w:fldCharType="separate"/>
            </w:r>
            <w:r>
              <w:rPr>
                <w:noProof/>
                <w:webHidden/>
              </w:rPr>
              <w:t>24</w:t>
            </w:r>
            <w:r>
              <w:rPr>
                <w:noProof/>
                <w:webHidden/>
              </w:rPr>
              <w:fldChar w:fldCharType="end"/>
            </w:r>
          </w:hyperlink>
        </w:p>
        <w:p w14:paraId="3AB3FC41" w14:textId="3FA34DAC" w:rsidR="00F42102" w:rsidRDefault="00F42102">
          <w:pPr>
            <w:pStyle w:val="TOC3"/>
            <w:tabs>
              <w:tab w:val="right" w:leader="dot" w:pos="9016"/>
            </w:tabs>
            <w:rPr>
              <w:rFonts w:eastAsiaTheme="minorEastAsia"/>
              <w:noProof/>
              <w:sz w:val="24"/>
              <w:szCs w:val="24"/>
              <w:lang w:eastAsia="en-GB"/>
            </w:rPr>
          </w:pPr>
          <w:hyperlink w:anchor="_Toc236470728" w:history="1">
            <w:r w:rsidRPr="00C63250">
              <w:rPr>
                <w:rStyle w:val="Hyperlink"/>
                <w:noProof/>
              </w:rPr>
              <w:t>8.7.6. StaffList</w:t>
            </w:r>
            <w:r>
              <w:rPr>
                <w:noProof/>
                <w:webHidden/>
              </w:rPr>
              <w:tab/>
            </w:r>
            <w:r>
              <w:rPr>
                <w:noProof/>
                <w:webHidden/>
              </w:rPr>
              <w:fldChar w:fldCharType="begin"/>
            </w:r>
            <w:r>
              <w:rPr>
                <w:noProof/>
                <w:webHidden/>
              </w:rPr>
              <w:instrText xml:space="preserve"> PAGEREF _Toc236470728 \h </w:instrText>
            </w:r>
            <w:r>
              <w:rPr>
                <w:noProof/>
                <w:webHidden/>
              </w:rPr>
            </w:r>
            <w:r>
              <w:rPr>
                <w:noProof/>
                <w:webHidden/>
              </w:rPr>
              <w:fldChar w:fldCharType="separate"/>
            </w:r>
            <w:r>
              <w:rPr>
                <w:noProof/>
                <w:webHidden/>
              </w:rPr>
              <w:t>25</w:t>
            </w:r>
            <w:r>
              <w:rPr>
                <w:noProof/>
                <w:webHidden/>
              </w:rPr>
              <w:fldChar w:fldCharType="end"/>
            </w:r>
          </w:hyperlink>
        </w:p>
        <w:p w14:paraId="25E11BBD" w14:textId="2CBB64CB" w:rsidR="00F42102" w:rsidRDefault="00F42102">
          <w:pPr>
            <w:pStyle w:val="TOC3"/>
            <w:tabs>
              <w:tab w:val="right" w:leader="dot" w:pos="9016"/>
            </w:tabs>
            <w:rPr>
              <w:rFonts w:eastAsiaTheme="minorEastAsia"/>
              <w:noProof/>
              <w:sz w:val="24"/>
              <w:szCs w:val="24"/>
              <w:lang w:eastAsia="en-GB"/>
            </w:rPr>
          </w:pPr>
          <w:hyperlink w:anchor="_Toc236470729" w:history="1">
            <w:r w:rsidRPr="00C63250">
              <w:rPr>
                <w:rStyle w:val="Hyperlink"/>
                <w:noProof/>
              </w:rPr>
              <w:t>8.7.7. StudentSENAssignments</w:t>
            </w:r>
            <w:r>
              <w:rPr>
                <w:noProof/>
                <w:webHidden/>
              </w:rPr>
              <w:tab/>
            </w:r>
            <w:r>
              <w:rPr>
                <w:noProof/>
                <w:webHidden/>
              </w:rPr>
              <w:fldChar w:fldCharType="begin"/>
            </w:r>
            <w:r>
              <w:rPr>
                <w:noProof/>
                <w:webHidden/>
              </w:rPr>
              <w:instrText xml:space="preserve"> PAGEREF _Toc236470729 \h </w:instrText>
            </w:r>
            <w:r>
              <w:rPr>
                <w:noProof/>
                <w:webHidden/>
              </w:rPr>
            </w:r>
            <w:r>
              <w:rPr>
                <w:noProof/>
                <w:webHidden/>
              </w:rPr>
              <w:fldChar w:fldCharType="separate"/>
            </w:r>
            <w:r>
              <w:rPr>
                <w:noProof/>
                <w:webHidden/>
              </w:rPr>
              <w:t>25</w:t>
            </w:r>
            <w:r>
              <w:rPr>
                <w:noProof/>
                <w:webHidden/>
              </w:rPr>
              <w:fldChar w:fldCharType="end"/>
            </w:r>
          </w:hyperlink>
        </w:p>
        <w:p w14:paraId="47F1D822" w14:textId="77B8FC10" w:rsidR="00F42102" w:rsidRDefault="00F42102">
          <w:pPr>
            <w:pStyle w:val="TOC3"/>
            <w:tabs>
              <w:tab w:val="right" w:leader="dot" w:pos="9016"/>
            </w:tabs>
            <w:rPr>
              <w:rFonts w:eastAsiaTheme="minorEastAsia"/>
              <w:noProof/>
              <w:sz w:val="24"/>
              <w:szCs w:val="24"/>
              <w:lang w:eastAsia="en-GB"/>
            </w:rPr>
          </w:pPr>
          <w:hyperlink w:anchor="_Toc236470730" w:history="1">
            <w:r w:rsidRPr="00C63250">
              <w:rPr>
                <w:rStyle w:val="Hyperlink"/>
                <w:noProof/>
              </w:rPr>
              <w:t>8.7.8. TimeSlicer</w:t>
            </w:r>
            <w:r>
              <w:rPr>
                <w:noProof/>
                <w:webHidden/>
              </w:rPr>
              <w:tab/>
            </w:r>
            <w:r>
              <w:rPr>
                <w:noProof/>
                <w:webHidden/>
              </w:rPr>
              <w:fldChar w:fldCharType="begin"/>
            </w:r>
            <w:r>
              <w:rPr>
                <w:noProof/>
                <w:webHidden/>
              </w:rPr>
              <w:instrText xml:space="preserve"> PAGEREF _Toc236470730 \h </w:instrText>
            </w:r>
            <w:r>
              <w:rPr>
                <w:noProof/>
                <w:webHidden/>
              </w:rPr>
            </w:r>
            <w:r>
              <w:rPr>
                <w:noProof/>
                <w:webHidden/>
              </w:rPr>
              <w:fldChar w:fldCharType="separate"/>
            </w:r>
            <w:r>
              <w:rPr>
                <w:noProof/>
                <w:webHidden/>
              </w:rPr>
              <w:t>25</w:t>
            </w:r>
            <w:r>
              <w:rPr>
                <w:noProof/>
                <w:webHidden/>
              </w:rPr>
              <w:fldChar w:fldCharType="end"/>
            </w:r>
          </w:hyperlink>
        </w:p>
        <w:p w14:paraId="23FD6C37" w14:textId="4B3C416E" w:rsidR="00F42102" w:rsidRDefault="00F42102">
          <w:pPr>
            <w:pStyle w:val="TOC3"/>
            <w:tabs>
              <w:tab w:val="right" w:leader="dot" w:pos="9016"/>
            </w:tabs>
            <w:rPr>
              <w:rFonts w:eastAsiaTheme="minorEastAsia"/>
              <w:noProof/>
              <w:sz w:val="24"/>
              <w:szCs w:val="24"/>
              <w:lang w:eastAsia="en-GB"/>
            </w:rPr>
          </w:pPr>
          <w:hyperlink w:anchor="_Toc236470731" w:history="1">
            <w:r w:rsidRPr="00C63250">
              <w:rPr>
                <w:rStyle w:val="Hyperlink"/>
                <w:noProof/>
              </w:rPr>
              <w:t>8.7.9. Idaci</w:t>
            </w:r>
            <w:r>
              <w:rPr>
                <w:noProof/>
                <w:webHidden/>
              </w:rPr>
              <w:tab/>
            </w:r>
            <w:r>
              <w:rPr>
                <w:noProof/>
                <w:webHidden/>
              </w:rPr>
              <w:fldChar w:fldCharType="begin"/>
            </w:r>
            <w:r>
              <w:rPr>
                <w:noProof/>
                <w:webHidden/>
              </w:rPr>
              <w:instrText xml:space="preserve"> PAGEREF _Toc236470731 \h </w:instrText>
            </w:r>
            <w:r>
              <w:rPr>
                <w:noProof/>
                <w:webHidden/>
              </w:rPr>
            </w:r>
            <w:r>
              <w:rPr>
                <w:noProof/>
                <w:webHidden/>
              </w:rPr>
              <w:fldChar w:fldCharType="separate"/>
            </w:r>
            <w:r>
              <w:rPr>
                <w:noProof/>
                <w:webHidden/>
              </w:rPr>
              <w:t>25</w:t>
            </w:r>
            <w:r>
              <w:rPr>
                <w:noProof/>
                <w:webHidden/>
              </w:rPr>
              <w:fldChar w:fldCharType="end"/>
            </w:r>
          </w:hyperlink>
        </w:p>
        <w:p w14:paraId="4C2D47FB" w14:textId="5C365A39" w:rsidR="00F42102" w:rsidRDefault="00F42102">
          <w:pPr>
            <w:pStyle w:val="TOC3"/>
            <w:tabs>
              <w:tab w:val="right" w:leader="dot" w:pos="9016"/>
            </w:tabs>
            <w:rPr>
              <w:rFonts w:eastAsiaTheme="minorEastAsia"/>
              <w:noProof/>
              <w:sz w:val="24"/>
              <w:szCs w:val="24"/>
              <w:lang w:eastAsia="en-GB"/>
            </w:rPr>
          </w:pPr>
          <w:hyperlink w:anchor="_Toc236470732" w:history="1">
            <w:r w:rsidRPr="00C63250">
              <w:rPr>
                <w:rStyle w:val="Hyperlink"/>
                <w:noProof/>
              </w:rPr>
              <w:t>8.7.10. DFEAttendAndAbsTY</w:t>
            </w:r>
            <w:r>
              <w:rPr>
                <w:noProof/>
                <w:webHidden/>
              </w:rPr>
              <w:tab/>
            </w:r>
            <w:r>
              <w:rPr>
                <w:noProof/>
                <w:webHidden/>
              </w:rPr>
              <w:fldChar w:fldCharType="begin"/>
            </w:r>
            <w:r>
              <w:rPr>
                <w:noProof/>
                <w:webHidden/>
              </w:rPr>
              <w:instrText xml:space="preserve"> PAGEREF _Toc236470732 \h </w:instrText>
            </w:r>
            <w:r>
              <w:rPr>
                <w:noProof/>
                <w:webHidden/>
              </w:rPr>
            </w:r>
            <w:r>
              <w:rPr>
                <w:noProof/>
                <w:webHidden/>
              </w:rPr>
              <w:fldChar w:fldCharType="separate"/>
            </w:r>
            <w:r>
              <w:rPr>
                <w:noProof/>
                <w:webHidden/>
              </w:rPr>
              <w:t>25</w:t>
            </w:r>
            <w:r>
              <w:rPr>
                <w:noProof/>
                <w:webHidden/>
              </w:rPr>
              <w:fldChar w:fldCharType="end"/>
            </w:r>
          </w:hyperlink>
        </w:p>
        <w:p w14:paraId="002F4566" w14:textId="4C146813" w:rsidR="00F42102" w:rsidRDefault="00F42102">
          <w:pPr>
            <w:pStyle w:val="TOC3"/>
            <w:tabs>
              <w:tab w:val="right" w:leader="dot" w:pos="9016"/>
            </w:tabs>
            <w:rPr>
              <w:rFonts w:eastAsiaTheme="minorEastAsia"/>
              <w:noProof/>
              <w:sz w:val="24"/>
              <w:szCs w:val="24"/>
              <w:lang w:eastAsia="en-GB"/>
            </w:rPr>
          </w:pPr>
          <w:hyperlink w:anchor="_Toc236470733" w:history="1">
            <w:r w:rsidRPr="00C63250">
              <w:rPr>
                <w:rStyle w:val="Hyperlink"/>
                <w:noProof/>
              </w:rPr>
              <w:t>8.7.11. Courses</w:t>
            </w:r>
            <w:r>
              <w:rPr>
                <w:noProof/>
                <w:webHidden/>
              </w:rPr>
              <w:tab/>
            </w:r>
            <w:r>
              <w:rPr>
                <w:noProof/>
                <w:webHidden/>
              </w:rPr>
              <w:fldChar w:fldCharType="begin"/>
            </w:r>
            <w:r>
              <w:rPr>
                <w:noProof/>
                <w:webHidden/>
              </w:rPr>
              <w:instrText xml:space="preserve"> PAGEREF _Toc236470733 \h </w:instrText>
            </w:r>
            <w:r>
              <w:rPr>
                <w:noProof/>
                <w:webHidden/>
              </w:rPr>
            </w:r>
            <w:r>
              <w:rPr>
                <w:noProof/>
                <w:webHidden/>
              </w:rPr>
              <w:fldChar w:fldCharType="separate"/>
            </w:r>
            <w:r>
              <w:rPr>
                <w:noProof/>
                <w:webHidden/>
              </w:rPr>
              <w:t>26</w:t>
            </w:r>
            <w:r>
              <w:rPr>
                <w:noProof/>
                <w:webHidden/>
              </w:rPr>
              <w:fldChar w:fldCharType="end"/>
            </w:r>
          </w:hyperlink>
        </w:p>
        <w:p w14:paraId="30860C08" w14:textId="28C90030" w:rsidR="00F42102" w:rsidRDefault="00F42102">
          <w:pPr>
            <w:pStyle w:val="TOC3"/>
            <w:tabs>
              <w:tab w:val="right" w:leader="dot" w:pos="9016"/>
            </w:tabs>
            <w:rPr>
              <w:rFonts w:eastAsiaTheme="minorEastAsia"/>
              <w:noProof/>
              <w:sz w:val="24"/>
              <w:szCs w:val="24"/>
              <w:lang w:eastAsia="en-GB"/>
            </w:rPr>
          </w:pPr>
          <w:hyperlink w:anchor="_Toc236470734" w:history="1">
            <w:r w:rsidRPr="00C63250">
              <w:rPr>
                <w:rStyle w:val="Hyperlink"/>
                <w:noProof/>
              </w:rPr>
              <w:t>8.7.12. AcademicCalendarDates</w:t>
            </w:r>
            <w:r>
              <w:rPr>
                <w:noProof/>
                <w:webHidden/>
              </w:rPr>
              <w:tab/>
            </w:r>
            <w:r>
              <w:rPr>
                <w:noProof/>
                <w:webHidden/>
              </w:rPr>
              <w:fldChar w:fldCharType="begin"/>
            </w:r>
            <w:r>
              <w:rPr>
                <w:noProof/>
                <w:webHidden/>
              </w:rPr>
              <w:instrText xml:space="preserve"> PAGEREF _Toc236470734 \h </w:instrText>
            </w:r>
            <w:r>
              <w:rPr>
                <w:noProof/>
                <w:webHidden/>
              </w:rPr>
            </w:r>
            <w:r>
              <w:rPr>
                <w:noProof/>
                <w:webHidden/>
              </w:rPr>
              <w:fldChar w:fldCharType="separate"/>
            </w:r>
            <w:r>
              <w:rPr>
                <w:noProof/>
                <w:webHidden/>
              </w:rPr>
              <w:t>26</w:t>
            </w:r>
            <w:r>
              <w:rPr>
                <w:noProof/>
                <w:webHidden/>
              </w:rPr>
              <w:fldChar w:fldCharType="end"/>
            </w:r>
          </w:hyperlink>
        </w:p>
        <w:p w14:paraId="21886EAB" w14:textId="552E9BD6" w:rsidR="00F42102" w:rsidRDefault="00F42102">
          <w:pPr>
            <w:pStyle w:val="TOC3"/>
            <w:tabs>
              <w:tab w:val="right" w:leader="dot" w:pos="9016"/>
            </w:tabs>
            <w:rPr>
              <w:rFonts w:eastAsiaTheme="minorEastAsia"/>
              <w:noProof/>
              <w:sz w:val="24"/>
              <w:szCs w:val="24"/>
              <w:lang w:eastAsia="en-GB"/>
            </w:rPr>
          </w:pPr>
          <w:hyperlink w:anchor="_Toc236470735" w:history="1">
            <w:r w:rsidRPr="00C63250">
              <w:rPr>
                <w:rStyle w:val="Hyperlink"/>
                <w:noProof/>
              </w:rPr>
              <w:t>8.7.13. ArborAttendanceBenchmarks</w:t>
            </w:r>
            <w:r>
              <w:rPr>
                <w:noProof/>
                <w:webHidden/>
              </w:rPr>
              <w:tab/>
            </w:r>
            <w:r>
              <w:rPr>
                <w:noProof/>
                <w:webHidden/>
              </w:rPr>
              <w:fldChar w:fldCharType="begin"/>
            </w:r>
            <w:r>
              <w:rPr>
                <w:noProof/>
                <w:webHidden/>
              </w:rPr>
              <w:instrText xml:space="preserve"> PAGEREF _Toc236470735 \h </w:instrText>
            </w:r>
            <w:r>
              <w:rPr>
                <w:noProof/>
                <w:webHidden/>
              </w:rPr>
            </w:r>
            <w:r>
              <w:rPr>
                <w:noProof/>
                <w:webHidden/>
              </w:rPr>
              <w:fldChar w:fldCharType="separate"/>
            </w:r>
            <w:r>
              <w:rPr>
                <w:noProof/>
                <w:webHidden/>
              </w:rPr>
              <w:t>27</w:t>
            </w:r>
            <w:r>
              <w:rPr>
                <w:noProof/>
                <w:webHidden/>
              </w:rPr>
              <w:fldChar w:fldCharType="end"/>
            </w:r>
          </w:hyperlink>
        </w:p>
        <w:p w14:paraId="0A0A5D3B" w14:textId="1501106F" w:rsidR="00F42102" w:rsidRDefault="00F42102">
          <w:pPr>
            <w:pStyle w:val="TOC3"/>
            <w:tabs>
              <w:tab w:val="right" w:leader="dot" w:pos="9016"/>
            </w:tabs>
            <w:rPr>
              <w:rFonts w:eastAsiaTheme="minorEastAsia"/>
              <w:noProof/>
              <w:sz w:val="24"/>
              <w:szCs w:val="24"/>
              <w:lang w:eastAsia="en-GB"/>
            </w:rPr>
          </w:pPr>
          <w:hyperlink w:anchor="_Toc236470736" w:history="1">
            <w:r w:rsidRPr="00C63250">
              <w:rPr>
                <w:rStyle w:val="Hyperlink"/>
                <w:noProof/>
              </w:rPr>
              <w:t>8.7.14. DetentionList</w:t>
            </w:r>
            <w:r>
              <w:rPr>
                <w:noProof/>
                <w:webHidden/>
              </w:rPr>
              <w:tab/>
            </w:r>
            <w:r>
              <w:rPr>
                <w:noProof/>
                <w:webHidden/>
              </w:rPr>
              <w:fldChar w:fldCharType="begin"/>
            </w:r>
            <w:r>
              <w:rPr>
                <w:noProof/>
                <w:webHidden/>
              </w:rPr>
              <w:instrText xml:space="preserve"> PAGEREF _Toc236470736 \h </w:instrText>
            </w:r>
            <w:r>
              <w:rPr>
                <w:noProof/>
                <w:webHidden/>
              </w:rPr>
            </w:r>
            <w:r>
              <w:rPr>
                <w:noProof/>
                <w:webHidden/>
              </w:rPr>
              <w:fldChar w:fldCharType="separate"/>
            </w:r>
            <w:r>
              <w:rPr>
                <w:noProof/>
                <w:webHidden/>
              </w:rPr>
              <w:t>27</w:t>
            </w:r>
            <w:r>
              <w:rPr>
                <w:noProof/>
                <w:webHidden/>
              </w:rPr>
              <w:fldChar w:fldCharType="end"/>
            </w:r>
          </w:hyperlink>
        </w:p>
        <w:p w14:paraId="4AA7625F" w14:textId="055383F1" w:rsidR="00F42102" w:rsidRDefault="00F42102">
          <w:pPr>
            <w:pStyle w:val="TOC3"/>
            <w:tabs>
              <w:tab w:val="right" w:leader="dot" w:pos="9016"/>
            </w:tabs>
            <w:rPr>
              <w:rFonts w:eastAsiaTheme="minorEastAsia"/>
              <w:noProof/>
              <w:sz w:val="24"/>
              <w:szCs w:val="24"/>
              <w:lang w:eastAsia="en-GB"/>
            </w:rPr>
          </w:pPr>
          <w:hyperlink w:anchor="_Toc236470737" w:history="1">
            <w:r w:rsidRPr="00C63250">
              <w:rPr>
                <w:rStyle w:val="Hyperlink"/>
                <w:noProof/>
              </w:rPr>
              <w:t>8.7.15. BehaviourIncidents</w:t>
            </w:r>
            <w:r>
              <w:rPr>
                <w:noProof/>
                <w:webHidden/>
              </w:rPr>
              <w:tab/>
            </w:r>
            <w:r>
              <w:rPr>
                <w:noProof/>
                <w:webHidden/>
              </w:rPr>
              <w:fldChar w:fldCharType="begin"/>
            </w:r>
            <w:r>
              <w:rPr>
                <w:noProof/>
                <w:webHidden/>
              </w:rPr>
              <w:instrText xml:space="preserve"> PAGEREF _Toc236470737 \h </w:instrText>
            </w:r>
            <w:r>
              <w:rPr>
                <w:noProof/>
                <w:webHidden/>
              </w:rPr>
            </w:r>
            <w:r>
              <w:rPr>
                <w:noProof/>
                <w:webHidden/>
              </w:rPr>
              <w:fldChar w:fldCharType="separate"/>
            </w:r>
            <w:r>
              <w:rPr>
                <w:noProof/>
                <w:webHidden/>
              </w:rPr>
              <w:t>28</w:t>
            </w:r>
            <w:r>
              <w:rPr>
                <w:noProof/>
                <w:webHidden/>
              </w:rPr>
              <w:fldChar w:fldCharType="end"/>
            </w:r>
          </w:hyperlink>
        </w:p>
        <w:p w14:paraId="1275AA5C" w14:textId="4FC7D2D1" w:rsidR="00F42102" w:rsidRDefault="00F42102">
          <w:pPr>
            <w:pStyle w:val="TOC3"/>
            <w:tabs>
              <w:tab w:val="right" w:leader="dot" w:pos="9016"/>
            </w:tabs>
            <w:rPr>
              <w:rFonts w:eastAsiaTheme="minorEastAsia"/>
              <w:noProof/>
              <w:sz w:val="24"/>
              <w:szCs w:val="24"/>
              <w:lang w:eastAsia="en-GB"/>
            </w:rPr>
          </w:pPr>
          <w:hyperlink w:anchor="_Toc236470738" w:history="1">
            <w:r w:rsidRPr="00C63250">
              <w:rPr>
                <w:rStyle w:val="Hyperlink"/>
                <w:noProof/>
              </w:rPr>
              <w:t>8.7.16. RollCallAttendance</w:t>
            </w:r>
            <w:r>
              <w:rPr>
                <w:noProof/>
                <w:webHidden/>
              </w:rPr>
              <w:tab/>
            </w:r>
            <w:r>
              <w:rPr>
                <w:noProof/>
                <w:webHidden/>
              </w:rPr>
              <w:fldChar w:fldCharType="begin"/>
            </w:r>
            <w:r>
              <w:rPr>
                <w:noProof/>
                <w:webHidden/>
              </w:rPr>
              <w:instrText xml:space="preserve"> PAGEREF _Toc236470738 \h </w:instrText>
            </w:r>
            <w:r>
              <w:rPr>
                <w:noProof/>
                <w:webHidden/>
              </w:rPr>
            </w:r>
            <w:r>
              <w:rPr>
                <w:noProof/>
                <w:webHidden/>
              </w:rPr>
              <w:fldChar w:fldCharType="separate"/>
            </w:r>
            <w:r>
              <w:rPr>
                <w:noProof/>
                <w:webHidden/>
              </w:rPr>
              <w:t>29</w:t>
            </w:r>
            <w:r>
              <w:rPr>
                <w:noProof/>
                <w:webHidden/>
              </w:rPr>
              <w:fldChar w:fldCharType="end"/>
            </w:r>
          </w:hyperlink>
        </w:p>
        <w:p w14:paraId="471548B7" w14:textId="5FCDBA26" w:rsidR="00F42102" w:rsidRDefault="00F42102">
          <w:pPr>
            <w:pStyle w:val="TOC3"/>
            <w:tabs>
              <w:tab w:val="right" w:leader="dot" w:pos="9016"/>
            </w:tabs>
            <w:rPr>
              <w:rFonts w:eastAsiaTheme="minorEastAsia"/>
              <w:noProof/>
              <w:sz w:val="24"/>
              <w:szCs w:val="24"/>
              <w:lang w:eastAsia="en-GB"/>
            </w:rPr>
          </w:pPr>
          <w:hyperlink w:anchor="_Toc236470739" w:history="1">
            <w:r w:rsidRPr="00C63250">
              <w:rPr>
                <w:rStyle w:val="Hyperlink"/>
                <w:noProof/>
              </w:rPr>
              <w:t>8.7.17. LessonAttendance2YrsOnRoll</w:t>
            </w:r>
            <w:r>
              <w:rPr>
                <w:noProof/>
                <w:webHidden/>
              </w:rPr>
              <w:tab/>
            </w:r>
            <w:r>
              <w:rPr>
                <w:noProof/>
                <w:webHidden/>
              </w:rPr>
              <w:fldChar w:fldCharType="begin"/>
            </w:r>
            <w:r>
              <w:rPr>
                <w:noProof/>
                <w:webHidden/>
              </w:rPr>
              <w:instrText xml:space="preserve"> PAGEREF _Toc236470739 \h </w:instrText>
            </w:r>
            <w:r>
              <w:rPr>
                <w:noProof/>
                <w:webHidden/>
              </w:rPr>
            </w:r>
            <w:r>
              <w:rPr>
                <w:noProof/>
                <w:webHidden/>
              </w:rPr>
              <w:fldChar w:fldCharType="separate"/>
            </w:r>
            <w:r>
              <w:rPr>
                <w:noProof/>
                <w:webHidden/>
              </w:rPr>
              <w:t>30</w:t>
            </w:r>
            <w:r>
              <w:rPr>
                <w:noProof/>
                <w:webHidden/>
              </w:rPr>
              <w:fldChar w:fldCharType="end"/>
            </w:r>
          </w:hyperlink>
        </w:p>
        <w:p w14:paraId="16935E4A" w14:textId="17539B74" w:rsidR="00F42102" w:rsidRDefault="00F42102">
          <w:pPr>
            <w:pStyle w:val="TOC3"/>
            <w:tabs>
              <w:tab w:val="right" w:leader="dot" w:pos="9016"/>
            </w:tabs>
            <w:rPr>
              <w:rFonts w:eastAsiaTheme="minorEastAsia"/>
              <w:noProof/>
              <w:sz w:val="24"/>
              <w:szCs w:val="24"/>
              <w:lang w:eastAsia="en-GB"/>
            </w:rPr>
          </w:pPr>
          <w:hyperlink w:anchor="_Toc236470740" w:history="1">
            <w:r w:rsidRPr="00C63250">
              <w:rPr>
                <w:rStyle w:val="Hyperlink"/>
                <w:noProof/>
              </w:rPr>
              <w:t>8.7.18. StudentList</w:t>
            </w:r>
            <w:r>
              <w:rPr>
                <w:noProof/>
                <w:webHidden/>
              </w:rPr>
              <w:tab/>
            </w:r>
            <w:r>
              <w:rPr>
                <w:noProof/>
                <w:webHidden/>
              </w:rPr>
              <w:fldChar w:fldCharType="begin"/>
            </w:r>
            <w:r>
              <w:rPr>
                <w:noProof/>
                <w:webHidden/>
              </w:rPr>
              <w:instrText xml:space="preserve"> PAGEREF _Toc236470740 \h </w:instrText>
            </w:r>
            <w:r>
              <w:rPr>
                <w:noProof/>
                <w:webHidden/>
              </w:rPr>
            </w:r>
            <w:r>
              <w:rPr>
                <w:noProof/>
                <w:webHidden/>
              </w:rPr>
              <w:fldChar w:fldCharType="separate"/>
            </w:r>
            <w:r>
              <w:rPr>
                <w:noProof/>
                <w:webHidden/>
              </w:rPr>
              <w:t>31</w:t>
            </w:r>
            <w:r>
              <w:rPr>
                <w:noProof/>
                <w:webHidden/>
              </w:rPr>
              <w:fldChar w:fldCharType="end"/>
            </w:r>
          </w:hyperlink>
        </w:p>
        <w:p w14:paraId="2E94ED23" w14:textId="1E2F3173" w:rsidR="00F42102" w:rsidRDefault="00F42102">
          <w:pPr>
            <w:pStyle w:val="TOC3"/>
            <w:tabs>
              <w:tab w:val="right" w:leader="dot" w:pos="9016"/>
            </w:tabs>
            <w:rPr>
              <w:rFonts w:eastAsiaTheme="minorEastAsia"/>
              <w:noProof/>
              <w:sz w:val="24"/>
              <w:szCs w:val="24"/>
              <w:lang w:eastAsia="en-GB"/>
            </w:rPr>
          </w:pPr>
          <w:hyperlink w:anchor="_Toc236470741" w:history="1">
            <w:r w:rsidRPr="00C63250">
              <w:rPr>
                <w:rStyle w:val="Hyperlink"/>
                <w:noProof/>
              </w:rPr>
              <w:t>8.7.19. LessonsData</w:t>
            </w:r>
            <w:r>
              <w:rPr>
                <w:noProof/>
                <w:webHidden/>
              </w:rPr>
              <w:tab/>
            </w:r>
            <w:r>
              <w:rPr>
                <w:noProof/>
                <w:webHidden/>
              </w:rPr>
              <w:fldChar w:fldCharType="begin"/>
            </w:r>
            <w:r>
              <w:rPr>
                <w:noProof/>
                <w:webHidden/>
              </w:rPr>
              <w:instrText xml:space="preserve"> PAGEREF _Toc236470741 \h </w:instrText>
            </w:r>
            <w:r>
              <w:rPr>
                <w:noProof/>
                <w:webHidden/>
              </w:rPr>
            </w:r>
            <w:r>
              <w:rPr>
                <w:noProof/>
                <w:webHidden/>
              </w:rPr>
              <w:fldChar w:fldCharType="separate"/>
            </w:r>
            <w:r>
              <w:rPr>
                <w:noProof/>
                <w:webHidden/>
              </w:rPr>
              <w:t>31</w:t>
            </w:r>
            <w:r>
              <w:rPr>
                <w:noProof/>
                <w:webHidden/>
              </w:rPr>
              <w:fldChar w:fldCharType="end"/>
            </w:r>
          </w:hyperlink>
        </w:p>
        <w:p w14:paraId="225A30A8" w14:textId="0006D727" w:rsidR="00F42102" w:rsidRDefault="00F42102">
          <w:pPr>
            <w:pStyle w:val="TOC3"/>
            <w:tabs>
              <w:tab w:val="right" w:leader="dot" w:pos="9016"/>
            </w:tabs>
            <w:rPr>
              <w:rFonts w:eastAsiaTheme="minorEastAsia"/>
              <w:noProof/>
              <w:sz w:val="24"/>
              <w:szCs w:val="24"/>
              <w:lang w:eastAsia="en-GB"/>
            </w:rPr>
          </w:pPr>
          <w:hyperlink w:anchor="_Toc236470742" w:history="1">
            <w:r w:rsidRPr="00C63250">
              <w:rPr>
                <w:rStyle w:val="Hyperlink"/>
                <w:noProof/>
              </w:rPr>
              <w:t>8.7.20. SumAssMarks</w:t>
            </w:r>
            <w:r>
              <w:rPr>
                <w:noProof/>
                <w:webHidden/>
              </w:rPr>
              <w:tab/>
            </w:r>
            <w:r>
              <w:rPr>
                <w:noProof/>
                <w:webHidden/>
              </w:rPr>
              <w:fldChar w:fldCharType="begin"/>
            </w:r>
            <w:r>
              <w:rPr>
                <w:noProof/>
                <w:webHidden/>
              </w:rPr>
              <w:instrText xml:space="preserve"> PAGEREF _Toc236470742 \h </w:instrText>
            </w:r>
            <w:r>
              <w:rPr>
                <w:noProof/>
                <w:webHidden/>
              </w:rPr>
            </w:r>
            <w:r>
              <w:rPr>
                <w:noProof/>
                <w:webHidden/>
              </w:rPr>
              <w:fldChar w:fldCharType="separate"/>
            </w:r>
            <w:r>
              <w:rPr>
                <w:noProof/>
                <w:webHidden/>
              </w:rPr>
              <w:t>31</w:t>
            </w:r>
            <w:r>
              <w:rPr>
                <w:noProof/>
                <w:webHidden/>
              </w:rPr>
              <w:fldChar w:fldCharType="end"/>
            </w:r>
          </w:hyperlink>
        </w:p>
        <w:p w14:paraId="790967CE" w14:textId="2A08B75C"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743" w:history="1">
            <w:r w:rsidRPr="00C63250">
              <w:rPr>
                <w:rStyle w:val="Hyperlink"/>
                <w:noProof/>
              </w:rPr>
              <w:t>9. APPENDIX 2 – Bundled Reports</w:t>
            </w:r>
            <w:r>
              <w:rPr>
                <w:noProof/>
                <w:webHidden/>
              </w:rPr>
              <w:tab/>
            </w:r>
            <w:r>
              <w:rPr>
                <w:noProof/>
                <w:webHidden/>
              </w:rPr>
              <w:fldChar w:fldCharType="begin"/>
            </w:r>
            <w:r>
              <w:rPr>
                <w:noProof/>
                <w:webHidden/>
              </w:rPr>
              <w:instrText xml:space="preserve"> PAGEREF _Toc236470743 \h </w:instrText>
            </w:r>
            <w:r>
              <w:rPr>
                <w:noProof/>
                <w:webHidden/>
              </w:rPr>
            </w:r>
            <w:r>
              <w:rPr>
                <w:noProof/>
                <w:webHidden/>
              </w:rPr>
              <w:fldChar w:fldCharType="separate"/>
            </w:r>
            <w:r>
              <w:rPr>
                <w:noProof/>
                <w:webHidden/>
              </w:rPr>
              <w:t>33</w:t>
            </w:r>
            <w:r>
              <w:rPr>
                <w:noProof/>
                <w:webHidden/>
              </w:rPr>
              <w:fldChar w:fldCharType="end"/>
            </w:r>
          </w:hyperlink>
        </w:p>
        <w:p w14:paraId="78E054AD" w14:textId="61337EA6"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44" w:history="1">
            <w:r w:rsidRPr="00C63250">
              <w:rPr>
                <w:rStyle w:val="Hyperlink"/>
                <w:noProof/>
              </w:rPr>
              <w:t>9.1. Attend Off Last Year</w:t>
            </w:r>
            <w:r>
              <w:rPr>
                <w:noProof/>
                <w:webHidden/>
              </w:rPr>
              <w:tab/>
            </w:r>
            <w:r>
              <w:rPr>
                <w:noProof/>
                <w:webHidden/>
              </w:rPr>
              <w:fldChar w:fldCharType="begin"/>
            </w:r>
            <w:r>
              <w:rPr>
                <w:noProof/>
                <w:webHidden/>
              </w:rPr>
              <w:instrText xml:space="preserve"> PAGEREF _Toc236470744 \h </w:instrText>
            </w:r>
            <w:r>
              <w:rPr>
                <w:noProof/>
                <w:webHidden/>
              </w:rPr>
            </w:r>
            <w:r>
              <w:rPr>
                <w:noProof/>
                <w:webHidden/>
              </w:rPr>
              <w:fldChar w:fldCharType="separate"/>
            </w:r>
            <w:r>
              <w:rPr>
                <w:noProof/>
                <w:webHidden/>
              </w:rPr>
              <w:t>33</w:t>
            </w:r>
            <w:r>
              <w:rPr>
                <w:noProof/>
                <w:webHidden/>
              </w:rPr>
              <w:fldChar w:fldCharType="end"/>
            </w:r>
          </w:hyperlink>
        </w:p>
        <w:p w14:paraId="511D6104" w14:textId="69F6502E"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45" w:history="1">
            <w:r w:rsidRPr="00C63250">
              <w:rPr>
                <w:rStyle w:val="Hyperlink"/>
                <w:noProof/>
              </w:rPr>
              <w:t>9.2. Attendance Officer Report</w:t>
            </w:r>
            <w:r>
              <w:rPr>
                <w:noProof/>
                <w:webHidden/>
              </w:rPr>
              <w:tab/>
            </w:r>
            <w:r>
              <w:rPr>
                <w:noProof/>
                <w:webHidden/>
              </w:rPr>
              <w:fldChar w:fldCharType="begin"/>
            </w:r>
            <w:r>
              <w:rPr>
                <w:noProof/>
                <w:webHidden/>
              </w:rPr>
              <w:instrText xml:space="preserve"> PAGEREF _Toc236470745 \h </w:instrText>
            </w:r>
            <w:r>
              <w:rPr>
                <w:noProof/>
                <w:webHidden/>
              </w:rPr>
            </w:r>
            <w:r>
              <w:rPr>
                <w:noProof/>
                <w:webHidden/>
              </w:rPr>
              <w:fldChar w:fldCharType="separate"/>
            </w:r>
            <w:r>
              <w:rPr>
                <w:noProof/>
                <w:webHidden/>
              </w:rPr>
              <w:t>33</w:t>
            </w:r>
            <w:r>
              <w:rPr>
                <w:noProof/>
                <w:webHidden/>
              </w:rPr>
              <w:fldChar w:fldCharType="end"/>
            </w:r>
          </w:hyperlink>
        </w:p>
        <w:p w14:paraId="6F1FAD25" w14:textId="1C60F89A" w:rsidR="00F42102" w:rsidRDefault="00F42102">
          <w:pPr>
            <w:pStyle w:val="TOC3"/>
            <w:tabs>
              <w:tab w:val="right" w:leader="dot" w:pos="9016"/>
            </w:tabs>
            <w:rPr>
              <w:rFonts w:eastAsiaTheme="minorEastAsia"/>
              <w:noProof/>
              <w:sz w:val="24"/>
              <w:szCs w:val="24"/>
              <w:lang w:eastAsia="en-GB"/>
            </w:rPr>
          </w:pPr>
          <w:hyperlink w:anchor="_Toc236470746" w:history="1">
            <w:r w:rsidRPr="00C63250">
              <w:rPr>
                <w:rStyle w:val="Hyperlink"/>
                <w:noProof/>
              </w:rPr>
              <w:t>9.2.1. Drill Through Pages</w:t>
            </w:r>
            <w:r>
              <w:rPr>
                <w:noProof/>
                <w:webHidden/>
              </w:rPr>
              <w:tab/>
            </w:r>
            <w:r>
              <w:rPr>
                <w:noProof/>
                <w:webHidden/>
              </w:rPr>
              <w:fldChar w:fldCharType="begin"/>
            </w:r>
            <w:r>
              <w:rPr>
                <w:noProof/>
                <w:webHidden/>
              </w:rPr>
              <w:instrText xml:space="preserve"> PAGEREF _Toc236470746 \h </w:instrText>
            </w:r>
            <w:r>
              <w:rPr>
                <w:noProof/>
                <w:webHidden/>
              </w:rPr>
            </w:r>
            <w:r>
              <w:rPr>
                <w:noProof/>
                <w:webHidden/>
              </w:rPr>
              <w:fldChar w:fldCharType="separate"/>
            </w:r>
            <w:r>
              <w:rPr>
                <w:noProof/>
                <w:webHidden/>
              </w:rPr>
              <w:t>37</w:t>
            </w:r>
            <w:r>
              <w:rPr>
                <w:noProof/>
                <w:webHidden/>
              </w:rPr>
              <w:fldChar w:fldCharType="end"/>
            </w:r>
          </w:hyperlink>
        </w:p>
        <w:p w14:paraId="2D42445A" w14:textId="307BE5E7"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47" w:history="1">
            <w:r w:rsidRPr="00C63250">
              <w:rPr>
                <w:rStyle w:val="Hyperlink"/>
                <w:noProof/>
              </w:rPr>
              <w:t>9.3. Behaviour</w:t>
            </w:r>
            <w:r>
              <w:rPr>
                <w:noProof/>
                <w:webHidden/>
              </w:rPr>
              <w:tab/>
            </w:r>
            <w:r>
              <w:rPr>
                <w:noProof/>
                <w:webHidden/>
              </w:rPr>
              <w:fldChar w:fldCharType="begin"/>
            </w:r>
            <w:r>
              <w:rPr>
                <w:noProof/>
                <w:webHidden/>
              </w:rPr>
              <w:instrText xml:space="preserve"> PAGEREF _Toc236470747 \h </w:instrText>
            </w:r>
            <w:r>
              <w:rPr>
                <w:noProof/>
                <w:webHidden/>
              </w:rPr>
            </w:r>
            <w:r>
              <w:rPr>
                <w:noProof/>
                <w:webHidden/>
              </w:rPr>
              <w:fldChar w:fldCharType="separate"/>
            </w:r>
            <w:r>
              <w:rPr>
                <w:noProof/>
                <w:webHidden/>
              </w:rPr>
              <w:t>37</w:t>
            </w:r>
            <w:r>
              <w:rPr>
                <w:noProof/>
                <w:webHidden/>
              </w:rPr>
              <w:fldChar w:fldCharType="end"/>
            </w:r>
          </w:hyperlink>
        </w:p>
        <w:p w14:paraId="6244F75A" w14:textId="6BCBA7C0" w:rsidR="00F42102" w:rsidRDefault="00F42102">
          <w:pPr>
            <w:pStyle w:val="TOC3"/>
            <w:tabs>
              <w:tab w:val="right" w:leader="dot" w:pos="9016"/>
            </w:tabs>
            <w:rPr>
              <w:rFonts w:eastAsiaTheme="minorEastAsia"/>
              <w:noProof/>
              <w:sz w:val="24"/>
              <w:szCs w:val="24"/>
              <w:lang w:eastAsia="en-GB"/>
            </w:rPr>
          </w:pPr>
          <w:hyperlink w:anchor="_Toc236470748" w:history="1">
            <w:r w:rsidRPr="00C63250">
              <w:rPr>
                <w:rStyle w:val="Hyperlink"/>
                <w:noProof/>
              </w:rPr>
              <w:t>9.3.1. Drill Through Pages</w:t>
            </w:r>
            <w:r>
              <w:rPr>
                <w:noProof/>
                <w:webHidden/>
              </w:rPr>
              <w:tab/>
            </w:r>
            <w:r>
              <w:rPr>
                <w:noProof/>
                <w:webHidden/>
              </w:rPr>
              <w:fldChar w:fldCharType="begin"/>
            </w:r>
            <w:r>
              <w:rPr>
                <w:noProof/>
                <w:webHidden/>
              </w:rPr>
              <w:instrText xml:space="preserve"> PAGEREF _Toc236470748 \h </w:instrText>
            </w:r>
            <w:r>
              <w:rPr>
                <w:noProof/>
                <w:webHidden/>
              </w:rPr>
            </w:r>
            <w:r>
              <w:rPr>
                <w:noProof/>
                <w:webHidden/>
              </w:rPr>
              <w:fldChar w:fldCharType="separate"/>
            </w:r>
            <w:r>
              <w:rPr>
                <w:noProof/>
                <w:webHidden/>
              </w:rPr>
              <w:t>39</w:t>
            </w:r>
            <w:r>
              <w:rPr>
                <w:noProof/>
                <w:webHidden/>
              </w:rPr>
              <w:fldChar w:fldCharType="end"/>
            </w:r>
          </w:hyperlink>
        </w:p>
        <w:p w14:paraId="0AD21C8D" w14:textId="3EFBBE5C"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49" w:history="1">
            <w:r w:rsidRPr="00C63250">
              <w:rPr>
                <w:rStyle w:val="Hyperlink"/>
                <w:noProof/>
              </w:rPr>
              <w:t>9.4. Trend Analysis</w:t>
            </w:r>
            <w:r>
              <w:rPr>
                <w:noProof/>
                <w:webHidden/>
              </w:rPr>
              <w:tab/>
            </w:r>
            <w:r>
              <w:rPr>
                <w:noProof/>
                <w:webHidden/>
              </w:rPr>
              <w:fldChar w:fldCharType="begin"/>
            </w:r>
            <w:r>
              <w:rPr>
                <w:noProof/>
                <w:webHidden/>
              </w:rPr>
              <w:instrText xml:space="preserve"> PAGEREF _Toc236470749 \h </w:instrText>
            </w:r>
            <w:r>
              <w:rPr>
                <w:noProof/>
                <w:webHidden/>
              </w:rPr>
            </w:r>
            <w:r>
              <w:rPr>
                <w:noProof/>
                <w:webHidden/>
              </w:rPr>
              <w:fldChar w:fldCharType="separate"/>
            </w:r>
            <w:r>
              <w:rPr>
                <w:noProof/>
                <w:webHidden/>
              </w:rPr>
              <w:t>39</w:t>
            </w:r>
            <w:r>
              <w:rPr>
                <w:noProof/>
                <w:webHidden/>
              </w:rPr>
              <w:fldChar w:fldCharType="end"/>
            </w:r>
          </w:hyperlink>
        </w:p>
        <w:p w14:paraId="399E136E" w14:textId="7723D52F"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50" w:history="1">
            <w:r w:rsidRPr="00C63250">
              <w:rPr>
                <w:rStyle w:val="Hyperlink"/>
                <w:noProof/>
              </w:rPr>
              <w:t>9.5. Demographic Analysis v1</w:t>
            </w:r>
            <w:r>
              <w:rPr>
                <w:noProof/>
                <w:webHidden/>
              </w:rPr>
              <w:tab/>
            </w:r>
            <w:r>
              <w:rPr>
                <w:noProof/>
                <w:webHidden/>
              </w:rPr>
              <w:fldChar w:fldCharType="begin"/>
            </w:r>
            <w:r>
              <w:rPr>
                <w:noProof/>
                <w:webHidden/>
              </w:rPr>
              <w:instrText xml:space="preserve"> PAGEREF _Toc236470750 \h </w:instrText>
            </w:r>
            <w:r>
              <w:rPr>
                <w:noProof/>
                <w:webHidden/>
              </w:rPr>
            </w:r>
            <w:r>
              <w:rPr>
                <w:noProof/>
                <w:webHidden/>
              </w:rPr>
              <w:fldChar w:fldCharType="separate"/>
            </w:r>
            <w:r>
              <w:rPr>
                <w:noProof/>
                <w:webHidden/>
              </w:rPr>
              <w:t>39</w:t>
            </w:r>
            <w:r>
              <w:rPr>
                <w:noProof/>
                <w:webHidden/>
              </w:rPr>
              <w:fldChar w:fldCharType="end"/>
            </w:r>
          </w:hyperlink>
        </w:p>
        <w:p w14:paraId="005C445F" w14:textId="53EF025A"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51" w:history="1">
            <w:r w:rsidRPr="00C63250">
              <w:rPr>
                <w:rStyle w:val="Hyperlink"/>
                <w:noProof/>
              </w:rPr>
              <w:t>9.6. Ethnicity Analysis</w:t>
            </w:r>
            <w:r>
              <w:rPr>
                <w:noProof/>
                <w:webHidden/>
              </w:rPr>
              <w:tab/>
            </w:r>
            <w:r>
              <w:rPr>
                <w:noProof/>
                <w:webHidden/>
              </w:rPr>
              <w:fldChar w:fldCharType="begin"/>
            </w:r>
            <w:r>
              <w:rPr>
                <w:noProof/>
                <w:webHidden/>
              </w:rPr>
              <w:instrText xml:space="preserve"> PAGEREF _Toc236470751 \h </w:instrText>
            </w:r>
            <w:r>
              <w:rPr>
                <w:noProof/>
                <w:webHidden/>
              </w:rPr>
            </w:r>
            <w:r>
              <w:rPr>
                <w:noProof/>
                <w:webHidden/>
              </w:rPr>
              <w:fldChar w:fldCharType="separate"/>
            </w:r>
            <w:r>
              <w:rPr>
                <w:noProof/>
                <w:webHidden/>
              </w:rPr>
              <w:t>40</w:t>
            </w:r>
            <w:r>
              <w:rPr>
                <w:noProof/>
                <w:webHidden/>
              </w:rPr>
              <w:fldChar w:fldCharType="end"/>
            </w:r>
          </w:hyperlink>
        </w:p>
        <w:p w14:paraId="6EB7A914" w14:textId="365F8085"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52" w:history="1">
            <w:r w:rsidRPr="00C63250">
              <w:rPr>
                <w:rStyle w:val="Hyperlink"/>
                <w:noProof/>
              </w:rPr>
              <w:t>9.7. Lesson Attendance</w:t>
            </w:r>
            <w:r>
              <w:rPr>
                <w:noProof/>
                <w:webHidden/>
              </w:rPr>
              <w:tab/>
            </w:r>
            <w:r>
              <w:rPr>
                <w:noProof/>
                <w:webHidden/>
              </w:rPr>
              <w:fldChar w:fldCharType="begin"/>
            </w:r>
            <w:r>
              <w:rPr>
                <w:noProof/>
                <w:webHidden/>
              </w:rPr>
              <w:instrText xml:space="preserve"> PAGEREF _Toc236470752 \h </w:instrText>
            </w:r>
            <w:r>
              <w:rPr>
                <w:noProof/>
                <w:webHidden/>
              </w:rPr>
            </w:r>
            <w:r>
              <w:rPr>
                <w:noProof/>
                <w:webHidden/>
              </w:rPr>
              <w:fldChar w:fldCharType="separate"/>
            </w:r>
            <w:r>
              <w:rPr>
                <w:noProof/>
                <w:webHidden/>
              </w:rPr>
              <w:t>40</w:t>
            </w:r>
            <w:r>
              <w:rPr>
                <w:noProof/>
                <w:webHidden/>
              </w:rPr>
              <w:fldChar w:fldCharType="end"/>
            </w:r>
          </w:hyperlink>
        </w:p>
        <w:p w14:paraId="16DE69CB" w14:textId="03B73445" w:rsidR="00F42102" w:rsidRDefault="00F42102">
          <w:pPr>
            <w:pStyle w:val="TOC3"/>
            <w:tabs>
              <w:tab w:val="right" w:leader="dot" w:pos="9016"/>
            </w:tabs>
            <w:rPr>
              <w:rFonts w:eastAsiaTheme="minorEastAsia"/>
              <w:noProof/>
              <w:sz w:val="24"/>
              <w:szCs w:val="24"/>
              <w:lang w:eastAsia="en-GB"/>
            </w:rPr>
          </w:pPr>
          <w:hyperlink w:anchor="_Toc236470753" w:history="1">
            <w:r w:rsidRPr="00C63250">
              <w:rPr>
                <w:rStyle w:val="Hyperlink"/>
                <w:noProof/>
              </w:rPr>
              <w:t>9.7.1. Drill Through Pages</w:t>
            </w:r>
            <w:r>
              <w:rPr>
                <w:noProof/>
                <w:webHidden/>
              </w:rPr>
              <w:tab/>
            </w:r>
            <w:r>
              <w:rPr>
                <w:noProof/>
                <w:webHidden/>
              </w:rPr>
              <w:fldChar w:fldCharType="begin"/>
            </w:r>
            <w:r>
              <w:rPr>
                <w:noProof/>
                <w:webHidden/>
              </w:rPr>
              <w:instrText xml:space="preserve"> PAGEREF _Toc236470753 \h </w:instrText>
            </w:r>
            <w:r>
              <w:rPr>
                <w:noProof/>
                <w:webHidden/>
              </w:rPr>
            </w:r>
            <w:r>
              <w:rPr>
                <w:noProof/>
                <w:webHidden/>
              </w:rPr>
              <w:fldChar w:fldCharType="separate"/>
            </w:r>
            <w:r>
              <w:rPr>
                <w:noProof/>
                <w:webHidden/>
              </w:rPr>
              <w:t>41</w:t>
            </w:r>
            <w:r>
              <w:rPr>
                <w:noProof/>
                <w:webHidden/>
              </w:rPr>
              <w:fldChar w:fldCharType="end"/>
            </w:r>
          </w:hyperlink>
        </w:p>
        <w:p w14:paraId="6D8D4678" w14:textId="57EFE861"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54" w:history="1">
            <w:r w:rsidRPr="00C63250">
              <w:rPr>
                <w:rStyle w:val="Hyperlink"/>
                <w:noProof/>
              </w:rPr>
              <w:t>9.8. Pastoral Behaviour</w:t>
            </w:r>
            <w:r>
              <w:rPr>
                <w:noProof/>
                <w:webHidden/>
              </w:rPr>
              <w:tab/>
            </w:r>
            <w:r>
              <w:rPr>
                <w:noProof/>
                <w:webHidden/>
              </w:rPr>
              <w:fldChar w:fldCharType="begin"/>
            </w:r>
            <w:r>
              <w:rPr>
                <w:noProof/>
                <w:webHidden/>
              </w:rPr>
              <w:instrText xml:space="preserve"> PAGEREF _Toc236470754 \h </w:instrText>
            </w:r>
            <w:r>
              <w:rPr>
                <w:noProof/>
                <w:webHidden/>
              </w:rPr>
            </w:r>
            <w:r>
              <w:rPr>
                <w:noProof/>
                <w:webHidden/>
              </w:rPr>
              <w:fldChar w:fldCharType="separate"/>
            </w:r>
            <w:r>
              <w:rPr>
                <w:noProof/>
                <w:webHidden/>
              </w:rPr>
              <w:t>41</w:t>
            </w:r>
            <w:r>
              <w:rPr>
                <w:noProof/>
                <w:webHidden/>
              </w:rPr>
              <w:fldChar w:fldCharType="end"/>
            </w:r>
          </w:hyperlink>
        </w:p>
        <w:p w14:paraId="5FD54C7F" w14:textId="49876B57" w:rsidR="00F42102" w:rsidRDefault="00F42102">
          <w:pPr>
            <w:pStyle w:val="TOC3"/>
            <w:tabs>
              <w:tab w:val="right" w:leader="dot" w:pos="9016"/>
            </w:tabs>
            <w:rPr>
              <w:rFonts w:eastAsiaTheme="minorEastAsia"/>
              <w:noProof/>
              <w:sz w:val="24"/>
              <w:szCs w:val="24"/>
              <w:lang w:eastAsia="en-GB"/>
            </w:rPr>
          </w:pPr>
          <w:hyperlink w:anchor="_Toc236470755" w:history="1">
            <w:r w:rsidRPr="00C63250">
              <w:rPr>
                <w:rStyle w:val="Hyperlink"/>
                <w:noProof/>
              </w:rPr>
              <w:t>9.8.1. Drill Through Pages</w:t>
            </w:r>
            <w:r>
              <w:rPr>
                <w:noProof/>
                <w:webHidden/>
              </w:rPr>
              <w:tab/>
            </w:r>
            <w:r>
              <w:rPr>
                <w:noProof/>
                <w:webHidden/>
              </w:rPr>
              <w:fldChar w:fldCharType="begin"/>
            </w:r>
            <w:r>
              <w:rPr>
                <w:noProof/>
                <w:webHidden/>
              </w:rPr>
              <w:instrText xml:space="preserve"> PAGEREF _Toc236470755 \h </w:instrText>
            </w:r>
            <w:r>
              <w:rPr>
                <w:noProof/>
                <w:webHidden/>
              </w:rPr>
            </w:r>
            <w:r>
              <w:rPr>
                <w:noProof/>
                <w:webHidden/>
              </w:rPr>
              <w:fldChar w:fldCharType="separate"/>
            </w:r>
            <w:r>
              <w:rPr>
                <w:noProof/>
                <w:webHidden/>
              </w:rPr>
              <w:t>42</w:t>
            </w:r>
            <w:r>
              <w:rPr>
                <w:noProof/>
                <w:webHidden/>
              </w:rPr>
              <w:fldChar w:fldCharType="end"/>
            </w:r>
          </w:hyperlink>
        </w:p>
        <w:p w14:paraId="14E49B5A" w14:textId="532ADC5F"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56" w:history="1">
            <w:r w:rsidRPr="00C63250">
              <w:rPr>
                <w:rStyle w:val="Hyperlink"/>
                <w:noProof/>
              </w:rPr>
              <w:t>9.9. Rewards Analysis</w:t>
            </w:r>
            <w:r>
              <w:rPr>
                <w:noProof/>
                <w:webHidden/>
              </w:rPr>
              <w:tab/>
            </w:r>
            <w:r>
              <w:rPr>
                <w:noProof/>
                <w:webHidden/>
              </w:rPr>
              <w:fldChar w:fldCharType="begin"/>
            </w:r>
            <w:r>
              <w:rPr>
                <w:noProof/>
                <w:webHidden/>
              </w:rPr>
              <w:instrText xml:space="preserve"> PAGEREF _Toc236470756 \h </w:instrText>
            </w:r>
            <w:r>
              <w:rPr>
                <w:noProof/>
                <w:webHidden/>
              </w:rPr>
            </w:r>
            <w:r>
              <w:rPr>
                <w:noProof/>
                <w:webHidden/>
              </w:rPr>
              <w:fldChar w:fldCharType="separate"/>
            </w:r>
            <w:r>
              <w:rPr>
                <w:noProof/>
                <w:webHidden/>
              </w:rPr>
              <w:t>42</w:t>
            </w:r>
            <w:r>
              <w:rPr>
                <w:noProof/>
                <w:webHidden/>
              </w:rPr>
              <w:fldChar w:fldCharType="end"/>
            </w:r>
          </w:hyperlink>
        </w:p>
        <w:p w14:paraId="21287ECC" w14:textId="120DDCEB"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57" w:history="1">
            <w:r w:rsidRPr="00C63250">
              <w:rPr>
                <w:rStyle w:val="Hyperlink"/>
                <w:noProof/>
              </w:rPr>
              <w:t>9.10. Single Behaviour Analysis</w:t>
            </w:r>
            <w:r>
              <w:rPr>
                <w:noProof/>
                <w:webHidden/>
              </w:rPr>
              <w:tab/>
            </w:r>
            <w:r>
              <w:rPr>
                <w:noProof/>
                <w:webHidden/>
              </w:rPr>
              <w:fldChar w:fldCharType="begin"/>
            </w:r>
            <w:r>
              <w:rPr>
                <w:noProof/>
                <w:webHidden/>
              </w:rPr>
              <w:instrText xml:space="preserve"> PAGEREF _Toc236470757 \h </w:instrText>
            </w:r>
            <w:r>
              <w:rPr>
                <w:noProof/>
                <w:webHidden/>
              </w:rPr>
            </w:r>
            <w:r>
              <w:rPr>
                <w:noProof/>
                <w:webHidden/>
              </w:rPr>
              <w:fldChar w:fldCharType="separate"/>
            </w:r>
            <w:r>
              <w:rPr>
                <w:noProof/>
                <w:webHidden/>
              </w:rPr>
              <w:t>42</w:t>
            </w:r>
            <w:r>
              <w:rPr>
                <w:noProof/>
                <w:webHidden/>
              </w:rPr>
              <w:fldChar w:fldCharType="end"/>
            </w:r>
          </w:hyperlink>
        </w:p>
        <w:p w14:paraId="29952D4E" w14:textId="2403DB7D" w:rsidR="00F42102" w:rsidRDefault="00F42102">
          <w:pPr>
            <w:pStyle w:val="TOC3"/>
            <w:tabs>
              <w:tab w:val="right" w:leader="dot" w:pos="9016"/>
            </w:tabs>
            <w:rPr>
              <w:rFonts w:eastAsiaTheme="minorEastAsia"/>
              <w:noProof/>
              <w:sz w:val="24"/>
              <w:szCs w:val="24"/>
              <w:lang w:eastAsia="en-GB"/>
            </w:rPr>
          </w:pPr>
          <w:hyperlink w:anchor="_Toc236470758" w:history="1">
            <w:r w:rsidRPr="00C63250">
              <w:rPr>
                <w:rStyle w:val="Hyperlink"/>
                <w:noProof/>
              </w:rPr>
              <w:t>9.10.1. Drill Through Pages</w:t>
            </w:r>
            <w:r>
              <w:rPr>
                <w:noProof/>
                <w:webHidden/>
              </w:rPr>
              <w:tab/>
            </w:r>
            <w:r>
              <w:rPr>
                <w:noProof/>
                <w:webHidden/>
              </w:rPr>
              <w:fldChar w:fldCharType="begin"/>
            </w:r>
            <w:r>
              <w:rPr>
                <w:noProof/>
                <w:webHidden/>
              </w:rPr>
              <w:instrText xml:space="preserve"> PAGEREF _Toc236470758 \h </w:instrText>
            </w:r>
            <w:r>
              <w:rPr>
                <w:noProof/>
                <w:webHidden/>
              </w:rPr>
            </w:r>
            <w:r>
              <w:rPr>
                <w:noProof/>
                <w:webHidden/>
              </w:rPr>
              <w:fldChar w:fldCharType="separate"/>
            </w:r>
            <w:r>
              <w:rPr>
                <w:noProof/>
                <w:webHidden/>
              </w:rPr>
              <w:t>42</w:t>
            </w:r>
            <w:r>
              <w:rPr>
                <w:noProof/>
                <w:webHidden/>
              </w:rPr>
              <w:fldChar w:fldCharType="end"/>
            </w:r>
          </w:hyperlink>
        </w:p>
        <w:p w14:paraId="5AF7D0F7" w14:textId="292D0AE4"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59" w:history="1">
            <w:r w:rsidRPr="00C63250">
              <w:rPr>
                <w:rStyle w:val="Hyperlink"/>
                <w:noProof/>
              </w:rPr>
              <w:t>9.11. Student Focused</w:t>
            </w:r>
            <w:r>
              <w:rPr>
                <w:noProof/>
                <w:webHidden/>
              </w:rPr>
              <w:tab/>
            </w:r>
            <w:r>
              <w:rPr>
                <w:noProof/>
                <w:webHidden/>
              </w:rPr>
              <w:fldChar w:fldCharType="begin"/>
            </w:r>
            <w:r>
              <w:rPr>
                <w:noProof/>
                <w:webHidden/>
              </w:rPr>
              <w:instrText xml:space="preserve"> PAGEREF _Toc236470759 \h </w:instrText>
            </w:r>
            <w:r>
              <w:rPr>
                <w:noProof/>
                <w:webHidden/>
              </w:rPr>
            </w:r>
            <w:r>
              <w:rPr>
                <w:noProof/>
                <w:webHidden/>
              </w:rPr>
              <w:fldChar w:fldCharType="separate"/>
            </w:r>
            <w:r>
              <w:rPr>
                <w:noProof/>
                <w:webHidden/>
              </w:rPr>
              <w:t>43</w:t>
            </w:r>
            <w:r>
              <w:rPr>
                <w:noProof/>
                <w:webHidden/>
              </w:rPr>
              <w:fldChar w:fldCharType="end"/>
            </w:r>
          </w:hyperlink>
        </w:p>
        <w:p w14:paraId="70188671" w14:textId="7E361AF3" w:rsidR="00F42102" w:rsidRDefault="00F42102">
          <w:pPr>
            <w:pStyle w:val="TOC3"/>
            <w:tabs>
              <w:tab w:val="right" w:leader="dot" w:pos="9016"/>
            </w:tabs>
            <w:rPr>
              <w:rFonts w:eastAsiaTheme="minorEastAsia"/>
              <w:noProof/>
              <w:sz w:val="24"/>
              <w:szCs w:val="24"/>
              <w:lang w:eastAsia="en-GB"/>
            </w:rPr>
          </w:pPr>
          <w:hyperlink w:anchor="_Toc236470760" w:history="1">
            <w:r w:rsidRPr="00C63250">
              <w:rPr>
                <w:rStyle w:val="Hyperlink"/>
                <w:noProof/>
              </w:rPr>
              <w:t>9.11.1. Drill Through Pages</w:t>
            </w:r>
            <w:r>
              <w:rPr>
                <w:noProof/>
                <w:webHidden/>
              </w:rPr>
              <w:tab/>
            </w:r>
            <w:r>
              <w:rPr>
                <w:noProof/>
                <w:webHidden/>
              </w:rPr>
              <w:fldChar w:fldCharType="begin"/>
            </w:r>
            <w:r>
              <w:rPr>
                <w:noProof/>
                <w:webHidden/>
              </w:rPr>
              <w:instrText xml:space="preserve"> PAGEREF _Toc236470760 \h </w:instrText>
            </w:r>
            <w:r>
              <w:rPr>
                <w:noProof/>
                <w:webHidden/>
              </w:rPr>
            </w:r>
            <w:r>
              <w:rPr>
                <w:noProof/>
                <w:webHidden/>
              </w:rPr>
              <w:fldChar w:fldCharType="separate"/>
            </w:r>
            <w:r>
              <w:rPr>
                <w:noProof/>
                <w:webHidden/>
              </w:rPr>
              <w:t>45</w:t>
            </w:r>
            <w:r>
              <w:rPr>
                <w:noProof/>
                <w:webHidden/>
              </w:rPr>
              <w:fldChar w:fldCharType="end"/>
            </w:r>
          </w:hyperlink>
        </w:p>
        <w:p w14:paraId="77EAA0C6" w14:textId="3EE04A6F"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61" w:history="1">
            <w:r w:rsidRPr="00C63250">
              <w:rPr>
                <w:rStyle w:val="Hyperlink"/>
                <w:noProof/>
              </w:rPr>
              <w:t>9.12. Summative Assessments</w:t>
            </w:r>
            <w:r>
              <w:rPr>
                <w:noProof/>
                <w:webHidden/>
              </w:rPr>
              <w:tab/>
            </w:r>
            <w:r>
              <w:rPr>
                <w:noProof/>
                <w:webHidden/>
              </w:rPr>
              <w:fldChar w:fldCharType="begin"/>
            </w:r>
            <w:r>
              <w:rPr>
                <w:noProof/>
                <w:webHidden/>
              </w:rPr>
              <w:instrText xml:space="preserve"> PAGEREF _Toc236470761 \h </w:instrText>
            </w:r>
            <w:r>
              <w:rPr>
                <w:noProof/>
                <w:webHidden/>
              </w:rPr>
            </w:r>
            <w:r>
              <w:rPr>
                <w:noProof/>
                <w:webHidden/>
              </w:rPr>
              <w:fldChar w:fldCharType="separate"/>
            </w:r>
            <w:r>
              <w:rPr>
                <w:noProof/>
                <w:webHidden/>
              </w:rPr>
              <w:t>45</w:t>
            </w:r>
            <w:r>
              <w:rPr>
                <w:noProof/>
                <w:webHidden/>
              </w:rPr>
              <w:fldChar w:fldCharType="end"/>
            </w:r>
          </w:hyperlink>
        </w:p>
        <w:p w14:paraId="7F26B25A" w14:textId="00773CBA"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62" w:history="1">
            <w:r w:rsidRPr="00C63250">
              <w:rPr>
                <w:rStyle w:val="Hyperlink"/>
                <w:noProof/>
              </w:rPr>
              <w:t>9.13. Weekly Summary</w:t>
            </w:r>
            <w:r>
              <w:rPr>
                <w:noProof/>
                <w:webHidden/>
              </w:rPr>
              <w:tab/>
            </w:r>
            <w:r>
              <w:rPr>
                <w:noProof/>
                <w:webHidden/>
              </w:rPr>
              <w:fldChar w:fldCharType="begin"/>
            </w:r>
            <w:r>
              <w:rPr>
                <w:noProof/>
                <w:webHidden/>
              </w:rPr>
              <w:instrText xml:space="preserve"> PAGEREF _Toc236470762 \h </w:instrText>
            </w:r>
            <w:r>
              <w:rPr>
                <w:noProof/>
                <w:webHidden/>
              </w:rPr>
            </w:r>
            <w:r>
              <w:rPr>
                <w:noProof/>
                <w:webHidden/>
              </w:rPr>
              <w:fldChar w:fldCharType="separate"/>
            </w:r>
            <w:r>
              <w:rPr>
                <w:noProof/>
                <w:webHidden/>
              </w:rPr>
              <w:t>46</w:t>
            </w:r>
            <w:r>
              <w:rPr>
                <w:noProof/>
                <w:webHidden/>
              </w:rPr>
              <w:fldChar w:fldCharType="end"/>
            </w:r>
          </w:hyperlink>
        </w:p>
        <w:p w14:paraId="0A953297" w14:textId="2690EC28" w:rsidR="00F42102" w:rsidRDefault="00F42102">
          <w:pPr>
            <w:pStyle w:val="TOC3"/>
            <w:tabs>
              <w:tab w:val="right" w:leader="dot" w:pos="9016"/>
            </w:tabs>
            <w:rPr>
              <w:rFonts w:eastAsiaTheme="minorEastAsia"/>
              <w:noProof/>
              <w:sz w:val="24"/>
              <w:szCs w:val="24"/>
              <w:lang w:eastAsia="en-GB"/>
            </w:rPr>
          </w:pPr>
          <w:hyperlink w:anchor="_Toc236470763" w:history="1">
            <w:r w:rsidRPr="00C63250">
              <w:rPr>
                <w:rStyle w:val="Hyperlink"/>
                <w:noProof/>
              </w:rPr>
              <w:t>9.13.1. Drill Through Pages</w:t>
            </w:r>
            <w:r>
              <w:rPr>
                <w:noProof/>
                <w:webHidden/>
              </w:rPr>
              <w:tab/>
            </w:r>
            <w:r>
              <w:rPr>
                <w:noProof/>
                <w:webHidden/>
              </w:rPr>
              <w:fldChar w:fldCharType="begin"/>
            </w:r>
            <w:r>
              <w:rPr>
                <w:noProof/>
                <w:webHidden/>
              </w:rPr>
              <w:instrText xml:space="preserve"> PAGEREF _Toc236470763 \h </w:instrText>
            </w:r>
            <w:r>
              <w:rPr>
                <w:noProof/>
                <w:webHidden/>
              </w:rPr>
            </w:r>
            <w:r>
              <w:rPr>
                <w:noProof/>
                <w:webHidden/>
              </w:rPr>
              <w:fldChar w:fldCharType="separate"/>
            </w:r>
            <w:r>
              <w:rPr>
                <w:noProof/>
                <w:webHidden/>
              </w:rPr>
              <w:t>46</w:t>
            </w:r>
            <w:r>
              <w:rPr>
                <w:noProof/>
                <w:webHidden/>
              </w:rPr>
              <w:fldChar w:fldCharType="end"/>
            </w:r>
          </w:hyperlink>
        </w:p>
        <w:p w14:paraId="18C28321" w14:textId="1451317C"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64" w:history="1">
            <w:r w:rsidRPr="00C63250">
              <w:rPr>
                <w:rStyle w:val="Hyperlink"/>
                <w:noProof/>
              </w:rPr>
              <w:t>9.14. Late Gate</w:t>
            </w:r>
            <w:r>
              <w:rPr>
                <w:noProof/>
                <w:webHidden/>
              </w:rPr>
              <w:tab/>
            </w:r>
            <w:r>
              <w:rPr>
                <w:noProof/>
                <w:webHidden/>
              </w:rPr>
              <w:fldChar w:fldCharType="begin"/>
            </w:r>
            <w:r>
              <w:rPr>
                <w:noProof/>
                <w:webHidden/>
              </w:rPr>
              <w:instrText xml:space="preserve"> PAGEREF _Toc236470764 \h </w:instrText>
            </w:r>
            <w:r>
              <w:rPr>
                <w:noProof/>
                <w:webHidden/>
              </w:rPr>
            </w:r>
            <w:r>
              <w:rPr>
                <w:noProof/>
                <w:webHidden/>
              </w:rPr>
              <w:fldChar w:fldCharType="separate"/>
            </w:r>
            <w:r>
              <w:rPr>
                <w:noProof/>
                <w:webHidden/>
              </w:rPr>
              <w:t>46</w:t>
            </w:r>
            <w:r>
              <w:rPr>
                <w:noProof/>
                <w:webHidden/>
              </w:rPr>
              <w:fldChar w:fldCharType="end"/>
            </w:r>
          </w:hyperlink>
        </w:p>
        <w:p w14:paraId="792D4C45" w14:textId="0E038864" w:rsidR="00F42102" w:rsidRDefault="00F42102">
          <w:pPr>
            <w:pStyle w:val="TOC3"/>
            <w:tabs>
              <w:tab w:val="right" w:leader="dot" w:pos="9016"/>
            </w:tabs>
            <w:rPr>
              <w:rFonts w:eastAsiaTheme="minorEastAsia"/>
              <w:noProof/>
              <w:sz w:val="24"/>
              <w:szCs w:val="24"/>
              <w:lang w:eastAsia="en-GB"/>
            </w:rPr>
          </w:pPr>
          <w:hyperlink w:anchor="_Toc236470765" w:history="1">
            <w:r w:rsidRPr="00C63250">
              <w:rPr>
                <w:rStyle w:val="Hyperlink"/>
                <w:noProof/>
              </w:rPr>
              <w:t>9.14.1. Drill Through Pages</w:t>
            </w:r>
            <w:r>
              <w:rPr>
                <w:noProof/>
                <w:webHidden/>
              </w:rPr>
              <w:tab/>
            </w:r>
            <w:r>
              <w:rPr>
                <w:noProof/>
                <w:webHidden/>
              </w:rPr>
              <w:fldChar w:fldCharType="begin"/>
            </w:r>
            <w:r>
              <w:rPr>
                <w:noProof/>
                <w:webHidden/>
              </w:rPr>
              <w:instrText xml:space="preserve"> PAGEREF _Toc236470765 \h </w:instrText>
            </w:r>
            <w:r>
              <w:rPr>
                <w:noProof/>
                <w:webHidden/>
              </w:rPr>
            </w:r>
            <w:r>
              <w:rPr>
                <w:noProof/>
                <w:webHidden/>
              </w:rPr>
              <w:fldChar w:fldCharType="separate"/>
            </w:r>
            <w:r>
              <w:rPr>
                <w:noProof/>
                <w:webHidden/>
              </w:rPr>
              <w:t>47</w:t>
            </w:r>
            <w:r>
              <w:rPr>
                <w:noProof/>
                <w:webHidden/>
              </w:rPr>
              <w:fldChar w:fldCharType="end"/>
            </w:r>
          </w:hyperlink>
        </w:p>
        <w:p w14:paraId="59D3F79D" w14:textId="2381D599"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66" w:history="1">
            <w:r w:rsidRPr="00C63250">
              <w:rPr>
                <w:rStyle w:val="Hyperlink"/>
                <w:noProof/>
              </w:rPr>
              <w:t>9.15. PA and SA</w:t>
            </w:r>
            <w:r>
              <w:rPr>
                <w:noProof/>
                <w:webHidden/>
              </w:rPr>
              <w:tab/>
            </w:r>
            <w:r>
              <w:rPr>
                <w:noProof/>
                <w:webHidden/>
              </w:rPr>
              <w:fldChar w:fldCharType="begin"/>
            </w:r>
            <w:r>
              <w:rPr>
                <w:noProof/>
                <w:webHidden/>
              </w:rPr>
              <w:instrText xml:space="preserve"> PAGEREF _Toc236470766 \h </w:instrText>
            </w:r>
            <w:r>
              <w:rPr>
                <w:noProof/>
                <w:webHidden/>
              </w:rPr>
            </w:r>
            <w:r>
              <w:rPr>
                <w:noProof/>
                <w:webHidden/>
              </w:rPr>
              <w:fldChar w:fldCharType="separate"/>
            </w:r>
            <w:r>
              <w:rPr>
                <w:noProof/>
                <w:webHidden/>
              </w:rPr>
              <w:t>47</w:t>
            </w:r>
            <w:r>
              <w:rPr>
                <w:noProof/>
                <w:webHidden/>
              </w:rPr>
              <w:fldChar w:fldCharType="end"/>
            </w:r>
          </w:hyperlink>
        </w:p>
        <w:p w14:paraId="33CF2850" w14:textId="693432CE"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67" w:history="1">
            <w:r w:rsidRPr="00C63250">
              <w:rPr>
                <w:rStyle w:val="Hyperlink"/>
                <w:noProof/>
              </w:rPr>
              <w:t>9.16. Intervention Attendance</w:t>
            </w:r>
            <w:r>
              <w:rPr>
                <w:noProof/>
                <w:webHidden/>
              </w:rPr>
              <w:tab/>
            </w:r>
            <w:r>
              <w:rPr>
                <w:noProof/>
                <w:webHidden/>
              </w:rPr>
              <w:fldChar w:fldCharType="begin"/>
            </w:r>
            <w:r>
              <w:rPr>
                <w:noProof/>
                <w:webHidden/>
              </w:rPr>
              <w:instrText xml:space="preserve"> PAGEREF _Toc236470767 \h </w:instrText>
            </w:r>
            <w:r>
              <w:rPr>
                <w:noProof/>
                <w:webHidden/>
              </w:rPr>
            </w:r>
            <w:r>
              <w:rPr>
                <w:noProof/>
                <w:webHidden/>
              </w:rPr>
              <w:fldChar w:fldCharType="separate"/>
            </w:r>
            <w:r>
              <w:rPr>
                <w:noProof/>
                <w:webHidden/>
              </w:rPr>
              <w:t>48</w:t>
            </w:r>
            <w:r>
              <w:rPr>
                <w:noProof/>
                <w:webHidden/>
              </w:rPr>
              <w:fldChar w:fldCharType="end"/>
            </w:r>
          </w:hyperlink>
        </w:p>
        <w:p w14:paraId="2D4A5C95" w14:textId="6CCCE403"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68" w:history="1">
            <w:r w:rsidRPr="00C63250">
              <w:rPr>
                <w:rStyle w:val="Hyperlink"/>
                <w:noProof/>
              </w:rPr>
              <w:t>9.17. Pastoral</w:t>
            </w:r>
            <w:r>
              <w:rPr>
                <w:noProof/>
                <w:webHidden/>
              </w:rPr>
              <w:tab/>
            </w:r>
            <w:r>
              <w:rPr>
                <w:noProof/>
                <w:webHidden/>
              </w:rPr>
              <w:fldChar w:fldCharType="begin"/>
            </w:r>
            <w:r>
              <w:rPr>
                <w:noProof/>
                <w:webHidden/>
              </w:rPr>
              <w:instrText xml:space="preserve"> PAGEREF _Toc236470768 \h </w:instrText>
            </w:r>
            <w:r>
              <w:rPr>
                <w:noProof/>
                <w:webHidden/>
              </w:rPr>
            </w:r>
            <w:r>
              <w:rPr>
                <w:noProof/>
                <w:webHidden/>
              </w:rPr>
              <w:fldChar w:fldCharType="separate"/>
            </w:r>
            <w:r>
              <w:rPr>
                <w:noProof/>
                <w:webHidden/>
              </w:rPr>
              <w:t>48</w:t>
            </w:r>
            <w:r>
              <w:rPr>
                <w:noProof/>
                <w:webHidden/>
              </w:rPr>
              <w:fldChar w:fldCharType="end"/>
            </w:r>
          </w:hyperlink>
        </w:p>
        <w:p w14:paraId="18CE799A" w14:textId="37A80361" w:rsidR="00F42102" w:rsidRDefault="00F42102">
          <w:pPr>
            <w:pStyle w:val="TOC3"/>
            <w:tabs>
              <w:tab w:val="right" w:leader="dot" w:pos="9016"/>
            </w:tabs>
            <w:rPr>
              <w:rFonts w:eastAsiaTheme="minorEastAsia"/>
              <w:noProof/>
              <w:sz w:val="24"/>
              <w:szCs w:val="24"/>
              <w:lang w:eastAsia="en-GB"/>
            </w:rPr>
          </w:pPr>
          <w:hyperlink w:anchor="_Toc236470769" w:history="1">
            <w:r w:rsidRPr="00C63250">
              <w:rPr>
                <w:rStyle w:val="Hyperlink"/>
                <w:noProof/>
              </w:rPr>
              <w:t>9.17.1. Drill Through Pages</w:t>
            </w:r>
            <w:r>
              <w:rPr>
                <w:noProof/>
                <w:webHidden/>
              </w:rPr>
              <w:tab/>
            </w:r>
            <w:r>
              <w:rPr>
                <w:noProof/>
                <w:webHidden/>
              </w:rPr>
              <w:fldChar w:fldCharType="begin"/>
            </w:r>
            <w:r>
              <w:rPr>
                <w:noProof/>
                <w:webHidden/>
              </w:rPr>
              <w:instrText xml:space="preserve"> PAGEREF _Toc236470769 \h </w:instrText>
            </w:r>
            <w:r>
              <w:rPr>
                <w:noProof/>
                <w:webHidden/>
              </w:rPr>
            </w:r>
            <w:r>
              <w:rPr>
                <w:noProof/>
                <w:webHidden/>
              </w:rPr>
              <w:fldChar w:fldCharType="separate"/>
            </w:r>
            <w:r>
              <w:rPr>
                <w:noProof/>
                <w:webHidden/>
              </w:rPr>
              <w:t>49</w:t>
            </w:r>
            <w:r>
              <w:rPr>
                <w:noProof/>
                <w:webHidden/>
              </w:rPr>
              <w:fldChar w:fldCharType="end"/>
            </w:r>
          </w:hyperlink>
        </w:p>
        <w:p w14:paraId="441BC8A2" w14:textId="7C386111"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70" w:history="1">
            <w:r w:rsidRPr="00C63250">
              <w:rPr>
                <w:rStyle w:val="Hyperlink"/>
                <w:noProof/>
              </w:rPr>
              <w:t>9.18. SLT EOY Trends</w:t>
            </w:r>
            <w:r>
              <w:rPr>
                <w:noProof/>
                <w:webHidden/>
              </w:rPr>
              <w:tab/>
            </w:r>
            <w:r>
              <w:rPr>
                <w:noProof/>
                <w:webHidden/>
              </w:rPr>
              <w:fldChar w:fldCharType="begin"/>
            </w:r>
            <w:r>
              <w:rPr>
                <w:noProof/>
                <w:webHidden/>
              </w:rPr>
              <w:instrText xml:space="preserve"> PAGEREF _Toc236470770 \h </w:instrText>
            </w:r>
            <w:r>
              <w:rPr>
                <w:noProof/>
                <w:webHidden/>
              </w:rPr>
            </w:r>
            <w:r>
              <w:rPr>
                <w:noProof/>
                <w:webHidden/>
              </w:rPr>
              <w:fldChar w:fldCharType="separate"/>
            </w:r>
            <w:r>
              <w:rPr>
                <w:noProof/>
                <w:webHidden/>
              </w:rPr>
              <w:t>49</w:t>
            </w:r>
            <w:r>
              <w:rPr>
                <w:noProof/>
                <w:webHidden/>
              </w:rPr>
              <w:fldChar w:fldCharType="end"/>
            </w:r>
          </w:hyperlink>
        </w:p>
        <w:p w14:paraId="78ECD7D3" w14:textId="45843EBF"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71" w:history="1">
            <w:r w:rsidRPr="00C63250">
              <w:rPr>
                <w:rStyle w:val="Hyperlink"/>
                <w:noProof/>
              </w:rPr>
              <w:t>9.19. Staff Absence</w:t>
            </w:r>
            <w:r>
              <w:rPr>
                <w:noProof/>
                <w:webHidden/>
              </w:rPr>
              <w:tab/>
            </w:r>
            <w:r>
              <w:rPr>
                <w:noProof/>
                <w:webHidden/>
              </w:rPr>
              <w:fldChar w:fldCharType="begin"/>
            </w:r>
            <w:r>
              <w:rPr>
                <w:noProof/>
                <w:webHidden/>
              </w:rPr>
              <w:instrText xml:space="preserve"> PAGEREF _Toc236470771 \h </w:instrText>
            </w:r>
            <w:r>
              <w:rPr>
                <w:noProof/>
                <w:webHidden/>
              </w:rPr>
            </w:r>
            <w:r>
              <w:rPr>
                <w:noProof/>
                <w:webHidden/>
              </w:rPr>
              <w:fldChar w:fldCharType="separate"/>
            </w:r>
            <w:r>
              <w:rPr>
                <w:noProof/>
                <w:webHidden/>
              </w:rPr>
              <w:t>49</w:t>
            </w:r>
            <w:r>
              <w:rPr>
                <w:noProof/>
                <w:webHidden/>
              </w:rPr>
              <w:fldChar w:fldCharType="end"/>
            </w:r>
          </w:hyperlink>
        </w:p>
        <w:p w14:paraId="3120A5DA" w14:textId="19D6C452"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772" w:history="1">
            <w:r w:rsidRPr="00C63250">
              <w:rPr>
                <w:rStyle w:val="Hyperlink"/>
                <w:noProof/>
              </w:rPr>
              <w:t>10. APPENDIX 3 – Importing and using the Bundled Reports</w:t>
            </w:r>
            <w:r>
              <w:rPr>
                <w:noProof/>
                <w:webHidden/>
              </w:rPr>
              <w:tab/>
            </w:r>
            <w:r>
              <w:rPr>
                <w:noProof/>
                <w:webHidden/>
              </w:rPr>
              <w:fldChar w:fldCharType="begin"/>
            </w:r>
            <w:r>
              <w:rPr>
                <w:noProof/>
                <w:webHidden/>
              </w:rPr>
              <w:instrText xml:space="preserve"> PAGEREF _Toc236470772 \h </w:instrText>
            </w:r>
            <w:r>
              <w:rPr>
                <w:noProof/>
                <w:webHidden/>
              </w:rPr>
            </w:r>
            <w:r>
              <w:rPr>
                <w:noProof/>
                <w:webHidden/>
              </w:rPr>
              <w:fldChar w:fldCharType="separate"/>
            </w:r>
            <w:r>
              <w:rPr>
                <w:noProof/>
                <w:webHidden/>
              </w:rPr>
              <w:t>50</w:t>
            </w:r>
            <w:r>
              <w:rPr>
                <w:noProof/>
                <w:webHidden/>
              </w:rPr>
              <w:fldChar w:fldCharType="end"/>
            </w:r>
          </w:hyperlink>
        </w:p>
        <w:p w14:paraId="4C875AC3" w14:textId="41B2D9D6"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773" w:history="1">
            <w:r w:rsidRPr="00C63250">
              <w:rPr>
                <w:rStyle w:val="Hyperlink"/>
                <w:noProof/>
              </w:rPr>
              <w:t>11. APPENDIX 4 - Troubleshooting</w:t>
            </w:r>
            <w:r>
              <w:rPr>
                <w:noProof/>
                <w:webHidden/>
              </w:rPr>
              <w:tab/>
            </w:r>
            <w:r>
              <w:rPr>
                <w:noProof/>
                <w:webHidden/>
              </w:rPr>
              <w:fldChar w:fldCharType="begin"/>
            </w:r>
            <w:r>
              <w:rPr>
                <w:noProof/>
                <w:webHidden/>
              </w:rPr>
              <w:instrText xml:space="preserve"> PAGEREF _Toc236470773 \h </w:instrText>
            </w:r>
            <w:r>
              <w:rPr>
                <w:noProof/>
                <w:webHidden/>
              </w:rPr>
            </w:r>
            <w:r>
              <w:rPr>
                <w:noProof/>
                <w:webHidden/>
              </w:rPr>
              <w:fldChar w:fldCharType="separate"/>
            </w:r>
            <w:r>
              <w:rPr>
                <w:noProof/>
                <w:webHidden/>
              </w:rPr>
              <w:t>51</w:t>
            </w:r>
            <w:r>
              <w:rPr>
                <w:noProof/>
                <w:webHidden/>
              </w:rPr>
              <w:fldChar w:fldCharType="end"/>
            </w:r>
          </w:hyperlink>
        </w:p>
        <w:p w14:paraId="7FB1B803" w14:textId="292F05E0"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74" w:history="1">
            <w:r w:rsidRPr="00C63250">
              <w:rPr>
                <w:rStyle w:val="Hyperlink"/>
                <w:noProof/>
              </w:rPr>
              <w:t>11.1. Incident Type Lookup Table</w:t>
            </w:r>
            <w:r>
              <w:rPr>
                <w:noProof/>
                <w:webHidden/>
              </w:rPr>
              <w:tab/>
            </w:r>
            <w:r>
              <w:rPr>
                <w:noProof/>
                <w:webHidden/>
              </w:rPr>
              <w:fldChar w:fldCharType="begin"/>
            </w:r>
            <w:r>
              <w:rPr>
                <w:noProof/>
                <w:webHidden/>
              </w:rPr>
              <w:instrText xml:space="preserve"> PAGEREF _Toc236470774 \h </w:instrText>
            </w:r>
            <w:r>
              <w:rPr>
                <w:noProof/>
                <w:webHidden/>
              </w:rPr>
            </w:r>
            <w:r>
              <w:rPr>
                <w:noProof/>
                <w:webHidden/>
              </w:rPr>
              <w:fldChar w:fldCharType="separate"/>
            </w:r>
            <w:r>
              <w:rPr>
                <w:noProof/>
                <w:webHidden/>
              </w:rPr>
              <w:t>51</w:t>
            </w:r>
            <w:r>
              <w:rPr>
                <w:noProof/>
                <w:webHidden/>
              </w:rPr>
              <w:fldChar w:fldCharType="end"/>
            </w:r>
          </w:hyperlink>
        </w:p>
        <w:p w14:paraId="5FED4EBD" w14:textId="244DB43A" w:rsidR="00F42102" w:rsidRDefault="00F42102">
          <w:pPr>
            <w:pStyle w:val="TOC3"/>
            <w:tabs>
              <w:tab w:val="right" w:leader="dot" w:pos="9016"/>
            </w:tabs>
            <w:rPr>
              <w:rFonts w:eastAsiaTheme="minorEastAsia"/>
              <w:noProof/>
              <w:sz w:val="24"/>
              <w:szCs w:val="24"/>
              <w:lang w:eastAsia="en-GB"/>
            </w:rPr>
          </w:pPr>
          <w:hyperlink w:anchor="_Toc236470775" w:history="1">
            <w:r w:rsidRPr="00C63250">
              <w:rPr>
                <w:rStyle w:val="Hyperlink"/>
                <w:noProof/>
              </w:rPr>
              <w:t>11.1.1. Unique Names</w:t>
            </w:r>
            <w:r>
              <w:rPr>
                <w:noProof/>
                <w:webHidden/>
              </w:rPr>
              <w:tab/>
            </w:r>
            <w:r>
              <w:rPr>
                <w:noProof/>
                <w:webHidden/>
              </w:rPr>
              <w:fldChar w:fldCharType="begin"/>
            </w:r>
            <w:r>
              <w:rPr>
                <w:noProof/>
                <w:webHidden/>
              </w:rPr>
              <w:instrText xml:space="preserve"> PAGEREF _Toc236470775 \h </w:instrText>
            </w:r>
            <w:r>
              <w:rPr>
                <w:noProof/>
                <w:webHidden/>
              </w:rPr>
            </w:r>
            <w:r>
              <w:rPr>
                <w:noProof/>
                <w:webHidden/>
              </w:rPr>
              <w:fldChar w:fldCharType="separate"/>
            </w:r>
            <w:r>
              <w:rPr>
                <w:noProof/>
                <w:webHidden/>
              </w:rPr>
              <w:t>51</w:t>
            </w:r>
            <w:r>
              <w:rPr>
                <w:noProof/>
                <w:webHidden/>
              </w:rPr>
              <w:fldChar w:fldCharType="end"/>
            </w:r>
          </w:hyperlink>
        </w:p>
        <w:p w14:paraId="2DF2880C" w14:textId="4BEFDA26" w:rsidR="00F42102" w:rsidRDefault="00F42102">
          <w:pPr>
            <w:pStyle w:val="TOC3"/>
            <w:tabs>
              <w:tab w:val="right" w:leader="dot" w:pos="9016"/>
            </w:tabs>
            <w:rPr>
              <w:rFonts w:eastAsiaTheme="minorEastAsia"/>
              <w:noProof/>
              <w:sz w:val="24"/>
              <w:szCs w:val="24"/>
              <w:lang w:eastAsia="en-GB"/>
            </w:rPr>
          </w:pPr>
          <w:hyperlink w:anchor="_Toc236470776" w:history="1">
            <w:r w:rsidRPr="00C63250">
              <w:rPr>
                <w:rStyle w:val="Hyperlink"/>
                <w:noProof/>
              </w:rPr>
              <w:t>11.1.2. Type</w:t>
            </w:r>
            <w:r>
              <w:rPr>
                <w:noProof/>
                <w:webHidden/>
              </w:rPr>
              <w:tab/>
            </w:r>
            <w:r>
              <w:rPr>
                <w:noProof/>
                <w:webHidden/>
              </w:rPr>
              <w:fldChar w:fldCharType="begin"/>
            </w:r>
            <w:r>
              <w:rPr>
                <w:noProof/>
                <w:webHidden/>
              </w:rPr>
              <w:instrText xml:space="preserve"> PAGEREF _Toc236470776 \h </w:instrText>
            </w:r>
            <w:r>
              <w:rPr>
                <w:noProof/>
                <w:webHidden/>
              </w:rPr>
            </w:r>
            <w:r>
              <w:rPr>
                <w:noProof/>
                <w:webHidden/>
              </w:rPr>
              <w:fldChar w:fldCharType="separate"/>
            </w:r>
            <w:r>
              <w:rPr>
                <w:noProof/>
                <w:webHidden/>
              </w:rPr>
              <w:t>51</w:t>
            </w:r>
            <w:r>
              <w:rPr>
                <w:noProof/>
                <w:webHidden/>
              </w:rPr>
              <w:fldChar w:fldCharType="end"/>
            </w:r>
          </w:hyperlink>
        </w:p>
        <w:p w14:paraId="4C59F09A" w14:textId="0B356FB4"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77" w:history="1">
            <w:r w:rsidRPr="00C63250">
              <w:rPr>
                <w:rStyle w:val="Hyperlink"/>
                <w:noProof/>
              </w:rPr>
              <w:t>11.2. AcademicCalendarDates table</w:t>
            </w:r>
            <w:r>
              <w:rPr>
                <w:noProof/>
                <w:webHidden/>
              </w:rPr>
              <w:tab/>
            </w:r>
            <w:r>
              <w:rPr>
                <w:noProof/>
                <w:webHidden/>
              </w:rPr>
              <w:fldChar w:fldCharType="begin"/>
            </w:r>
            <w:r>
              <w:rPr>
                <w:noProof/>
                <w:webHidden/>
              </w:rPr>
              <w:instrText xml:space="preserve"> PAGEREF _Toc236470777 \h </w:instrText>
            </w:r>
            <w:r>
              <w:rPr>
                <w:noProof/>
                <w:webHidden/>
              </w:rPr>
            </w:r>
            <w:r>
              <w:rPr>
                <w:noProof/>
                <w:webHidden/>
              </w:rPr>
              <w:fldChar w:fldCharType="separate"/>
            </w:r>
            <w:r>
              <w:rPr>
                <w:noProof/>
                <w:webHidden/>
              </w:rPr>
              <w:t>52</w:t>
            </w:r>
            <w:r>
              <w:rPr>
                <w:noProof/>
                <w:webHidden/>
              </w:rPr>
              <w:fldChar w:fldCharType="end"/>
            </w:r>
          </w:hyperlink>
        </w:p>
        <w:p w14:paraId="31701F49" w14:textId="6C7CBF87"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78" w:history="1">
            <w:r w:rsidRPr="00C63250">
              <w:rPr>
                <w:rStyle w:val="Hyperlink"/>
                <w:noProof/>
              </w:rPr>
              <w:t>11.3. Student Table</w:t>
            </w:r>
            <w:r>
              <w:rPr>
                <w:noProof/>
                <w:webHidden/>
              </w:rPr>
              <w:tab/>
            </w:r>
            <w:r>
              <w:rPr>
                <w:noProof/>
                <w:webHidden/>
              </w:rPr>
              <w:fldChar w:fldCharType="begin"/>
            </w:r>
            <w:r>
              <w:rPr>
                <w:noProof/>
                <w:webHidden/>
              </w:rPr>
              <w:instrText xml:space="preserve"> PAGEREF _Toc236470778 \h </w:instrText>
            </w:r>
            <w:r>
              <w:rPr>
                <w:noProof/>
                <w:webHidden/>
              </w:rPr>
            </w:r>
            <w:r>
              <w:rPr>
                <w:noProof/>
                <w:webHidden/>
              </w:rPr>
              <w:fldChar w:fldCharType="separate"/>
            </w:r>
            <w:r>
              <w:rPr>
                <w:noProof/>
                <w:webHidden/>
              </w:rPr>
              <w:t>53</w:t>
            </w:r>
            <w:r>
              <w:rPr>
                <w:noProof/>
                <w:webHidden/>
              </w:rPr>
              <w:fldChar w:fldCharType="end"/>
            </w:r>
          </w:hyperlink>
        </w:p>
        <w:p w14:paraId="356CF71B" w14:textId="27F4A148"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79" w:history="1">
            <w:r w:rsidRPr="00C63250">
              <w:rPr>
                <w:rStyle w:val="Hyperlink"/>
                <w:noProof/>
              </w:rPr>
              <w:t>11.4. BehaviourIncidents Table</w:t>
            </w:r>
            <w:r>
              <w:rPr>
                <w:noProof/>
                <w:webHidden/>
              </w:rPr>
              <w:tab/>
            </w:r>
            <w:r>
              <w:rPr>
                <w:noProof/>
                <w:webHidden/>
              </w:rPr>
              <w:fldChar w:fldCharType="begin"/>
            </w:r>
            <w:r>
              <w:rPr>
                <w:noProof/>
                <w:webHidden/>
              </w:rPr>
              <w:instrText xml:space="preserve"> PAGEREF _Toc236470779 \h </w:instrText>
            </w:r>
            <w:r>
              <w:rPr>
                <w:noProof/>
                <w:webHidden/>
              </w:rPr>
            </w:r>
            <w:r>
              <w:rPr>
                <w:noProof/>
                <w:webHidden/>
              </w:rPr>
              <w:fldChar w:fldCharType="separate"/>
            </w:r>
            <w:r>
              <w:rPr>
                <w:noProof/>
                <w:webHidden/>
              </w:rPr>
              <w:t>54</w:t>
            </w:r>
            <w:r>
              <w:rPr>
                <w:noProof/>
                <w:webHidden/>
              </w:rPr>
              <w:fldChar w:fldCharType="end"/>
            </w:r>
          </w:hyperlink>
        </w:p>
        <w:p w14:paraId="30509A81" w14:textId="096FBBEA"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80" w:history="1">
            <w:r w:rsidRPr="00C63250">
              <w:rPr>
                <w:rStyle w:val="Hyperlink"/>
                <w:noProof/>
              </w:rPr>
              <w:t>11.5. LessonAttendance2YrsOnRoll Table</w:t>
            </w:r>
            <w:r>
              <w:rPr>
                <w:noProof/>
                <w:webHidden/>
              </w:rPr>
              <w:tab/>
            </w:r>
            <w:r>
              <w:rPr>
                <w:noProof/>
                <w:webHidden/>
              </w:rPr>
              <w:fldChar w:fldCharType="begin"/>
            </w:r>
            <w:r>
              <w:rPr>
                <w:noProof/>
                <w:webHidden/>
              </w:rPr>
              <w:instrText xml:space="preserve"> PAGEREF _Toc236470780 \h </w:instrText>
            </w:r>
            <w:r>
              <w:rPr>
                <w:noProof/>
                <w:webHidden/>
              </w:rPr>
            </w:r>
            <w:r>
              <w:rPr>
                <w:noProof/>
                <w:webHidden/>
              </w:rPr>
              <w:fldChar w:fldCharType="separate"/>
            </w:r>
            <w:r>
              <w:rPr>
                <w:noProof/>
                <w:webHidden/>
              </w:rPr>
              <w:t>54</w:t>
            </w:r>
            <w:r>
              <w:rPr>
                <w:noProof/>
                <w:webHidden/>
              </w:rPr>
              <w:fldChar w:fldCharType="end"/>
            </w:r>
          </w:hyperlink>
        </w:p>
        <w:p w14:paraId="1F441C95" w14:textId="7C7FF78B"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81" w:history="1">
            <w:r w:rsidRPr="00C63250">
              <w:rPr>
                <w:rStyle w:val="Hyperlink"/>
                <w:noProof/>
              </w:rPr>
              <w:t>11.6. Courses Table</w:t>
            </w:r>
            <w:r>
              <w:rPr>
                <w:noProof/>
                <w:webHidden/>
              </w:rPr>
              <w:tab/>
            </w:r>
            <w:r>
              <w:rPr>
                <w:noProof/>
                <w:webHidden/>
              </w:rPr>
              <w:fldChar w:fldCharType="begin"/>
            </w:r>
            <w:r>
              <w:rPr>
                <w:noProof/>
                <w:webHidden/>
              </w:rPr>
              <w:instrText xml:space="preserve"> PAGEREF _Toc236470781 \h </w:instrText>
            </w:r>
            <w:r>
              <w:rPr>
                <w:noProof/>
                <w:webHidden/>
              </w:rPr>
            </w:r>
            <w:r>
              <w:rPr>
                <w:noProof/>
                <w:webHidden/>
              </w:rPr>
              <w:fldChar w:fldCharType="separate"/>
            </w:r>
            <w:r>
              <w:rPr>
                <w:noProof/>
                <w:webHidden/>
              </w:rPr>
              <w:t>54</w:t>
            </w:r>
            <w:r>
              <w:rPr>
                <w:noProof/>
                <w:webHidden/>
              </w:rPr>
              <w:fldChar w:fldCharType="end"/>
            </w:r>
          </w:hyperlink>
        </w:p>
        <w:p w14:paraId="1309522E" w14:textId="7F9DCDAF"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82" w:history="1">
            <w:r w:rsidRPr="00C63250">
              <w:rPr>
                <w:rStyle w:val="Hyperlink"/>
                <w:noProof/>
              </w:rPr>
              <w:t>11.7. Date Table</w:t>
            </w:r>
            <w:r>
              <w:rPr>
                <w:noProof/>
                <w:webHidden/>
              </w:rPr>
              <w:tab/>
            </w:r>
            <w:r>
              <w:rPr>
                <w:noProof/>
                <w:webHidden/>
              </w:rPr>
              <w:fldChar w:fldCharType="begin"/>
            </w:r>
            <w:r>
              <w:rPr>
                <w:noProof/>
                <w:webHidden/>
              </w:rPr>
              <w:instrText xml:space="preserve"> PAGEREF _Toc236470782 \h </w:instrText>
            </w:r>
            <w:r>
              <w:rPr>
                <w:noProof/>
                <w:webHidden/>
              </w:rPr>
            </w:r>
            <w:r>
              <w:rPr>
                <w:noProof/>
                <w:webHidden/>
              </w:rPr>
              <w:fldChar w:fldCharType="separate"/>
            </w:r>
            <w:r>
              <w:rPr>
                <w:noProof/>
                <w:webHidden/>
              </w:rPr>
              <w:t>55</w:t>
            </w:r>
            <w:r>
              <w:rPr>
                <w:noProof/>
                <w:webHidden/>
              </w:rPr>
              <w:fldChar w:fldCharType="end"/>
            </w:r>
          </w:hyperlink>
        </w:p>
        <w:p w14:paraId="67A25E37" w14:textId="6FEBBBCD"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83" w:history="1">
            <w:r w:rsidRPr="00C63250">
              <w:rPr>
                <w:rStyle w:val="Hyperlink"/>
                <w:noProof/>
              </w:rPr>
              <w:t>11.8. Dates Left This Year Table</w:t>
            </w:r>
            <w:r>
              <w:rPr>
                <w:noProof/>
                <w:webHidden/>
              </w:rPr>
              <w:tab/>
            </w:r>
            <w:r>
              <w:rPr>
                <w:noProof/>
                <w:webHidden/>
              </w:rPr>
              <w:fldChar w:fldCharType="begin"/>
            </w:r>
            <w:r>
              <w:rPr>
                <w:noProof/>
                <w:webHidden/>
              </w:rPr>
              <w:instrText xml:space="preserve"> PAGEREF _Toc236470783 \h </w:instrText>
            </w:r>
            <w:r>
              <w:rPr>
                <w:noProof/>
                <w:webHidden/>
              </w:rPr>
            </w:r>
            <w:r>
              <w:rPr>
                <w:noProof/>
                <w:webHidden/>
              </w:rPr>
              <w:fldChar w:fldCharType="separate"/>
            </w:r>
            <w:r>
              <w:rPr>
                <w:noProof/>
                <w:webHidden/>
              </w:rPr>
              <w:t>67</w:t>
            </w:r>
            <w:r>
              <w:rPr>
                <w:noProof/>
                <w:webHidden/>
              </w:rPr>
              <w:fldChar w:fldCharType="end"/>
            </w:r>
          </w:hyperlink>
        </w:p>
        <w:p w14:paraId="5B0543F6" w14:textId="6283ABF0" w:rsidR="00F42102" w:rsidRDefault="00F42102">
          <w:pPr>
            <w:pStyle w:val="TOC1"/>
            <w:tabs>
              <w:tab w:val="right" w:leader="dot" w:pos="9016"/>
            </w:tabs>
            <w:rPr>
              <w:rFonts w:eastAsiaTheme="minorEastAsia"/>
              <w:noProof/>
              <w:kern w:val="2"/>
              <w:sz w:val="24"/>
              <w:szCs w:val="24"/>
              <w:lang w:eastAsia="en-GB"/>
              <w14:ligatures w14:val="standardContextual"/>
            </w:rPr>
          </w:pPr>
          <w:hyperlink w:anchor="_Toc236470784" w:history="1">
            <w:r w:rsidRPr="00C63250">
              <w:rPr>
                <w:rStyle w:val="Hyperlink"/>
                <w:noProof/>
              </w:rPr>
              <w:t>12. APPENDIX 5 – Design Decisions and Model Evolution</w:t>
            </w:r>
            <w:r>
              <w:rPr>
                <w:noProof/>
                <w:webHidden/>
              </w:rPr>
              <w:tab/>
            </w:r>
            <w:r>
              <w:rPr>
                <w:noProof/>
                <w:webHidden/>
              </w:rPr>
              <w:fldChar w:fldCharType="begin"/>
            </w:r>
            <w:r>
              <w:rPr>
                <w:noProof/>
                <w:webHidden/>
              </w:rPr>
              <w:instrText xml:space="preserve"> PAGEREF _Toc236470784 \h </w:instrText>
            </w:r>
            <w:r>
              <w:rPr>
                <w:noProof/>
                <w:webHidden/>
              </w:rPr>
            </w:r>
            <w:r>
              <w:rPr>
                <w:noProof/>
                <w:webHidden/>
              </w:rPr>
              <w:fldChar w:fldCharType="separate"/>
            </w:r>
            <w:r>
              <w:rPr>
                <w:noProof/>
                <w:webHidden/>
              </w:rPr>
              <w:t>68</w:t>
            </w:r>
            <w:r>
              <w:rPr>
                <w:noProof/>
                <w:webHidden/>
              </w:rPr>
              <w:fldChar w:fldCharType="end"/>
            </w:r>
          </w:hyperlink>
        </w:p>
        <w:p w14:paraId="740D285A" w14:textId="63247807"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85" w:history="1">
            <w:r w:rsidRPr="00C63250">
              <w:rPr>
                <w:rStyle w:val="Hyperlink"/>
                <w:noProof/>
              </w:rPr>
              <w:t>12.1. Introduction</w:t>
            </w:r>
            <w:r>
              <w:rPr>
                <w:noProof/>
                <w:webHidden/>
              </w:rPr>
              <w:tab/>
            </w:r>
            <w:r>
              <w:rPr>
                <w:noProof/>
                <w:webHidden/>
              </w:rPr>
              <w:fldChar w:fldCharType="begin"/>
            </w:r>
            <w:r>
              <w:rPr>
                <w:noProof/>
                <w:webHidden/>
              </w:rPr>
              <w:instrText xml:space="preserve"> PAGEREF _Toc236470785 \h </w:instrText>
            </w:r>
            <w:r>
              <w:rPr>
                <w:noProof/>
                <w:webHidden/>
              </w:rPr>
            </w:r>
            <w:r>
              <w:rPr>
                <w:noProof/>
                <w:webHidden/>
              </w:rPr>
              <w:fldChar w:fldCharType="separate"/>
            </w:r>
            <w:r>
              <w:rPr>
                <w:noProof/>
                <w:webHidden/>
              </w:rPr>
              <w:t>68</w:t>
            </w:r>
            <w:r>
              <w:rPr>
                <w:noProof/>
                <w:webHidden/>
              </w:rPr>
              <w:fldChar w:fldCharType="end"/>
            </w:r>
          </w:hyperlink>
        </w:p>
        <w:p w14:paraId="37D20BCB" w14:textId="4B698891"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86" w:history="1">
            <w:r w:rsidRPr="00C63250">
              <w:rPr>
                <w:rStyle w:val="Hyperlink"/>
                <w:noProof/>
              </w:rPr>
              <w:t>12.2. Release History</w:t>
            </w:r>
            <w:r>
              <w:rPr>
                <w:noProof/>
                <w:webHidden/>
              </w:rPr>
              <w:tab/>
            </w:r>
            <w:r>
              <w:rPr>
                <w:noProof/>
                <w:webHidden/>
              </w:rPr>
              <w:fldChar w:fldCharType="begin"/>
            </w:r>
            <w:r>
              <w:rPr>
                <w:noProof/>
                <w:webHidden/>
              </w:rPr>
              <w:instrText xml:space="preserve"> PAGEREF _Toc236470786 \h </w:instrText>
            </w:r>
            <w:r>
              <w:rPr>
                <w:noProof/>
                <w:webHidden/>
              </w:rPr>
            </w:r>
            <w:r>
              <w:rPr>
                <w:noProof/>
                <w:webHidden/>
              </w:rPr>
              <w:fldChar w:fldCharType="separate"/>
            </w:r>
            <w:r>
              <w:rPr>
                <w:noProof/>
                <w:webHidden/>
              </w:rPr>
              <w:t>68</w:t>
            </w:r>
            <w:r>
              <w:rPr>
                <w:noProof/>
                <w:webHidden/>
              </w:rPr>
              <w:fldChar w:fldCharType="end"/>
            </w:r>
          </w:hyperlink>
        </w:p>
        <w:p w14:paraId="101B3168" w14:textId="3048217D" w:rsidR="00F42102" w:rsidRDefault="00F42102">
          <w:pPr>
            <w:pStyle w:val="TOC3"/>
            <w:tabs>
              <w:tab w:val="right" w:leader="dot" w:pos="9016"/>
            </w:tabs>
            <w:rPr>
              <w:rFonts w:eastAsiaTheme="minorEastAsia"/>
              <w:noProof/>
              <w:sz w:val="24"/>
              <w:szCs w:val="24"/>
              <w:lang w:eastAsia="en-GB"/>
            </w:rPr>
          </w:pPr>
          <w:hyperlink w:anchor="_Toc236470787" w:history="1">
            <w:r w:rsidRPr="00C63250">
              <w:rPr>
                <w:rStyle w:val="Hyperlink"/>
                <w:noProof/>
              </w:rPr>
              <w:t>12.2.1. DateTable</w:t>
            </w:r>
            <w:r>
              <w:rPr>
                <w:noProof/>
                <w:webHidden/>
              </w:rPr>
              <w:tab/>
            </w:r>
            <w:r>
              <w:rPr>
                <w:noProof/>
                <w:webHidden/>
              </w:rPr>
              <w:fldChar w:fldCharType="begin"/>
            </w:r>
            <w:r>
              <w:rPr>
                <w:noProof/>
                <w:webHidden/>
              </w:rPr>
              <w:instrText xml:space="preserve"> PAGEREF _Toc236470787 \h </w:instrText>
            </w:r>
            <w:r>
              <w:rPr>
                <w:noProof/>
                <w:webHidden/>
              </w:rPr>
            </w:r>
            <w:r>
              <w:rPr>
                <w:noProof/>
                <w:webHidden/>
              </w:rPr>
              <w:fldChar w:fldCharType="separate"/>
            </w:r>
            <w:r>
              <w:rPr>
                <w:noProof/>
                <w:webHidden/>
              </w:rPr>
              <w:t>70</w:t>
            </w:r>
            <w:r>
              <w:rPr>
                <w:noProof/>
                <w:webHidden/>
              </w:rPr>
              <w:fldChar w:fldCharType="end"/>
            </w:r>
          </w:hyperlink>
        </w:p>
        <w:p w14:paraId="7E432145" w14:textId="6B1750AA" w:rsidR="00F42102" w:rsidRDefault="00F42102">
          <w:pPr>
            <w:pStyle w:val="TOC3"/>
            <w:tabs>
              <w:tab w:val="right" w:leader="dot" w:pos="9016"/>
            </w:tabs>
            <w:rPr>
              <w:rFonts w:eastAsiaTheme="minorEastAsia"/>
              <w:noProof/>
              <w:sz w:val="24"/>
              <w:szCs w:val="24"/>
              <w:lang w:eastAsia="en-GB"/>
            </w:rPr>
          </w:pPr>
          <w:hyperlink w:anchor="_Toc236470788" w:history="1">
            <w:r w:rsidRPr="00C63250">
              <w:rPr>
                <w:rStyle w:val="Hyperlink"/>
                <w:noProof/>
              </w:rPr>
              <w:t>12.2.2. Measures that were removed over Time</w:t>
            </w:r>
            <w:r>
              <w:rPr>
                <w:noProof/>
                <w:webHidden/>
              </w:rPr>
              <w:tab/>
            </w:r>
            <w:r>
              <w:rPr>
                <w:noProof/>
                <w:webHidden/>
              </w:rPr>
              <w:fldChar w:fldCharType="begin"/>
            </w:r>
            <w:r>
              <w:rPr>
                <w:noProof/>
                <w:webHidden/>
              </w:rPr>
              <w:instrText xml:space="preserve"> PAGEREF _Toc236470788 \h </w:instrText>
            </w:r>
            <w:r>
              <w:rPr>
                <w:noProof/>
                <w:webHidden/>
              </w:rPr>
            </w:r>
            <w:r>
              <w:rPr>
                <w:noProof/>
                <w:webHidden/>
              </w:rPr>
              <w:fldChar w:fldCharType="separate"/>
            </w:r>
            <w:r>
              <w:rPr>
                <w:noProof/>
                <w:webHidden/>
              </w:rPr>
              <w:t>70</w:t>
            </w:r>
            <w:r>
              <w:rPr>
                <w:noProof/>
                <w:webHidden/>
              </w:rPr>
              <w:fldChar w:fldCharType="end"/>
            </w:r>
          </w:hyperlink>
        </w:p>
        <w:p w14:paraId="706040A3" w14:textId="27BF084A"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89" w:history="1">
            <w:r w:rsidRPr="00C63250">
              <w:rPr>
                <w:rStyle w:val="Hyperlink"/>
                <w:noProof/>
              </w:rPr>
              <w:t>12.3. Analysing Roll Call Data</w:t>
            </w:r>
            <w:r>
              <w:rPr>
                <w:noProof/>
                <w:webHidden/>
              </w:rPr>
              <w:tab/>
            </w:r>
            <w:r>
              <w:rPr>
                <w:noProof/>
                <w:webHidden/>
              </w:rPr>
              <w:fldChar w:fldCharType="begin"/>
            </w:r>
            <w:r>
              <w:rPr>
                <w:noProof/>
                <w:webHidden/>
              </w:rPr>
              <w:instrText xml:space="preserve"> PAGEREF _Toc236470789 \h </w:instrText>
            </w:r>
            <w:r>
              <w:rPr>
                <w:noProof/>
                <w:webHidden/>
              </w:rPr>
            </w:r>
            <w:r>
              <w:rPr>
                <w:noProof/>
                <w:webHidden/>
              </w:rPr>
              <w:fldChar w:fldCharType="separate"/>
            </w:r>
            <w:r>
              <w:rPr>
                <w:noProof/>
                <w:webHidden/>
              </w:rPr>
              <w:t>71</w:t>
            </w:r>
            <w:r>
              <w:rPr>
                <w:noProof/>
                <w:webHidden/>
              </w:rPr>
              <w:fldChar w:fldCharType="end"/>
            </w:r>
          </w:hyperlink>
        </w:p>
        <w:p w14:paraId="379C8EB3" w14:textId="35F88789" w:rsidR="00F42102" w:rsidRDefault="00F42102">
          <w:pPr>
            <w:pStyle w:val="TOC3"/>
            <w:tabs>
              <w:tab w:val="right" w:leader="dot" w:pos="9016"/>
            </w:tabs>
            <w:rPr>
              <w:rFonts w:eastAsiaTheme="minorEastAsia"/>
              <w:noProof/>
              <w:sz w:val="24"/>
              <w:szCs w:val="24"/>
              <w:lang w:eastAsia="en-GB"/>
            </w:rPr>
          </w:pPr>
          <w:hyperlink w:anchor="_Toc236470790" w:history="1">
            <w:r w:rsidRPr="00C63250">
              <w:rPr>
                <w:rStyle w:val="Hyperlink"/>
                <w:noProof/>
              </w:rPr>
              <w:t>12.3.1. Calculating Statutory Attendance</w:t>
            </w:r>
            <w:r>
              <w:rPr>
                <w:noProof/>
                <w:webHidden/>
              </w:rPr>
              <w:tab/>
            </w:r>
            <w:r>
              <w:rPr>
                <w:noProof/>
                <w:webHidden/>
              </w:rPr>
              <w:fldChar w:fldCharType="begin"/>
            </w:r>
            <w:r>
              <w:rPr>
                <w:noProof/>
                <w:webHidden/>
              </w:rPr>
              <w:instrText xml:space="preserve"> PAGEREF _Toc236470790 \h </w:instrText>
            </w:r>
            <w:r>
              <w:rPr>
                <w:noProof/>
                <w:webHidden/>
              </w:rPr>
            </w:r>
            <w:r>
              <w:rPr>
                <w:noProof/>
                <w:webHidden/>
              </w:rPr>
              <w:fldChar w:fldCharType="separate"/>
            </w:r>
            <w:r>
              <w:rPr>
                <w:noProof/>
                <w:webHidden/>
              </w:rPr>
              <w:t>71</w:t>
            </w:r>
            <w:r>
              <w:rPr>
                <w:noProof/>
                <w:webHidden/>
              </w:rPr>
              <w:fldChar w:fldCharType="end"/>
            </w:r>
          </w:hyperlink>
        </w:p>
        <w:p w14:paraId="0C1B28A5" w14:textId="7EA2B7E9" w:rsidR="00F42102" w:rsidRDefault="00F42102">
          <w:pPr>
            <w:pStyle w:val="TOC3"/>
            <w:tabs>
              <w:tab w:val="right" w:leader="dot" w:pos="9016"/>
            </w:tabs>
            <w:rPr>
              <w:rFonts w:eastAsiaTheme="minorEastAsia"/>
              <w:noProof/>
              <w:sz w:val="24"/>
              <w:szCs w:val="24"/>
              <w:lang w:eastAsia="en-GB"/>
            </w:rPr>
          </w:pPr>
          <w:hyperlink w:anchor="_Toc236470791" w:history="1">
            <w:r w:rsidRPr="00C63250">
              <w:rPr>
                <w:rStyle w:val="Hyperlink"/>
                <w:noProof/>
              </w:rPr>
              <w:t>12.3.2. Student Count</w:t>
            </w:r>
            <w:r>
              <w:rPr>
                <w:noProof/>
                <w:webHidden/>
              </w:rPr>
              <w:tab/>
            </w:r>
            <w:r>
              <w:rPr>
                <w:noProof/>
                <w:webHidden/>
              </w:rPr>
              <w:fldChar w:fldCharType="begin"/>
            </w:r>
            <w:r>
              <w:rPr>
                <w:noProof/>
                <w:webHidden/>
              </w:rPr>
              <w:instrText xml:space="preserve"> PAGEREF _Toc236470791 \h </w:instrText>
            </w:r>
            <w:r>
              <w:rPr>
                <w:noProof/>
                <w:webHidden/>
              </w:rPr>
            </w:r>
            <w:r>
              <w:rPr>
                <w:noProof/>
                <w:webHidden/>
              </w:rPr>
              <w:fldChar w:fldCharType="separate"/>
            </w:r>
            <w:r>
              <w:rPr>
                <w:noProof/>
                <w:webHidden/>
              </w:rPr>
              <w:t>72</w:t>
            </w:r>
            <w:r>
              <w:rPr>
                <w:noProof/>
                <w:webHidden/>
              </w:rPr>
              <w:fldChar w:fldCharType="end"/>
            </w:r>
          </w:hyperlink>
        </w:p>
        <w:p w14:paraId="08F2FD97" w14:textId="2FD20BB8" w:rsidR="00F42102" w:rsidRDefault="00F42102">
          <w:pPr>
            <w:pStyle w:val="TOC3"/>
            <w:tabs>
              <w:tab w:val="right" w:leader="dot" w:pos="9016"/>
            </w:tabs>
            <w:rPr>
              <w:rFonts w:eastAsiaTheme="minorEastAsia"/>
              <w:noProof/>
              <w:sz w:val="24"/>
              <w:szCs w:val="24"/>
              <w:lang w:eastAsia="en-GB"/>
            </w:rPr>
          </w:pPr>
          <w:hyperlink w:anchor="_Toc236470792" w:history="1">
            <w:r w:rsidRPr="00C63250">
              <w:rPr>
                <w:rStyle w:val="Hyperlink"/>
                <w:noProof/>
              </w:rPr>
              <w:t>12.3.3. Attendance</w:t>
            </w:r>
            <w:r>
              <w:rPr>
                <w:noProof/>
                <w:webHidden/>
              </w:rPr>
              <w:tab/>
            </w:r>
            <w:r>
              <w:rPr>
                <w:noProof/>
                <w:webHidden/>
              </w:rPr>
              <w:fldChar w:fldCharType="begin"/>
            </w:r>
            <w:r>
              <w:rPr>
                <w:noProof/>
                <w:webHidden/>
              </w:rPr>
              <w:instrText xml:space="preserve"> PAGEREF _Toc236470792 \h </w:instrText>
            </w:r>
            <w:r>
              <w:rPr>
                <w:noProof/>
                <w:webHidden/>
              </w:rPr>
            </w:r>
            <w:r>
              <w:rPr>
                <w:noProof/>
                <w:webHidden/>
              </w:rPr>
              <w:fldChar w:fldCharType="separate"/>
            </w:r>
            <w:r>
              <w:rPr>
                <w:noProof/>
                <w:webHidden/>
              </w:rPr>
              <w:t>72</w:t>
            </w:r>
            <w:r>
              <w:rPr>
                <w:noProof/>
                <w:webHidden/>
              </w:rPr>
              <w:fldChar w:fldCharType="end"/>
            </w:r>
          </w:hyperlink>
        </w:p>
        <w:p w14:paraId="6CF72D72" w14:textId="49A6243E" w:rsidR="00F42102" w:rsidRDefault="00F42102">
          <w:pPr>
            <w:pStyle w:val="TOC3"/>
            <w:tabs>
              <w:tab w:val="right" w:leader="dot" w:pos="9016"/>
            </w:tabs>
            <w:rPr>
              <w:rFonts w:eastAsiaTheme="minorEastAsia"/>
              <w:noProof/>
              <w:sz w:val="24"/>
              <w:szCs w:val="24"/>
              <w:lang w:eastAsia="en-GB"/>
            </w:rPr>
          </w:pPr>
          <w:hyperlink w:anchor="_Toc236470793" w:history="1">
            <w:r w:rsidRPr="00C63250">
              <w:rPr>
                <w:rStyle w:val="Hyperlink"/>
                <w:noProof/>
              </w:rPr>
              <w:t>12.3.4. Late Minutes per Present Mark</w:t>
            </w:r>
            <w:r>
              <w:rPr>
                <w:noProof/>
                <w:webHidden/>
              </w:rPr>
              <w:tab/>
            </w:r>
            <w:r>
              <w:rPr>
                <w:noProof/>
                <w:webHidden/>
              </w:rPr>
              <w:fldChar w:fldCharType="begin"/>
            </w:r>
            <w:r>
              <w:rPr>
                <w:noProof/>
                <w:webHidden/>
              </w:rPr>
              <w:instrText xml:space="preserve"> PAGEREF _Toc236470793 \h </w:instrText>
            </w:r>
            <w:r>
              <w:rPr>
                <w:noProof/>
                <w:webHidden/>
              </w:rPr>
            </w:r>
            <w:r>
              <w:rPr>
                <w:noProof/>
                <w:webHidden/>
              </w:rPr>
              <w:fldChar w:fldCharType="separate"/>
            </w:r>
            <w:r>
              <w:rPr>
                <w:noProof/>
                <w:webHidden/>
              </w:rPr>
              <w:t>72</w:t>
            </w:r>
            <w:r>
              <w:rPr>
                <w:noProof/>
                <w:webHidden/>
              </w:rPr>
              <w:fldChar w:fldCharType="end"/>
            </w:r>
          </w:hyperlink>
        </w:p>
        <w:p w14:paraId="619752F7" w14:textId="111A1544" w:rsidR="00F42102" w:rsidRDefault="00F42102">
          <w:pPr>
            <w:pStyle w:val="TOC3"/>
            <w:tabs>
              <w:tab w:val="right" w:leader="dot" w:pos="9016"/>
            </w:tabs>
            <w:rPr>
              <w:rFonts w:eastAsiaTheme="minorEastAsia"/>
              <w:noProof/>
              <w:sz w:val="24"/>
              <w:szCs w:val="24"/>
              <w:lang w:eastAsia="en-GB"/>
            </w:rPr>
          </w:pPr>
          <w:hyperlink w:anchor="_Toc236470794" w:history="1">
            <w:r w:rsidRPr="00C63250">
              <w:rPr>
                <w:rStyle w:val="Hyperlink"/>
                <w:noProof/>
              </w:rPr>
              <w:t>12.3.5. Late Marks as a Percentage of Present Marks</w:t>
            </w:r>
            <w:r>
              <w:rPr>
                <w:noProof/>
                <w:webHidden/>
              </w:rPr>
              <w:tab/>
            </w:r>
            <w:r>
              <w:rPr>
                <w:noProof/>
                <w:webHidden/>
              </w:rPr>
              <w:fldChar w:fldCharType="begin"/>
            </w:r>
            <w:r>
              <w:rPr>
                <w:noProof/>
                <w:webHidden/>
              </w:rPr>
              <w:instrText xml:space="preserve"> PAGEREF _Toc236470794 \h </w:instrText>
            </w:r>
            <w:r>
              <w:rPr>
                <w:noProof/>
                <w:webHidden/>
              </w:rPr>
            </w:r>
            <w:r>
              <w:rPr>
                <w:noProof/>
                <w:webHidden/>
              </w:rPr>
              <w:fldChar w:fldCharType="separate"/>
            </w:r>
            <w:r>
              <w:rPr>
                <w:noProof/>
                <w:webHidden/>
              </w:rPr>
              <w:t>72</w:t>
            </w:r>
            <w:r>
              <w:rPr>
                <w:noProof/>
                <w:webHidden/>
              </w:rPr>
              <w:fldChar w:fldCharType="end"/>
            </w:r>
          </w:hyperlink>
        </w:p>
        <w:p w14:paraId="0556C4F2" w14:textId="32B3A1D3" w:rsidR="00F42102" w:rsidRDefault="00F42102">
          <w:pPr>
            <w:pStyle w:val="TOC3"/>
            <w:tabs>
              <w:tab w:val="right" w:leader="dot" w:pos="9016"/>
            </w:tabs>
            <w:rPr>
              <w:rFonts w:eastAsiaTheme="minorEastAsia"/>
              <w:noProof/>
              <w:sz w:val="24"/>
              <w:szCs w:val="24"/>
              <w:lang w:eastAsia="en-GB"/>
            </w:rPr>
          </w:pPr>
          <w:hyperlink w:anchor="_Toc236470795" w:history="1">
            <w:r w:rsidRPr="00C63250">
              <w:rPr>
                <w:rStyle w:val="Hyperlink"/>
                <w:noProof/>
              </w:rPr>
              <w:t>12.3.6. U Marks as a Percentage of Absent Marks</w:t>
            </w:r>
            <w:r>
              <w:rPr>
                <w:noProof/>
                <w:webHidden/>
              </w:rPr>
              <w:tab/>
            </w:r>
            <w:r>
              <w:rPr>
                <w:noProof/>
                <w:webHidden/>
              </w:rPr>
              <w:fldChar w:fldCharType="begin"/>
            </w:r>
            <w:r>
              <w:rPr>
                <w:noProof/>
                <w:webHidden/>
              </w:rPr>
              <w:instrText xml:space="preserve"> PAGEREF _Toc236470795 \h </w:instrText>
            </w:r>
            <w:r>
              <w:rPr>
                <w:noProof/>
                <w:webHidden/>
              </w:rPr>
            </w:r>
            <w:r>
              <w:rPr>
                <w:noProof/>
                <w:webHidden/>
              </w:rPr>
              <w:fldChar w:fldCharType="separate"/>
            </w:r>
            <w:r>
              <w:rPr>
                <w:noProof/>
                <w:webHidden/>
              </w:rPr>
              <w:t>72</w:t>
            </w:r>
            <w:r>
              <w:rPr>
                <w:noProof/>
                <w:webHidden/>
              </w:rPr>
              <w:fldChar w:fldCharType="end"/>
            </w:r>
          </w:hyperlink>
        </w:p>
        <w:p w14:paraId="6CCE2B03" w14:textId="1C5D3E38"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96" w:history="1">
            <w:r w:rsidRPr="00C63250">
              <w:rPr>
                <w:rStyle w:val="Hyperlink"/>
                <w:noProof/>
              </w:rPr>
              <w:t>12.4. Analysing Lesson Attendance</w:t>
            </w:r>
            <w:r>
              <w:rPr>
                <w:noProof/>
                <w:webHidden/>
              </w:rPr>
              <w:tab/>
            </w:r>
            <w:r>
              <w:rPr>
                <w:noProof/>
                <w:webHidden/>
              </w:rPr>
              <w:fldChar w:fldCharType="begin"/>
            </w:r>
            <w:r>
              <w:rPr>
                <w:noProof/>
                <w:webHidden/>
              </w:rPr>
              <w:instrText xml:space="preserve"> PAGEREF _Toc236470796 \h </w:instrText>
            </w:r>
            <w:r>
              <w:rPr>
                <w:noProof/>
                <w:webHidden/>
              </w:rPr>
            </w:r>
            <w:r>
              <w:rPr>
                <w:noProof/>
                <w:webHidden/>
              </w:rPr>
              <w:fldChar w:fldCharType="separate"/>
            </w:r>
            <w:r>
              <w:rPr>
                <w:noProof/>
                <w:webHidden/>
              </w:rPr>
              <w:t>73</w:t>
            </w:r>
            <w:r>
              <w:rPr>
                <w:noProof/>
                <w:webHidden/>
              </w:rPr>
              <w:fldChar w:fldCharType="end"/>
            </w:r>
          </w:hyperlink>
        </w:p>
        <w:p w14:paraId="3C550DA6" w14:textId="752C4591"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97" w:history="1">
            <w:r w:rsidRPr="00C63250">
              <w:rPr>
                <w:rStyle w:val="Hyperlink"/>
                <w:noProof/>
              </w:rPr>
              <w:t>12.5. Course Analysis</w:t>
            </w:r>
            <w:r>
              <w:rPr>
                <w:noProof/>
                <w:webHidden/>
              </w:rPr>
              <w:tab/>
            </w:r>
            <w:r>
              <w:rPr>
                <w:noProof/>
                <w:webHidden/>
              </w:rPr>
              <w:fldChar w:fldCharType="begin"/>
            </w:r>
            <w:r>
              <w:rPr>
                <w:noProof/>
                <w:webHidden/>
              </w:rPr>
              <w:instrText xml:space="preserve"> PAGEREF _Toc236470797 \h </w:instrText>
            </w:r>
            <w:r>
              <w:rPr>
                <w:noProof/>
                <w:webHidden/>
              </w:rPr>
            </w:r>
            <w:r>
              <w:rPr>
                <w:noProof/>
                <w:webHidden/>
              </w:rPr>
              <w:fldChar w:fldCharType="separate"/>
            </w:r>
            <w:r>
              <w:rPr>
                <w:noProof/>
                <w:webHidden/>
              </w:rPr>
              <w:t>73</w:t>
            </w:r>
            <w:r>
              <w:rPr>
                <w:noProof/>
                <w:webHidden/>
              </w:rPr>
              <w:fldChar w:fldCharType="end"/>
            </w:r>
          </w:hyperlink>
        </w:p>
        <w:p w14:paraId="25F96103" w14:textId="43FC57DF"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98" w:history="1">
            <w:r w:rsidRPr="00C63250">
              <w:rPr>
                <w:rStyle w:val="Hyperlink"/>
                <w:noProof/>
              </w:rPr>
              <w:t>12.6. Summative Assessment Analysis</w:t>
            </w:r>
            <w:r>
              <w:rPr>
                <w:noProof/>
                <w:webHidden/>
              </w:rPr>
              <w:tab/>
            </w:r>
            <w:r>
              <w:rPr>
                <w:noProof/>
                <w:webHidden/>
              </w:rPr>
              <w:fldChar w:fldCharType="begin"/>
            </w:r>
            <w:r>
              <w:rPr>
                <w:noProof/>
                <w:webHidden/>
              </w:rPr>
              <w:instrText xml:space="preserve"> PAGEREF _Toc236470798 \h </w:instrText>
            </w:r>
            <w:r>
              <w:rPr>
                <w:noProof/>
                <w:webHidden/>
              </w:rPr>
            </w:r>
            <w:r>
              <w:rPr>
                <w:noProof/>
                <w:webHidden/>
              </w:rPr>
              <w:fldChar w:fldCharType="separate"/>
            </w:r>
            <w:r>
              <w:rPr>
                <w:noProof/>
                <w:webHidden/>
              </w:rPr>
              <w:t>74</w:t>
            </w:r>
            <w:r>
              <w:rPr>
                <w:noProof/>
                <w:webHidden/>
              </w:rPr>
              <w:fldChar w:fldCharType="end"/>
            </w:r>
          </w:hyperlink>
        </w:p>
        <w:p w14:paraId="6B0B8368" w14:textId="71CE0494"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799" w:history="1">
            <w:r w:rsidRPr="00C63250">
              <w:rPr>
                <w:rStyle w:val="Hyperlink"/>
                <w:noProof/>
              </w:rPr>
              <w:t>12.7. Student Name column in the StudentsList Table</w:t>
            </w:r>
            <w:r>
              <w:rPr>
                <w:noProof/>
                <w:webHidden/>
              </w:rPr>
              <w:tab/>
            </w:r>
            <w:r>
              <w:rPr>
                <w:noProof/>
                <w:webHidden/>
              </w:rPr>
              <w:fldChar w:fldCharType="begin"/>
            </w:r>
            <w:r>
              <w:rPr>
                <w:noProof/>
                <w:webHidden/>
              </w:rPr>
              <w:instrText xml:space="preserve"> PAGEREF _Toc236470799 \h </w:instrText>
            </w:r>
            <w:r>
              <w:rPr>
                <w:noProof/>
                <w:webHidden/>
              </w:rPr>
            </w:r>
            <w:r>
              <w:rPr>
                <w:noProof/>
                <w:webHidden/>
              </w:rPr>
              <w:fldChar w:fldCharType="separate"/>
            </w:r>
            <w:r>
              <w:rPr>
                <w:noProof/>
                <w:webHidden/>
              </w:rPr>
              <w:t>74</w:t>
            </w:r>
            <w:r>
              <w:rPr>
                <w:noProof/>
                <w:webHidden/>
              </w:rPr>
              <w:fldChar w:fldCharType="end"/>
            </w:r>
          </w:hyperlink>
        </w:p>
        <w:p w14:paraId="33BD2C63" w14:textId="1B7705A5"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800" w:history="1">
            <w:r w:rsidRPr="00C63250">
              <w:rPr>
                <w:rStyle w:val="Hyperlink"/>
                <w:noProof/>
              </w:rPr>
              <w:t>12.8. Behaviour Analysis</w:t>
            </w:r>
            <w:r>
              <w:rPr>
                <w:noProof/>
                <w:webHidden/>
              </w:rPr>
              <w:tab/>
            </w:r>
            <w:r>
              <w:rPr>
                <w:noProof/>
                <w:webHidden/>
              </w:rPr>
              <w:fldChar w:fldCharType="begin"/>
            </w:r>
            <w:r>
              <w:rPr>
                <w:noProof/>
                <w:webHidden/>
              </w:rPr>
              <w:instrText xml:space="preserve"> PAGEREF _Toc236470800 \h </w:instrText>
            </w:r>
            <w:r>
              <w:rPr>
                <w:noProof/>
                <w:webHidden/>
              </w:rPr>
            </w:r>
            <w:r>
              <w:rPr>
                <w:noProof/>
                <w:webHidden/>
              </w:rPr>
              <w:fldChar w:fldCharType="separate"/>
            </w:r>
            <w:r>
              <w:rPr>
                <w:noProof/>
                <w:webHidden/>
              </w:rPr>
              <w:t>74</w:t>
            </w:r>
            <w:r>
              <w:rPr>
                <w:noProof/>
                <w:webHidden/>
              </w:rPr>
              <w:fldChar w:fldCharType="end"/>
            </w:r>
          </w:hyperlink>
        </w:p>
        <w:p w14:paraId="7B5C9253" w14:textId="318B6F16" w:rsidR="00F42102" w:rsidRDefault="00F42102">
          <w:pPr>
            <w:pStyle w:val="TOC3"/>
            <w:tabs>
              <w:tab w:val="right" w:leader="dot" w:pos="9016"/>
            </w:tabs>
            <w:rPr>
              <w:rFonts w:eastAsiaTheme="minorEastAsia"/>
              <w:noProof/>
              <w:sz w:val="24"/>
              <w:szCs w:val="24"/>
              <w:lang w:eastAsia="en-GB"/>
            </w:rPr>
          </w:pPr>
          <w:hyperlink w:anchor="_Toc236470801" w:history="1">
            <w:r w:rsidRPr="00C63250">
              <w:rPr>
                <w:rStyle w:val="Hyperlink"/>
                <w:noProof/>
              </w:rPr>
              <w:t>12.8.1. BehaviourIncidents table</w:t>
            </w:r>
            <w:r>
              <w:rPr>
                <w:noProof/>
                <w:webHidden/>
              </w:rPr>
              <w:tab/>
            </w:r>
            <w:r>
              <w:rPr>
                <w:noProof/>
                <w:webHidden/>
              </w:rPr>
              <w:fldChar w:fldCharType="begin"/>
            </w:r>
            <w:r>
              <w:rPr>
                <w:noProof/>
                <w:webHidden/>
              </w:rPr>
              <w:instrText xml:space="preserve"> PAGEREF _Toc236470801 \h </w:instrText>
            </w:r>
            <w:r>
              <w:rPr>
                <w:noProof/>
                <w:webHidden/>
              </w:rPr>
            </w:r>
            <w:r>
              <w:rPr>
                <w:noProof/>
                <w:webHidden/>
              </w:rPr>
              <w:fldChar w:fldCharType="separate"/>
            </w:r>
            <w:r>
              <w:rPr>
                <w:noProof/>
                <w:webHidden/>
              </w:rPr>
              <w:t>75</w:t>
            </w:r>
            <w:r>
              <w:rPr>
                <w:noProof/>
                <w:webHidden/>
              </w:rPr>
              <w:fldChar w:fldCharType="end"/>
            </w:r>
          </w:hyperlink>
        </w:p>
        <w:p w14:paraId="29667B7B" w14:textId="7B01570F" w:rsidR="00F42102" w:rsidRDefault="00F42102">
          <w:pPr>
            <w:pStyle w:val="TOC3"/>
            <w:tabs>
              <w:tab w:val="right" w:leader="dot" w:pos="9016"/>
            </w:tabs>
            <w:rPr>
              <w:rFonts w:eastAsiaTheme="minorEastAsia"/>
              <w:noProof/>
              <w:sz w:val="24"/>
              <w:szCs w:val="24"/>
              <w:lang w:eastAsia="en-GB"/>
            </w:rPr>
          </w:pPr>
          <w:hyperlink w:anchor="_Toc236470802" w:history="1">
            <w:r w:rsidRPr="00C63250">
              <w:rPr>
                <w:rStyle w:val="Hyperlink"/>
                <w:noProof/>
              </w:rPr>
              <w:t>12.8.2. Comparing Behaviour Names with Each Other</w:t>
            </w:r>
            <w:r>
              <w:rPr>
                <w:noProof/>
                <w:webHidden/>
              </w:rPr>
              <w:tab/>
            </w:r>
            <w:r>
              <w:rPr>
                <w:noProof/>
                <w:webHidden/>
              </w:rPr>
              <w:fldChar w:fldCharType="begin"/>
            </w:r>
            <w:r>
              <w:rPr>
                <w:noProof/>
                <w:webHidden/>
              </w:rPr>
              <w:instrText xml:space="preserve"> PAGEREF _Toc236470802 \h </w:instrText>
            </w:r>
            <w:r>
              <w:rPr>
                <w:noProof/>
                <w:webHidden/>
              </w:rPr>
            </w:r>
            <w:r>
              <w:rPr>
                <w:noProof/>
                <w:webHidden/>
              </w:rPr>
              <w:fldChar w:fldCharType="separate"/>
            </w:r>
            <w:r>
              <w:rPr>
                <w:noProof/>
                <w:webHidden/>
              </w:rPr>
              <w:t>75</w:t>
            </w:r>
            <w:r>
              <w:rPr>
                <w:noProof/>
                <w:webHidden/>
              </w:rPr>
              <w:fldChar w:fldCharType="end"/>
            </w:r>
          </w:hyperlink>
        </w:p>
        <w:p w14:paraId="5B9BE4F0" w14:textId="2EB39A95" w:rsidR="00F42102" w:rsidRDefault="00F42102">
          <w:pPr>
            <w:pStyle w:val="TOC3"/>
            <w:tabs>
              <w:tab w:val="right" w:leader="dot" w:pos="9016"/>
            </w:tabs>
            <w:rPr>
              <w:rFonts w:eastAsiaTheme="minorEastAsia"/>
              <w:noProof/>
              <w:sz w:val="24"/>
              <w:szCs w:val="24"/>
              <w:lang w:eastAsia="en-GB"/>
            </w:rPr>
          </w:pPr>
          <w:hyperlink w:anchor="_Toc236470803" w:history="1">
            <w:r w:rsidRPr="00C63250">
              <w:rPr>
                <w:rStyle w:val="Hyperlink"/>
                <w:noProof/>
              </w:rPr>
              <w:t>12.8.3. Graphs/Charts</w:t>
            </w:r>
            <w:r>
              <w:rPr>
                <w:noProof/>
                <w:webHidden/>
              </w:rPr>
              <w:tab/>
            </w:r>
            <w:r>
              <w:rPr>
                <w:noProof/>
                <w:webHidden/>
              </w:rPr>
              <w:fldChar w:fldCharType="begin"/>
            </w:r>
            <w:r>
              <w:rPr>
                <w:noProof/>
                <w:webHidden/>
              </w:rPr>
              <w:instrText xml:space="preserve"> PAGEREF _Toc236470803 \h </w:instrText>
            </w:r>
            <w:r>
              <w:rPr>
                <w:noProof/>
                <w:webHidden/>
              </w:rPr>
            </w:r>
            <w:r>
              <w:rPr>
                <w:noProof/>
                <w:webHidden/>
              </w:rPr>
              <w:fldChar w:fldCharType="separate"/>
            </w:r>
            <w:r>
              <w:rPr>
                <w:noProof/>
                <w:webHidden/>
              </w:rPr>
              <w:t>75</w:t>
            </w:r>
            <w:r>
              <w:rPr>
                <w:noProof/>
                <w:webHidden/>
              </w:rPr>
              <w:fldChar w:fldCharType="end"/>
            </w:r>
          </w:hyperlink>
        </w:p>
        <w:p w14:paraId="06AAC16E" w14:textId="5A2C3574" w:rsidR="00F42102" w:rsidRDefault="00F42102">
          <w:pPr>
            <w:pStyle w:val="TOC3"/>
            <w:tabs>
              <w:tab w:val="right" w:leader="dot" w:pos="9016"/>
            </w:tabs>
            <w:rPr>
              <w:rFonts w:eastAsiaTheme="minorEastAsia"/>
              <w:noProof/>
              <w:sz w:val="24"/>
              <w:szCs w:val="24"/>
              <w:lang w:eastAsia="en-GB"/>
            </w:rPr>
          </w:pPr>
          <w:hyperlink w:anchor="_Toc236470804" w:history="1">
            <w:r w:rsidRPr="00C63250">
              <w:rPr>
                <w:rStyle w:val="Hyperlink"/>
                <w:noProof/>
              </w:rPr>
              <w:t>12.8.4. Incidents Per Days Present (IPDP)</w:t>
            </w:r>
            <w:r>
              <w:rPr>
                <w:noProof/>
                <w:webHidden/>
              </w:rPr>
              <w:tab/>
            </w:r>
            <w:r>
              <w:rPr>
                <w:noProof/>
                <w:webHidden/>
              </w:rPr>
              <w:fldChar w:fldCharType="begin"/>
            </w:r>
            <w:r>
              <w:rPr>
                <w:noProof/>
                <w:webHidden/>
              </w:rPr>
              <w:instrText xml:space="preserve"> PAGEREF _Toc236470804 \h </w:instrText>
            </w:r>
            <w:r>
              <w:rPr>
                <w:noProof/>
                <w:webHidden/>
              </w:rPr>
            </w:r>
            <w:r>
              <w:rPr>
                <w:noProof/>
                <w:webHidden/>
              </w:rPr>
              <w:fldChar w:fldCharType="separate"/>
            </w:r>
            <w:r>
              <w:rPr>
                <w:noProof/>
                <w:webHidden/>
              </w:rPr>
              <w:t>75</w:t>
            </w:r>
            <w:r>
              <w:rPr>
                <w:noProof/>
                <w:webHidden/>
              </w:rPr>
              <w:fldChar w:fldCharType="end"/>
            </w:r>
          </w:hyperlink>
        </w:p>
        <w:p w14:paraId="5FCB3E33" w14:textId="6E3C2A0A" w:rsidR="00F42102" w:rsidRDefault="00F42102">
          <w:pPr>
            <w:pStyle w:val="TOC3"/>
            <w:tabs>
              <w:tab w:val="right" w:leader="dot" w:pos="9016"/>
            </w:tabs>
            <w:rPr>
              <w:rFonts w:eastAsiaTheme="minorEastAsia"/>
              <w:noProof/>
              <w:sz w:val="24"/>
              <w:szCs w:val="24"/>
              <w:lang w:eastAsia="en-GB"/>
            </w:rPr>
          </w:pPr>
          <w:hyperlink w:anchor="_Toc236470805" w:history="1">
            <w:r w:rsidRPr="00C63250">
              <w:rPr>
                <w:rStyle w:val="Hyperlink"/>
                <w:noProof/>
              </w:rPr>
              <w:t>12.8.5. Students Involved in Incidents/Detentions by Year Group and Key Stage.</w:t>
            </w:r>
            <w:r>
              <w:rPr>
                <w:noProof/>
                <w:webHidden/>
              </w:rPr>
              <w:tab/>
            </w:r>
            <w:r>
              <w:rPr>
                <w:noProof/>
                <w:webHidden/>
              </w:rPr>
              <w:fldChar w:fldCharType="begin"/>
            </w:r>
            <w:r>
              <w:rPr>
                <w:noProof/>
                <w:webHidden/>
              </w:rPr>
              <w:instrText xml:space="preserve"> PAGEREF _Toc236470805 \h </w:instrText>
            </w:r>
            <w:r>
              <w:rPr>
                <w:noProof/>
                <w:webHidden/>
              </w:rPr>
            </w:r>
            <w:r>
              <w:rPr>
                <w:noProof/>
                <w:webHidden/>
              </w:rPr>
              <w:fldChar w:fldCharType="separate"/>
            </w:r>
            <w:r>
              <w:rPr>
                <w:noProof/>
                <w:webHidden/>
              </w:rPr>
              <w:t>76</w:t>
            </w:r>
            <w:r>
              <w:rPr>
                <w:noProof/>
                <w:webHidden/>
              </w:rPr>
              <w:fldChar w:fldCharType="end"/>
            </w:r>
          </w:hyperlink>
        </w:p>
        <w:p w14:paraId="131E0EEF" w14:textId="64AC7EEF" w:rsidR="00F42102" w:rsidRDefault="00F42102">
          <w:pPr>
            <w:pStyle w:val="TOC3"/>
            <w:tabs>
              <w:tab w:val="right" w:leader="dot" w:pos="9016"/>
            </w:tabs>
            <w:rPr>
              <w:rFonts w:eastAsiaTheme="minorEastAsia"/>
              <w:noProof/>
              <w:sz w:val="24"/>
              <w:szCs w:val="24"/>
              <w:lang w:eastAsia="en-GB"/>
            </w:rPr>
          </w:pPr>
          <w:hyperlink w:anchor="_Toc236470806" w:history="1">
            <w:r w:rsidRPr="00C63250">
              <w:rPr>
                <w:rStyle w:val="Hyperlink"/>
                <w:noProof/>
              </w:rPr>
              <w:t>12.8.6. Detentions Missed (FAILED_TO_ATTEND)</w:t>
            </w:r>
            <w:r>
              <w:rPr>
                <w:noProof/>
                <w:webHidden/>
              </w:rPr>
              <w:tab/>
            </w:r>
            <w:r>
              <w:rPr>
                <w:noProof/>
                <w:webHidden/>
              </w:rPr>
              <w:fldChar w:fldCharType="begin"/>
            </w:r>
            <w:r>
              <w:rPr>
                <w:noProof/>
                <w:webHidden/>
              </w:rPr>
              <w:instrText xml:space="preserve"> PAGEREF _Toc236470806 \h </w:instrText>
            </w:r>
            <w:r>
              <w:rPr>
                <w:noProof/>
                <w:webHidden/>
              </w:rPr>
            </w:r>
            <w:r>
              <w:rPr>
                <w:noProof/>
                <w:webHidden/>
              </w:rPr>
              <w:fldChar w:fldCharType="separate"/>
            </w:r>
            <w:r>
              <w:rPr>
                <w:noProof/>
                <w:webHidden/>
              </w:rPr>
              <w:t>76</w:t>
            </w:r>
            <w:r>
              <w:rPr>
                <w:noProof/>
                <w:webHidden/>
              </w:rPr>
              <w:fldChar w:fldCharType="end"/>
            </w:r>
          </w:hyperlink>
        </w:p>
        <w:p w14:paraId="032FA997" w14:textId="2095611B"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807" w:history="1">
            <w:r w:rsidRPr="00C63250">
              <w:rPr>
                <w:rStyle w:val="Hyperlink"/>
                <w:noProof/>
              </w:rPr>
              <w:t>12.9. This Year Last Year Analysis</w:t>
            </w:r>
            <w:r>
              <w:rPr>
                <w:noProof/>
                <w:webHidden/>
              </w:rPr>
              <w:tab/>
            </w:r>
            <w:r>
              <w:rPr>
                <w:noProof/>
                <w:webHidden/>
              </w:rPr>
              <w:fldChar w:fldCharType="begin"/>
            </w:r>
            <w:r>
              <w:rPr>
                <w:noProof/>
                <w:webHidden/>
              </w:rPr>
              <w:instrText xml:space="preserve"> PAGEREF _Toc236470807 \h </w:instrText>
            </w:r>
            <w:r>
              <w:rPr>
                <w:noProof/>
                <w:webHidden/>
              </w:rPr>
            </w:r>
            <w:r>
              <w:rPr>
                <w:noProof/>
                <w:webHidden/>
              </w:rPr>
              <w:fldChar w:fldCharType="separate"/>
            </w:r>
            <w:r>
              <w:rPr>
                <w:noProof/>
                <w:webHidden/>
              </w:rPr>
              <w:t>76</w:t>
            </w:r>
            <w:r>
              <w:rPr>
                <w:noProof/>
                <w:webHidden/>
              </w:rPr>
              <w:fldChar w:fldCharType="end"/>
            </w:r>
          </w:hyperlink>
        </w:p>
        <w:p w14:paraId="5689B343" w14:textId="2C898A5F" w:rsidR="00F42102" w:rsidRDefault="00F42102">
          <w:pPr>
            <w:pStyle w:val="TOC2"/>
            <w:tabs>
              <w:tab w:val="right" w:leader="dot" w:pos="9016"/>
            </w:tabs>
            <w:rPr>
              <w:rFonts w:eastAsiaTheme="minorEastAsia"/>
              <w:noProof/>
              <w:kern w:val="2"/>
              <w:sz w:val="24"/>
              <w:szCs w:val="24"/>
              <w:lang w:eastAsia="en-GB"/>
              <w14:ligatures w14:val="standardContextual"/>
            </w:rPr>
          </w:pPr>
          <w:hyperlink w:anchor="_Toc236470808" w:history="1">
            <w:r w:rsidRPr="00C63250">
              <w:rPr>
                <w:rStyle w:val="Hyperlink"/>
                <w:noProof/>
              </w:rPr>
              <w:t>12.10. Creating a Good Report</w:t>
            </w:r>
            <w:r>
              <w:rPr>
                <w:noProof/>
                <w:webHidden/>
              </w:rPr>
              <w:tab/>
            </w:r>
            <w:r>
              <w:rPr>
                <w:noProof/>
                <w:webHidden/>
              </w:rPr>
              <w:fldChar w:fldCharType="begin"/>
            </w:r>
            <w:r>
              <w:rPr>
                <w:noProof/>
                <w:webHidden/>
              </w:rPr>
              <w:instrText xml:space="preserve"> PAGEREF _Toc236470808 \h </w:instrText>
            </w:r>
            <w:r>
              <w:rPr>
                <w:noProof/>
                <w:webHidden/>
              </w:rPr>
            </w:r>
            <w:r>
              <w:rPr>
                <w:noProof/>
                <w:webHidden/>
              </w:rPr>
              <w:fldChar w:fldCharType="separate"/>
            </w:r>
            <w:r>
              <w:rPr>
                <w:noProof/>
                <w:webHidden/>
              </w:rPr>
              <w:t>76</w:t>
            </w:r>
            <w:r>
              <w:rPr>
                <w:noProof/>
                <w:webHidden/>
              </w:rPr>
              <w:fldChar w:fldCharType="end"/>
            </w:r>
          </w:hyperlink>
        </w:p>
        <w:p w14:paraId="4123BD20" w14:textId="7BAEEE06" w:rsidR="00A56E0E" w:rsidRPr="008A058B" w:rsidRDefault="00A56E0E">
          <w:r w:rsidRPr="008A058B">
            <w:rPr>
              <w:b/>
              <w:bCs/>
            </w:rPr>
            <w:fldChar w:fldCharType="end"/>
          </w:r>
        </w:p>
      </w:sdtContent>
    </w:sdt>
    <w:p w14:paraId="43C6DA6E" w14:textId="77777777" w:rsidR="000F1506" w:rsidRDefault="00023381" w:rsidP="000F1506">
      <w:pPr>
        <w:pStyle w:val="Heading1"/>
      </w:pPr>
      <w:bookmarkStart w:id="2" w:name="_Toc197504742"/>
      <w:r w:rsidRPr="008A058B">
        <w:br w:type="page"/>
      </w:r>
      <w:bookmarkStart w:id="3" w:name="_Toc233355925"/>
      <w:bookmarkStart w:id="4" w:name="_Toc236470693"/>
      <w:r w:rsidR="000F1506">
        <w:lastRenderedPageBreak/>
        <w:t>Credits</w:t>
      </w:r>
      <w:bookmarkEnd w:id="3"/>
      <w:bookmarkEnd w:id="4"/>
    </w:p>
    <w:p w14:paraId="3EB67751" w14:textId="77777777" w:rsidR="000F1506" w:rsidRDefault="000F1506" w:rsidP="000F1506">
      <w:r>
        <w:t>This project has benefited from the support, knowledge, and generosity of many members of the Arbor community.</w:t>
      </w:r>
    </w:p>
    <w:p w14:paraId="790C3198" w14:textId="77777777" w:rsidR="000F1506" w:rsidRDefault="000F1506" w:rsidP="000F1506">
      <w:r>
        <w:t>Along the way, I have learned a great deal from the discussions, questions, answers, and shared resources posted on Arbor HQ. Many people have contributed indirectly through their willingness to share ideas, provide feedback, and help others solve problems.</w:t>
      </w:r>
    </w:p>
    <w:p w14:paraId="63D785E2" w14:textId="77777777" w:rsidR="000F1506" w:rsidRDefault="000F1506" w:rsidP="000F1506">
      <w:r>
        <w:t>There are also several individuals who took the time to engage with me personally, offering guidance, encouragement, constructive feedback, and practical support throughout the development of this model and report collection. Their input has helped shape both the technical aspects of the project and given me the confidence to see it through to completion.</w:t>
      </w:r>
    </w:p>
    <w:p w14:paraId="5E381E12" w14:textId="77777777" w:rsidR="000F1506" w:rsidRDefault="000F1506" w:rsidP="000F1506">
      <w:r>
        <w:t>While it would be impossible to thank everyone individually, I would particularly like to acknowledge the following:</w:t>
      </w:r>
    </w:p>
    <w:p w14:paraId="29E672C1" w14:textId="77777777" w:rsidR="000F1506" w:rsidRPr="00D17E52" w:rsidRDefault="000F1506" w:rsidP="000F1506">
      <w:pPr>
        <w:pStyle w:val="ListParagraph"/>
        <w:numPr>
          <w:ilvl w:val="0"/>
          <w:numId w:val="9"/>
        </w:numPr>
      </w:pPr>
      <w:r w:rsidRPr="00D17E52">
        <w:rPr>
          <w:b/>
          <w:bCs/>
        </w:rPr>
        <w:t>Russel Barnes</w:t>
      </w:r>
      <w:r w:rsidRPr="00D17E52">
        <w:t xml:space="preserve">, for his expertise in SQL and for patiently answering my many questions whenever I found myself stuck. </w:t>
      </w:r>
    </w:p>
    <w:p w14:paraId="08CD2444" w14:textId="77777777" w:rsidR="000F1506" w:rsidRPr="00D17E52" w:rsidRDefault="000F1506" w:rsidP="000F1506">
      <w:pPr>
        <w:pStyle w:val="ListParagraph"/>
        <w:numPr>
          <w:ilvl w:val="0"/>
          <w:numId w:val="9"/>
        </w:numPr>
      </w:pPr>
      <w:r w:rsidRPr="00D17E52">
        <w:rPr>
          <w:b/>
          <w:bCs/>
        </w:rPr>
        <w:t>Steve Beard</w:t>
      </w:r>
      <w:r w:rsidRPr="00D17E52">
        <w:t xml:space="preserve"> and </w:t>
      </w:r>
      <w:r w:rsidRPr="00D17E52">
        <w:rPr>
          <w:b/>
          <w:bCs/>
        </w:rPr>
        <w:t>Ian Gladden</w:t>
      </w:r>
      <w:r w:rsidRPr="00D17E52">
        <w:t xml:space="preserve">, for sharing ideas, providing feedback, and offering encouragement that helped shape the earlier models and reports which ultimately evolved into this collection. </w:t>
      </w:r>
    </w:p>
    <w:p w14:paraId="40F5097D" w14:textId="77777777" w:rsidR="000F1506" w:rsidRPr="00D17E52" w:rsidRDefault="000F1506" w:rsidP="000F1506">
      <w:pPr>
        <w:pStyle w:val="ListParagraph"/>
        <w:numPr>
          <w:ilvl w:val="0"/>
          <w:numId w:val="9"/>
        </w:numPr>
      </w:pPr>
      <w:r w:rsidRPr="00D17E52">
        <w:rPr>
          <w:b/>
          <w:bCs/>
        </w:rPr>
        <w:t>Rob Wall</w:t>
      </w:r>
      <w:r w:rsidRPr="00D17E52">
        <w:t xml:space="preserve">, </w:t>
      </w:r>
      <w:r w:rsidRPr="00D17E52">
        <w:rPr>
          <w:b/>
          <w:bCs/>
        </w:rPr>
        <w:t>Tim Mockford</w:t>
      </w:r>
      <w:r w:rsidRPr="00D17E52">
        <w:t xml:space="preserve">, and </w:t>
      </w:r>
      <w:r w:rsidRPr="00D17E52">
        <w:rPr>
          <w:b/>
          <w:bCs/>
        </w:rPr>
        <w:t>Emlyn Harrison</w:t>
      </w:r>
      <w:r w:rsidRPr="00D17E52">
        <w:t xml:space="preserve">, whose posts, templates, screenshots, and shared knowledge on Arbor HQ provided both inspiration and practical ideas for report content and layout. </w:t>
      </w:r>
    </w:p>
    <w:p w14:paraId="1379D083" w14:textId="77777777" w:rsidR="000F1506" w:rsidRPr="00D17E52" w:rsidRDefault="000F1506" w:rsidP="000F1506">
      <w:pPr>
        <w:pStyle w:val="ListParagraph"/>
        <w:numPr>
          <w:ilvl w:val="0"/>
          <w:numId w:val="9"/>
        </w:numPr>
      </w:pPr>
      <w:r w:rsidRPr="00D17E52">
        <w:rPr>
          <w:b/>
          <w:bCs/>
        </w:rPr>
        <w:t>Tim Moore</w:t>
      </w:r>
      <w:r w:rsidRPr="00D17E52">
        <w:t xml:space="preserve">, for the wealth of information he continually shares on Arbor HQ, along with the advice and feedback he has generously provided. I would highly recommend his Power BI data quality post on Arbor HQ, which includes a useful template for assessing data quality within Arbor, as well as a valuable URL feature that can open records directly within Arbor to support further investigation. </w:t>
      </w:r>
    </w:p>
    <w:p w14:paraId="4340EBBC" w14:textId="77777777" w:rsidR="000F1506" w:rsidRPr="00D17E52" w:rsidRDefault="000F1506" w:rsidP="000F1506">
      <w:pPr>
        <w:pStyle w:val="ListParagraph"/>
        <w:numPr>
          <w:ilvl w:val="0"/>
          <w:numId w:val="9"/>
        </w:numPr>
      </w:pPr>
      <w:r w:rsidRPr="00D17E52">
        <w:rPr>
          <w:b/>
          <w:bCs/>
        </w:rPr>
        <w:t>Steve Livesey</w:t>
      </w:r>
      <w:r w:rsidRPr="00D17E52">
        <w:t xml:space="preserve">, for the many conversations, shared ideas, and code discussions that contributed to the development of this project. </w:t>
      </w:r>
    </w:p>
    <w:p w14:paraId="2CA06357" w14:textId="77777777" w:rsidR="000F1506" w:rsidRPr="00D17E52" w:rsidRDefault="000F1506" w:rsidP="000F1506">
      <w:pPr>
        <w:pStyle w:val="ListParagraph"/>
        <w:numPr>
          <w:ilvl w:val="0"/>
          <w:numId w:val="9"/>
        </w:numPr>
      </w:pPr>
      <w:r w:rsidRPr="00D17E52">
        <w:rPr>
          <w:b/>
          <w:bCs/>
        </w:rPr>
        <w:t>Jonathan Lloyd</w:t>
      </w:r>
      <w:r w:rsidRPr="00D17E52">
        <w:t xml:space="preserve">, for his support, encouragement, and motivation at a time when completing this project felt particularly challenging. His willingness to offer encouragement and perspective made a genuine difference and helped me keep moving forward. </w:t>
      </w:r>
    </w:p>
    <w:p w14:paraId="200FC47E" w14:textId="77777777" w:rsidR="000F1506" w:rsidRPr="00D17E52" w:rsidRDefault="000F1506" w:rsidP="000F1506">
      <w:pPr>
        <w:pStyle w:val="ListParagraph"/>
        <w:numPr>
          <w:ilvl w:val="0"/>
          <w:numId w:val="9"/>
        </w:numPr>
      </w:pPr>
      <w:r w:rsidRPr="00D17E52">
        <w:rPr>
          <w:b/>
          <w:bCs/>
        </w:rPr>
        <w:t>Matt Breakwell</w:t>
      </w:r>
      <w:r w:rsidRPr="00D17E52">
        <w:t xml:space="preserve">, our school's Attendance Officer, who has remained enthusiastic about exploring the potential of Power BI and has provided valuable feedback, suggestions, and feature requests throughout the project. </w:t>
      </w:r>
    </w:p>
    <w:p w14:paraId="17F1DEFB" w14:textId="77777777" w:rsidR="000F1506" w:rsidRPr="00D17E52" w:rsidRDefault="000F1506" w:rsidP="000F1506">
      <w:pPr>
        <w:pStyle w:val="ListParagraph"/>
        <w:numPr>
          <w:ilvl w:val="0"/>
          <w:numId w:val="9"/>
        </w:numPr>
      </w:pPr>
      <w:r w:rsidRPr="00D17E52">
        <w:rPr>
          <w:b/>
          <w:bCs/>
        </w:rPr>
        <w:t>Lisa Wood</w:t>
      </w:r>
      <w:r w:rsidRPr="00D17E52">
        <w:t xml:space="preserve">, my wife, whose patience and support made this project possible. Over the seven months it has taken to design, build, test, and refine this model and report collection, she has willingly given up countless evenings and weekends while I disappeared behind a screen. Her understanding and support throughout that time have been invaluable. </w:t>
      </w:r>
    </w:p>
    <w:p w14:paraId="3504086B" w14:textId="7D1ABF09" w:rsidR="001C7B58" w:rsidRDefault="000F1506" w:rsidP="000F1506">
      <w:r w:rsidRPr="00D17E52">
        <w:t>To everyone who has shared knowledge, provided feedback, answered questions, or simply offered encouragement along the wa</w:t>
      </w:r>
      <w:r>
        <w:t xml:space="preserve">y, </w:t>
      </w:r>
      <w:r w:rsidRPr="00D17E52">
        <w:t>thank you. Your contributions have played an important part in bringing this project to completion.</w:t>
      </w:r>
    </w:p>
    <w:p w14:paraId="061FAAA5" w14:textId="77777777" w:rsidR="001C7B58" w:rsidRDefault="001C7B58">
      <w:r>
        <w:br w:type="page"/>
      </w:r>
    </w:p>
    <w:p w14:paraId="200F7A6E" w14:textId="77777777" w:rsidR="00D453A8" w:rsidRDefault="00D453A8" w:rsidP="00BF4190">
      <w:pPr>
        <w:pStyle w:val="Heading1"/>
      </w:pPr>
      <w:bookmarkStart w:id="5" w:name="_Toc236470694"/>
      <w:r w:rsidRPr="00BF4190">
        <w:lastRenderedPageBreak/>
        <w:t>Overview</w:t>
      </w:r>
      <w:bookmarkEnd w:id="5"/>
    </w:p>
    <w:p w14:paraId="531E5E13" w14:textId="2743DD5F" w:rsidR="00903E6B" w:rsidRDefault="00903E6B" w:rsidP="00B24175">
      <w:r>
        <w:t xml:space="preserve">This is not an </w:t>
      </w:r>
      <w:r w:rsidR="007523EF">
        <w:t xml:space="preserve">Arbor, or </w:t>
      </w:r>
      <w:r>
        <w:t>Arbor HQ Community approved or</w:t>
      </w:r>
      <w:r w:rsidR="0069394C">
        <w:t xml:space="preserve"> official release. The term Arbor HQ is used </w:t>
      </w:r>
      <w:r w:rsidR="00D80A12">
        <w:t xml:space="preserve">simply </w:t>
      </w:r>
      <w:r w:rsidR="0069394C">
        <w:t xml:space="preserve">to indicate where this model and collection of reports was </w:t>
      </w:r>
      <w:r w:rsidR="00D80A12">
        <w:t>originally released</w:t>
      </w:r>
      <w:r w:rsidR="007523EF">
        <w:t xml:space="preserve"> (and the year of release)</w:t>
      </w:r>
      <w:r w:rsidR="00D80A12">
        <w:t>.</w:t>
      </w:r>
    </w:p>
    <w:p w14:paraId="7B55FD4E" w14:textId="4478388D" w:rsidR="00B24175" w:rsidRDefault="00B24175" w:rsidP="00B24175">
      <w:r>
        <w:t xml:space="preserve">The Arbor </w:t>
      </w:r>
      <w:r w:rsidR="00035031">
        <w:t xml:space="preserve">HQ </w:t>
      </w:r>
      <w:r>
        <w:t>(AHQ) 2025 Model brings together the current versions of my Power BI reports, consolidating the enhancements and refinements made across successive community releases into a single central semantic model, built on the foundations of the GWO Dataset.</w:t>
      </w:r>
    </w:p>
    <w:p w14:paraId="2CE3980B" w14:textId="77777777" w:rsidR="00B24175" w:rsidRDefault="00B24175" w:rsidP="00B24175">
      <w:r>
        <w:t>As part of this process, I have also reviewed and improved the underlying model. This includes clarifying Power Query transformation steps, simplifying and optimising DAX measures where appropriate, and improving the overall readability, performance and maintainability of the model while preserving the existing report functionality.</w:t>
      </w:r>
    </w:p>
    <w:p w14:paraId="324C9778" w14:textId="77777777" w:rsidR="00B24175" w:rsidRDefault="00B24175" w:rsidP="00B24175">
      <w:r>
        <w:t>The Arbor HQ 2025 Model provides a stable and comprehensive reporting solution while the next generation of the ArborPBI dataset and report collection continues to be developed. As new functionality is completed, it will be introduced through the ArborPBI dataset and its accompanying report collection, while the Arbor HQ 2025 Model continues to provide access to the current suite of reports across multiple subject areas.</w:t>
      </w:r>
    </w:p>
    <w:p w14:paraId="3F5B9648" w14:textId="77777777" w:rsidR="00B24175" w:rsidRPr="00D6204A" w:rsidRDefault="00B24175" w:rsidP="00B24175">
      <w:pPr>
        <w:rPr>
          <w:b/>
          <w:bCs/>
        </w:rPr>
      </w:pPr>
      <w:r w:rsidRPr="00D6204A">
        <w:rPr>
          <w:b/>
          <w:bCs/>
        </w:rPr>
        <w:t>If you are interested in how this Dataset and reports have evolved over time (the design decisions and rationale behind the model and reports), please refer to Appendix 5.</w:t>
      </w:r>
    </w:p>
    <w:p w14:paraId="289FDDEE" w14:textId="37A13122" w:rsidR="00B24175" w:rsidRPr="00B24175" w:rsidRDefault="00B24175" w:rsidP="00B24175">
      <w:r>
        <w:t>Basing several reports on a single Dataset offers the advantage of only having one Dataset to manage and synchronise.</w:t>
      </w:r>
    </w:p>
    <w:p w14:paraId="76C3C46A" w14:textId="77777777" w:rsidR="000F1506" w:rsidRDefault="000F1506" w:rsidP="000F1506">
      <w:pPr>
        <w:pStyle w:val="Heading1"/>
      </w:pPr>
      <w:bookmarkStart w:id="6" w:name="_Toc233355926"/>
      <w:bookmarkStart w:id="7" w:name="_Toc236470695"/>
      <w:r>
        <w:t>Pre-Requisites</w:t>
      </w:r>
      <w:bookmarkEnd w:id="6"/>
      <w:bookmarkEnd w:id="7"/>
    </w:p>
    <w:p w14:paraId="4F5304A7" w14:textId="77777777" w:rsidR="000F1506" w:rsidRPr="007E50F4" w:rsidRDefault="000F1506" w:rsidP="000F1506">
      <w:r>
        <w:t>The following Pre-Requisites are required in order to make use of this model:</w:t>
      </w:r>
    </w:p>
    <w:p w14:paraId="3EE6551B" w14:textId="77777777" w:rsidR="000F1506" w:rsidRDefault="000F1506" w:rsidP="000F1506">
      <w:pPr>
        <w:pStyle w:val="Heading2"/>
      </w:pPr>
      <w:bookmarkStart w:id="8" w:name="_Toc233355927"/>
      <w:bookmarkStart w:id="9" w:name="_Toc236470696"/>
      <w:r>
        <w:t>Snowflake Connector</w:t>
      </w:r>
      <w:bookmarkEnd w:id="8"/>
      <w:bookmarkEnd w:id="9"/>
    </w:p>
    <w:p w14:paraId="255BCFDE" w14:textId="77777777" w:rsidR="000F1506" w:rsidRDefault="000F1506" w:rsidP="000F1506">
      <w:r>
        <w:t>To make use of this model, you must have the Arbor Snowflake connector (which is an annually paid for add on purchased directly with Arbor).</w:t>
      </w:r>
    </w:p>
    <w:p w14:paraId="4E423012" w14:textId="77777777" w:rsidR="000F1506" w:rsidRDefault="000F1506" w:rsidP="000F1506">
      <w:r>
        <w:t>You will need the credentials for this connection when setting up the model for first use.</w:t>
      </w:r>
    </w:p>
    <w:p w14:paraId="5C3AF3C3" w14:textId="77777777" w:rsidR="000F1506" w:rsidRDefault="000F1506" w:rsidP="000F1506">
      <w:pPr>
        <w:pStyle w:val="Heading2"/>
      </w:pPr>
      <w:bookmarkStart w:id="10" w:name="_Toc233355928"/>
      <w:bookmarkStart w:id="11" w:name="_Toc236470697"/>
      <w:r>
        <w:t>Power BI Desktop Editor</w:t>
      </w:r>
      <w:bookmarkEnd w:id="10"/>
      <w:bookmarkEnd w:id="11"/>
    </w:p>
    <w:p w14:paraId="577A783F" w14:textId="6F26D608" w:rsidR="00CD4517" w:rsidRPr="008A058B" w:rsidRDefault="000F1506" w:rsidP="00CD4517">
      <w:r>
        <w:t>You will need the Power BI Desktop editor to initially configure the model. It is advised to use the latest version of the Editor as using older versions can cause issues.</w:t>
      </w:r>
    </w:p>
    <w:p w14:paraId="5CA655C8" w14:textId="56329D50" w:rsidR="000F1506" w:rsidRDefault="00CD4517" w:rsidP="000F1506">
      <w:r w:rsidRPr="008A058B">
        <w:t xml:space="preserve">The Dataset was created </w:t>
      </w:r>
      <w:r>
        <w:t>using</w:t>
      </w:r>
      <w:r w:rsidRPr="008A058B">
        <w:t xml:space="preserve"> </w:t>
      </w:r>
      <w:r w:rsidRPr="007E7EE4">
        <w:t>Version: 2.156.951.0 64-bit (July 2026)</w:t>
      </w:r>
      <w:r>
        <w:t xml:space="preserve"> of the Power BI Editor. </w:t>
      </w:r>
      <w:r w:rsidRPr="008A058B">
        <w:t>If you experience issues importing/configuring the template, then please check the version of the Power BI Editor that you are using matches this.</w:t>
      </w:r>
    </w:p>
    <w:p w14:paraId="7435C09B" w14:textId="77777777" w:rsidR="000F1506" w:rsidRDefault="000F1506" w:rsidP="000F1506">
      <w:pPr>
        <w:pStyle w:val="Heading2"/>
      </w:pPr>
      <w:bookmarkStart w:id="12" w:name="_Toc233355929"/>
      <w:bookmarkStart w:id="13" w:name="_Toc236470698"/>
      <w:r>
        <w:t>Power BI Licences</w:t>
      </w:r>
      <w:bookmarkEnd w:id="12"/>
      <w:bookmarkEnd w:id="13"/>
    </w:p>
    <w:p w14:paraId="4D2AEA2D" w14:textId="77777777" w:rsidR="000F1506" w:rsidRDefault="000F1506" w:rsidP="000F1506">
      <w:r>
        <w:t>You will require Power BI licences to publish and share the associated reports with others.</w:t>
      </w:r>
    </w:p>
    <w:p w14:paraId="53322B31" w14:textId="77777777" w:rsidR="00CE7ACD" w:rsidRDefault="00CE7ACD" w:rsidP="00CE7ACD">
      <w:pPr>
        <w:pStyle w:val="Heading1"/>
      </w:pPr>
      <w:bookmarkStart w:id="14" w:name="_Toc233355930"/>
      <w:bookmarkStart w:id="15" w:name="_Toc236470699"/>
      <w:r>
        <w:t>Limitations</w:t>
      </w:r>
      <w:bookmarkEnd w:id="14"/>
      <w:bookmarkEnd w:id="15"/>
    </w:p>
    <w:p w14:paraId="46AFDC07" w14:textId="77777777" w:rsidR="00CE7ACD" w:rsidRDefault="00CE7ACD" w:rsidP="00CE7ACD">
      <w:r>
        <w:t>The following limitations currently apply.</w:t>
      </w:r>
    </w:p>
    <w:p w14:paraId="6398E197" w14:textId="77777777" w:rsidR="00CE7ACD" w:rsidRDefault="00CE7ACD" w:rsidP="00CE7ACD">
      <w:pPr>
        <w:pStyle w:val="Heading2"/>
      </w:pPr>
      <w:bookmarkStart w:id="16" w:name="_Toc233355931"/>
      <w:bookmarkStart w:id="17" w:name="_Toc236470700"/>
      <w:r>
        <w:lastRenderedPageBreak/>
        <w:t>Development Testing</w:t>
      </w:r>
      <w:bookmarkEnd w:id="16"/>
      <w:bookmarkEnd w:id="17"/>
    </w:p>
    <w:p w14:paraId="7B135104" w14:textId="77777777" w:rsidR="00CE7ACD" w:rsidRDefault="00CE7ACD" w:rsidP="00CE7ACD">
      <w:r w:rsidRPr="006241F9">
        <w:t xml:space="preserve">This </w:t>
      </w:r>
      <w:r>
        <w:t xml:space="preserve">model </w:t>
      </w:r>
      <w:r w:rsidRPr="006241F9">
        <w:t xml:space="preserve">was developed </w:t>
      </w:r>
      <w:r>
        <w:t>and tested using</w:t>
      </w:r>
      <w:r w:rsidRPr="006241F9">
        <w:t xml:space="preserve"> a single secondary school with KS3, KS4 and KS5</w:t>
      </w:r>
      <w:r>
        <w:t xml:space="preserve"> students as its source</w:t>
      </w:r>
      <w:r w:rsidRPr="006241F9">
        <w:t>.</w:t>
      </w:r>
      <w:r>
        <w:t xml:space="preserve"> Due to this, additional configuration work may be required in order to get the model to work in a MAT, Trust or lower school environment.</w:t>
      </w:r>
    </w:p>
    <w:p w14:paraId="439F0A53" w14:textId="77777777" w:rsidR="00877CFC" w:rsidRDefault="00877CFC" w:rsidP="00877CFC">
      <w:pPr>
        <w:pStyle w:val="Heading2"/>
        <w:rPr>
          <w:rStyle w:val="Heading2Char"/>
        </w:rPr>
      </w:pPr>
      <w:bookmarkStart w:id="18" w:name="_Toc233355933"/>
      <w:bookmarkStart w:id="19" w:name="_Toc236470701"/>
      <w:r w:rsidRPr="009F094E">
        <w:rPr>
          <w:rStyle w:val="Heading2Char"/>
        </w:rPr>
        <w:t>Single Schools</w:t>
      </w:r>
      <w:bookmarkEnd w:id="18"/>
      <w:bookmarkEnd w:id="19"/>
    </w:p>
    <w:p w14:paraId="475BFBA7" w14:textId="77777777" w:rsidR="00877CFC" w:rsidRPr="006241F9" w:rsidRDefault="00877CFC" w:rsidP="00877CFC">
      <w:r w:rsidRPr="006241F9">
        <w:t>If you are a single secondary school, this should hopefully work with minor changes. Areas that may cause an issue are Year Groups and Terms. If you break the year into 6 terms rather than 3 then you will also need to tweak some of the settings.</w:t>
      </w:r>
      <w:r>
        <w:t xml:space="preserve"> </w:t>
      </w:r>
    </w:p>
    <w:p w14:paraId="2ED205EB" w14:textId="77777777" w:rsidR="00877CFC" w:rsidRDefault="00877CFC" w:rsidP="00877CFC">
      <w:pPr>
        <w:pStyle w:val="Heading2"/>
      </w:pPr>
      <w:bookmarkStart w:id="20" w:name="_Toc233355934"/>
      <w:bookmarkStart w:id="21" w:name="_Toc236470702"/>
      <w:r>
        <w:t>Trusts and MATs</w:t>
      </w:r>
      <w:bookmarkEnd w:id="20"/>
      <w:bookmarkEnd w:id="21"/>
    </w:p>
    <w:p w14:paraId="4A39D074" w14:textId="77777777" w:rsidR="00877CFC" w:rsidRDefault="00877CFC" w:rsidP="00877CFC">
      <w:r w:rsidRPr="006241F9">
        <w:t xml:space="preserve">If you are a trust, </w:t>
      </w:r>
      <w:r>
        <w:t>this</w:t>
      </w:r>
      <w:r w:rsidRPr="006241F9">
        <w:t xml:space="preserve"> may </w:t>
      </w:r>
      <w:r>
        <w:t>prove</w:t>
      </w:r>
      <w:r w:rsidRPr="006241F9">
        <w:t xml:space="preserve"> more challenging due to </w:t>
      </w:r>
      <w:r>
        <w:t>issues between schools such as:</w:t>
      </w:r>
    </w:p>
    <w:p w14:paraId="26FEC1F1" w14:textId="77777777" w:rsidR="00877CFC" w:rsidRDefault="00877CFC" w:rsidP="00877CFC">
      <w:pPr>
        <w:pStyle w:val="ListParagraph"/>
        <w:numPr>
          <w:ilvl w:val="0"/>
          <w:numId w:val="3"/>
        </w:numPr>
      </w:pPr>
      <w:r>
        <w:t>D</w:t>
      </w:r>
      <w:r w:rsidRPr="006241F9">
        <w:t>iffering naming conventions for year groups</w:t>
      </w:r>
    </w:p>
    <w:p w14:paraId="1662FF30" w14:textId="77777777" w:rsidR="00877CFC" w:rsidRDefault="00877CFC" w:rsidP="00877CFC">
      <w:pPr>
        <w:pStyle w:val="ListParagraph"/>
        <w:numPr>
          <w:ilvl w:val="0"/>
          <w:numId w:val="3"/>
        </w:numPr>
      </w:pPr>
      <w:r>
        <w:t>Different Naming conventions for form groups</w:t>
      </w:r>
    </w:p>
    <w:p w14:paraId="6EE49699" w14:textId="77777777" w:rsidR="00877CFC" w:rsidRDefault="00877CFC" w:rsidP="00877CFC">
      <w:pPr>
        <w:pStyle w:val="ListParagraph"/>
        <w:numPr>
          <w:ilvl w:val="0"/>
          <w:numId w:val="3"/>
        </w:numPr>
      </w:pPr>
      <w:r>
        <w:t>Different term names</w:t>
      </w:r>
    </w:p>
    <w:p w14:paraId="52725455" w14:textId="77777777" w:rsidR="00877CFC" w:rsidRDefault="00877CFC" w:rsidP="00877CFC">
      <w:pPr>
        <w:pStyle w:val="ListParagraph"/>
        <w:numPr>
          <w:ilvl w:val="0"/>
          <w:numId w:val="3"/>
        </w:numPr>
      </w:pPr>
      <w:r>
        <w:t>Different</w:t>
      </w:r>
      <w:r w:rsidRPr="006241F9">
        <w:t xml:space="preserve"> calendars </w:t>
      </w:r>
    </w:p>
    <w:p w14:paraId="071A1853" w14:textId="77777777" w:rsidR="00877CFC" w:rsidRDefault="00877CFC" w:rsidP="00877CFC">
      <w:r>
        <w:t>Due to this, in the first instance</w:t>
      </w:r>
      <w:r w:rsidRPr="006241F9">
        <w:t xml:space="preserve"> so you may want to evaluate this against a single school and then </w:t>
      </w:r>
      <w:r>
        <w:t xml:space="preserve">transfer the measures and visuals </w:t>
      </w:r>
      <w:r w:rsidRPr="006241F9">
        <w:t xml:space="preserve">you </w:t>
      </w:r>
      <w:r>
        <w:t>find useful to your</w:t>
      </w:r>
      <w:r w:rsidRPr="006241F9">
        <w:t xml:space="preserve"> existing trust </w:t>
      </w:r>
      <w:r>
        <w:t>model</w:t>
      </w:r>
      <w:r w:rsidRPr="006241F9">
        <w:t>.</w:t>
      </w:r>
    </w:p>
    <w:p w14:paraId="38F592AE" w14:textId="77777777" w:rsidR="00B643C9" w:rsidRDefault="00B643C9" w:rsidP="00B643C9">
      <w:pPr>
        <w:pStyle w:val="Heading1"/>
      </w:pPr>
      <w:bookmarkStart w:id="22" w:name="_Toc233355935"/>
      <w:bookmarkStart w:id="23" w:name="_Toc236470703"/>
      <w:r>
        <w:t>Configuring the Model for first use</w:t>
      </w:r>
      <w:bookmarkEnd w:id="22"/>
      <w:bookmarkEnd w:id="23"/>
      <w:r>
        <w:t xml:space="preserve"> </w:t>
      </w:r>
    </w:p>
    <w:p w14:paraId="4008DC60" w14:textId="77777777" w:rsidR="00B643C9" w:rsidRDefault="00B643C9" w:rsidP="00B643C9">
      <w:r>
        <w:t>The following steps take you through how to configure the model for first use.</w:t>
      </w:r>
      <w:r>
        <w:br/>
      </w:r>
    </w:p>
    <w:p w14:paraId="2EFB2D70" w14:textId="77777777" w:rsidR="00B643C9" w:rsidRDefault="00B643C9" w:rsidP="00B643C9">
      <w:pPr>
        <w:pStyle w:val="Heading2"/>
      </w:pPr>
      <w:bookmarkStart w:id="24" w:name="_Toc233355936"/>
      <w:bookmarkStart w:id="25" w:name="_Toc236470704"/>
      <w:r>
        <w:t>Configure the Data Source</w:t>
      </w:r>
      <w:bookmarkEnd w:id="24"/>
      <w:bookmarkEnd w:id="25"/>
    </w:p>
    <w:p w14:paraId="750ADE00" w14:textId="77777777" w:rsidR="00B643C9" w:rsidRDefault="00B643C9" w:rsidP="00B643C9">
      <w:r>
        <w:t>Import the template into your Power BI Editor.</w:t>
      </w:r>
    </w:p>
    <w:p w14:paraId="3CF3AEAB" w14:textId="77777777" w:rsidR="00B643C9" w:rsidRDefault="00B643C9" w:rsidP="00B643C9">
      <w:r>
        <w:t>After the import you may say a message indicating that it was unable to connect to the data source, this is normal and expected.</w:t>
      </w:r>
    </w:p>
    <w:p w14:paraId="6B80BBF2" w14:textId="77777777" w:rsidR="00B643C9" w:rsidRDefault="00B643C9" w:rsidP="00B643C9">
      <w:r>
        <w:t xml:space="preserve">After importing the template into the Power BI editor, in the main ribbon menu ensure you are on the </w:t>
      </w:r>
      <w:r w:rsidRPr="00125055">
        <w:rPr>
          <w:b/>
          <w:bCs/>
        </w:rPr>
        <w:t>Home</w:t>
      </w:r>
      <w:r>
        <w:t xml:space="preserve"> menu and then navigate to Transform Data &gt; Data Source Settings</w:t>
      </w:r>
    </w:p>
    <w:p w14:paraId="44B72D59" w14:textId="77777777" w:rsidR="00B643C9" w:rsidRDefault="00B643C9" w:rsidP="00B643C9">
      <w:r>
        <w:rPr>
          <w:noProof/>
        </w:rPr>
        <w:drawing>
          <wp:inline distT="0" distB="0" distL="0" distR="0" wp14:anchorId="1E0BDEC7" wp14:editId="486E34E9">
            <wp:extent cx="5000625" cy="1412208"/>
            <wp:effectExtent l="0" t="0" r="0" b="0"/>
            <wp:docPr id="1501258697" name="Picture 1501258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2787" cy="1418467"/>
                    </a:xfrm>
                    <a:prstGeom prst="rect">
                      <a:avLst/>
                    </a:prstGeom>
                  </pic:spPr>
                </pic:pic>
              </a:graphicData>
            </a:graphic>
          </wp:inline>
        </w:drawing>
      </w:r>
    </w:p>
    <w:p w14:paraId="425381AE" w14:textId="77777777" w:rsidR="00B643C9" w:rsidRDefault="00B643C9" w:rsidP="00B643C9">
      <w:r>
        <w:t xml:space="preserve">When the Data Source settings are displayed, click on the </w:t>
      </w:r>
      <w:r w:rsidRPr="009C2F22">
        <w:rPr>
          <w:b/>
          <w:bCs/>
        </w:rPr>
        <w:t>snowflake connector</w:t>
      </w:r>
      <w:r>
        <w:t xml:space="preserve"> and then click on </w:t>
      </w:r>
      <w:r w:rsidRPr="009C2F22">
        <w:rPr>
          <w:b/>
          <w:bCs/>
        </w:rPr>
        <w:t>edit permissions</w:t>
      </w:r>
      <w:r>
        <w:t xml:space="preserve">. </w:t>
      </w:r>
    </w:p>
    <w:p w14:paraId="18A2BB97" w14:textId="77777777" w:rsidR="00B643C9" w:rsidRDefault="00B643C9" w:rsidP="00B643C9">
      <w:r>
        <w:rPr>
          <w:noProof/>
        </w:rPr>
        <w:lastRenderedPageBreak/>
        <w:drawing>
          <wp:inline distT="0" distB="0" distL="0" distR="0" wp14:anchorId="46F0A676" wp14:editId="192ED237">
            <wp:extent cx="3762234" cy="2886075"/>
            <wp:effectExtent l="0" t="0" r="0" b="0"/>
            <wp:docPr id="1405827373" name="Picture 1405827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78559" cy="2898598"/>
                    </a:xfrm>
                    <a:prstGeom prst="rect">
                      <a:avLst/>
                    </a:prstGeom>
                  </pic:spPr>
                </pic:pic>
              </a:graphicData>
            </a:graphic>
          </wp:inline>
        </w:drawing>
      </w:r>
    </w:p>
    <w:p w14:paraId="36035F5B" w14:textId="77777777" w:rsidR="00B643C9" w:rsidRDefault="00B643C9" w:rsidP="00B643C9">
      <w:r>
        <w:t xml:space="preserve">On the next screen click on the </w:t>
      </w:r>
      <w:r w:rsidRPr="009C2F22">
        <w:rPr>
          <w:b/>
          <w:bCs/>
        </w:rPr>
        <w:t>edit button</w:t>
      </w:r>
      <w:r>
        <w:t>. At this point you need to enter the connection credentials for your snowflake connector (as supplied by Arbor).</w:t>
      </w:r>
    </w:p>
    <w:p w14:paraId="3A6DF52F" w14:textId="77777777" w:rsidR="00B643C9" w:rsidRDefault="00B643C9" w:rsidP="00B643C9">
      <w:pPr>
        <w:pStyle w:val="Heading3"/>
      </w:pPr>
      <w:bookmarkStart w:id="26" w:name="_Toc233355937"/>
      <w:bookmarkStart w:id="27" w:name="_Toc236470705"/>
      <w:r>
        <w:t>Privacy Levels Issue</w:t>
      </w:r>
      <w:bookmarkEnd w:id="26"/>
      <w:bookmarkEnd w:id="27"/>
    </w:p>
    <w:p w14:paraId="2763DEB9" w14:textId="77777777" w:rsidR="00B643C9" w:rsidRDefault="00B643C9" w:rsidP="00B643C9">
      <w:r>
        <w:t>If after doing the above you get a warning in relation to privacy levels then please try the following steps which should hopefully resolve the issue.</w:t>
      </w:r>
    </w:p>
    <w:p w14:paraId="3D642018" w14:textId="77777777" w:rsidR="00B643C9" w:rsidRDefault="00B643C9" w:rsidP="00B643C9">
      <w:r>
        <w:t xml:space="preserve">In the main ribbon menu ensure you are on the </w:t>
      </w:r>
      <w:r w:rsidRPr="00125055">
        <w:rPr>
          <w:b/>
          <w:bCs/>
        </w:rPr>
        <w:t>Home</w:t>
      </w:r>
      <w:r>
        <w:t xml:space="preserve"> menu and then navigate to Transform Data &gt; Data Source Settings</w:t>
      </w:r>
    </w:p>
    <w:p w14:paraId="45301E19" w14:textId="77777777" w:rsidR="00B643C9" w:rsidRDefault="00B643C9" w:rsidP="00B643C9">
      <w:pPr>
        <w:pStyle w:val="NormalWeb"/>
      </w:pPr>
      <w:r>
        <w:rPr>
          <w:noProof/>
        </w:rPr>
        <w:drawing>
          <wp:inline distT="0" distB="0" distL="0" distR="0" wp14:anchorId="34433730" wp14:editId="11A8F08D">
            <wp:extent cx="4495800" cy="1269642"/>
            <wp:effectExtent l="0" t="0" r="0" b="6985"/>
            <wp:docPr id="1143693525" name="Picture 1143693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16959" cy="1275617"/>
                    </a:xfrm>
                    <a:prstGeom prst="rect">
                      <a:avLst/>
                    </a:prstGeom>
                  </pic:spPr>
                </pic:pic>
              </a:graphicData>
            </a:graphic>
          </wp:inline>
        </w:drawing>
      </w:r>
    </w:p>
    <w:p w14:paraId="61FF75B4" w14:textId="77777777" w:rsidR="00B643C9" w:rsidRDefault="00B643C9" w:rsidP="00B643C9">
      <w:r>
        <w:t xml:space="preserve">When the Data Source settings are displayed, click on the </w:t>
      </w:r>
      <w:r w:rsidRPr="009C2F22">
        <w:rPr>
          <w:b/>
          <w:bCs/>
        </w:rPr>
        <w:t>snowflake connector</w:t>
      </w:r>
      <w:r>
        <w:t xml:space="preserve"> and then click on </w:t>
      </w:r>
      <w:r w:rsidRPr="009C2F22">
        <w:rPr>
          <w:b/>
          <w:bCs/>
        </w:rPr>
        <w:t>edit permissions</w:t>
      </w:r>
      <w:r>
        <w:t xml:space="preserve">. </w:t>
      </w:r>
    </w:p>
    <w:p w14:paraId="20536551" w14:textId="77777777" w:rsidR="00B643C9" w:rsidRDefault="00B643C9" w:rsidP="00B643C9">
      <w:pPr>
        <w:pStyle w:val="NormalWeb"/>
      </w:pPr>
      <w:r>
        <w:rPr>
          <w:noProof/>
        </w:rPr>
        <w:lastRenderedPageBreak/>
        <w:drawing>
          <wp:inline distT="0" distB="0" distL="0" distR="0" wp14:anchorId="192108F9" wp14:editId="2361F154">
            <wp:extent cx="3495675" cy="2681592"/>
            <wp:effectExtent l="0" t="0" r="0" b="5080"/>
            <wp:docPr id="1557404256" name="Picture 1557404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04665" cy="2688489"/>
                    </a:xfrm>
                    <a:prstGeom prst="rect">
                      <a:avLst/>
                    </a:prstGeom>
                  </pic:spPr>
                </pic:pic>
              </a:graphicData>
            </a:graphic>
          </wp:inline>
        </w:drawing>
      </w:r>
    </w:p>
    <w:p w14:paraId="3A628F9F" w14:textId="77777777" w:rsidR="00B643C9" w:rsidRDefault="00B643C9" w:rsidP="00B643C9">
      <w:r>
        <w:t>You can then make privacy permission changes via the following screen if required:</w:t>
      </w:r>
    </w:p>
    <w:p w14:paraId="722C8D44" w14:textId="77777777" w:rsidR="00B643C9" w:rsidRDefault="00B643C9" w:rsidP="00B643C9">
      <w:r>
        <w:rPr>
          <w:noProof/>
        </w:rPr>
        <w:drawing>
          <wp:inline distT="0" distB="0" distL="0" distR="0" wp14:anchorId="7F73F82E" wp14:editId="1F0506A8">
            <wp:extent cx="2495550" cy="2168679"/>
            <wp:effectExtent l="0" t="0" r="0" b="3175"/>
            <wp:docPr id="1038327380" name="Picture 1038327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03236" cy="2175358"/>
                    </a:xfrm>
                    <a:prstGeom prst="rect">
                      <a:avLst/>
                    </a:prstGeom>
                  </pic:spPr>
                </pic:pic>
              </a:graphicData>
            </a:graphic>
          </wp:inline>
        </w:drawing>
      </w:r>
      <w:r>
        <w:br/>
      </w:r>
    </w:p>
    <w:p w14:paraId="1F5FA000" w14:textId="31107CF8" w:rsidR="00B643C9" w:rsidRPr="003F5776" w:rsidRDefault="003F5776" w:rsidP="003F5776">
      <w:pPr>
        <w:pStyle w:val="Heading2"/>
      </w:pPr>
      <w:bookmarkStart w:id="28" w:name="_Toc233355938"/>
      <w:bookmarkStart w:id="29" w:name="_Toc236470706"/>
      <w:r>
        <w:t>F</w:t>
      </w:r>
      <w:r w:rsidR="00B643C9">
        <w:t>irst Synchronisation</w:t>
      </w:r>
      <w:bookmarkEnd w:id="28"/>
      <w:bookmarkEnd w:id="29"/>
    </w:p>
    <w:p w14:paraId="3289DA4C" w14:textId="77777777" w:rsidR="00B643C9" w:rsidRDefault="00B643C9" w:rsidP="00B643C9">
      <w:pPr>
        <w:rPr>
          <w:lang w:eastAsia="en-GB"/>
        </w:rPr>
      </w:pPr>
      <w:r>
        <w:t>O</w:t>
      </w:r>
      <w:r>
        <w:rPr>
          <w:lang w:eastAsia="en-GB"/>
        </w:rPr>
        <w:t>nce</w:t>
      </w:r>
      <w:r w:rsidRPr="001910D4">
        <w:rPr>
          <w:lang w:eastAsia="en-GB"/>
        </w:rPr>
        <w:t xml:space="preserve"> the template is loaded and the connection configured, you can then refresh the template, and your data should be pulled in. The first time you refresh, this may generate a dependencies error. This is normal and if you refresh again a couple of times this should clear, and the refresh should complete (may take up to 20 mins).</w:t>
      </w:r>
      <w:r>
        <w:rPr>
          <w:lang w:eastAsia="en-GB"/>
        </w:rPr>
        <w:t xml:space="preserve"> This is because Power BI can try and load more than one table at a time which can cause issues if a table relies on another table that hasn’t yet loaded.</w:t>
      </w:r>
    </w:p>
    <w:p w14:paraId="6D885539" w14:textId="77777777" w:rsidR="00B643C9" w:rsidRDefault="00B643C9" w:rsidP="00B643C9">
      <w:pPr>
        <w:rPr>
          <w:rFonts w:eastAsia="Times New Roman" w:cstheme="minorHAnsi"/>
          <w:lang w:eastAsia="en-GB"/>
        </w:rPr>
      </w:pPr>
      <w:r>
        <w:rPr>
          <w:rFonts w:eastAsia="Times New Roman" w:cstheme="minorHAnsi"/>
          <w:lang w:eastAsia="en-GB"/>
        </w:rPr>
        <w:t>Another way to address these first synchronisation issues is to navigate to the transform view and under refresh preview, click on refresh all and when that completes, close and apply changes.</w:t>
      </w:r>
    </w:p>
    <w:p w14:paraId="223A4DB7" w14:textId="77777777" w:rsidR="00B643C9" w:rsidRDefault="00B643C9" w:rsidP="00B643C9">
      <w:pPr>
        <w:rPr>
          <w:rFonts w:eastAsia="Times New Roman" w:cstheme="minorHAnsi"/>
          <w:lang w:eastAsia="en-GB"/>
        </w:rPr>
      </w:pPr>
    </w:p>
    <w:p w14:paraId="31C42F70" w14:textId="77777777" w:rsidR="00B643C9" w:rsidRDefault="00B643C9" w:rsidP="00B643C9">
      <w:pPr>
        <w:rPr>
          <w:rFonts w:eastAsia="Times New Roman" w:cstheme="minorHAnsi"/>
          <w:lang w:eastAsia="en-GB"/>
        </w:rPr>
      </w:pPr>
      <w:r>
        <w:rPr>
          <w:noProof/>
        </w:rPr>
        <w:lastRenderedPageBreak/>
        <w:drawing>
          <wp:inline distT="0" distB="0" distL="0" distR="0" wp14:anchorId="1EDD1DF2" wp14:editId="23D28842">
            <wp:extent cx="5731510" cy="3507105"/>
            <wp:effectExtent l="0" t="0" r="2540" b="0"/>
            <wp:docPr id="481129572" name="Picture 481129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1510" cy="3507105"/>
                    </a:xfrm>
                    <a:prstGeom prst="rect">
                      <a:avLst/>
                    </a:prstGeom>
                  </pic:spPr>
                </pic:pic>
              </a:graphicData>
            </a:graphic>
          </wp:inline>
        </w:drawing>
      </w:r>
      <w:r>
        <w:rPr>
          <w:rFonts w:eastAsia="Times New Roman" w:cstheme="minorHAnsi"/>
          <w:lang w:eastAsia="en-GB"/>
        </w:rPr>
        <w:br/>
      </w:r>
    </w:p>
    <w:p w14:paraId="4E5C99E1" w14:textId="77777777" w:rsidR="00B643C9" w:rsidRDefault="00B643C9" w:rsidP="00B643C9">
      <w:pPr>
        <w:pStyle w:val="Heading2"/>
      </w:pPr>
      <w:bookmarkStart w:id="30" w:name="_Toc233355939"/>
      <w:bookmarkStart w:id="31" w:name="_Toc236470707"/>
      <w:r>
        <w:t xml:space="preserve">SQL </w:t>
      </w:r>
      <w:r w:rsidRPr="00535904">
        <w:t>Approvals</w:t>
      </w:r>
      <w:bookmarkEnd w:id="30"/>
      <w:bookmarkEnd w:id="31"/>
    </w:p>
    <w:p w14:paraId="51881D6F" w14:textId="77777777" w:rsidR="00B643C9" w:rsidRDefault="00B643C9" w:rsidP="00B643C9">
      <w:r w:rsidRPr="00535904">
        <w:t>SQL has been used in a number of queries to limit the data that is pulled in via the snowflake. You may be prompted to approve these so that they can run but you should hopefully only have to do this once per query.</w:t>
      </w:r>
    </w:p>
    <w:p w14:paraId="7A7EA80F" w14:textId="5F593AFA" w:rsidR="00332C3A" w:rsidRPr="00332C3A" w:rsidRDefault="00332C3A" w:rsidP="00B643C9">
      <w:pPr>
        <w:rPr>
          <w:b/>
          <w:bCs/>
        </w:rPr>
      </w:pPr>
      <w:r w:rsidRPr="00332C3A">
        <w:rPr>
          <w:b/>
          <w:bCs/>
        </w:rPr>
        <w:t>You can find more information in relation to the SQL used in this model in Appendix 1.</w:t>
      </w:r>
    </w:p>
    <w:p w14:paraId="6381B424" w14:textId="77777777" w:rsidR="007A40F6" w:rsidRPr="008A058B" w:rsidRDefault="007A40F6" w:rsidP="007A40F6">
      <w:pPr>
        <w:pStyle w:val="Heading2"/>
        <w:rPr>
          <w:rFonts w:eastAsia="Times New Roman" w:cstheme="minorHAnsi"/>
          <w:lang w:eastAsia="en-GB"/>
        </w:rPr>
      </w:pPr>
      <w:bookmarkStart w:id="32" w:name="_Toc197504761"/>
      <w:bookmarkStart w:id="33" w:name="_Toc212205576"/>
      <w:bookmarkStart w:id="34" w:name="_Toc236470708"/>
      <w:r w:rsidRPr="008A058B">
        <w:rPr>
          <w:rStyle w:val="Heading2Char"/>
        </w:rPr>
        <w:t>Data Transform Issues</w:t>
      </w:r>
      <w:bookmarkEnd w:id="32"/>
      <w:bookmarkEnd w:id="33"/>
      <w:bookmarkEnd w:id="34"/>
      <w:r w:rsidRPr="008A058B">
        <w:rPr>
          <w:rFonts w:eastAsia="Times New Roman" w:cstheme="minorHAnsi"/>
          <w:lang w:eastAsia="en-GB"/>
        </w:rPr>
        <w:t xml:space="preserve"> </w:t>
      </w:r>
    </w:p>
    <w:p w14:paraId="01E8AD69" w14:textId="77777777" w:rsidR="007A40F6" w:rsidRPr="008A058B" w:rsidRDefault="007A40F6" w:rsidP="007A40F6">
      <w:r w:rsidRPr="008A058B">
        <w:rPr>
          <w:rFonts w:eastAsia="Times New Roman" w:cstheme="minorHAnsi"/>
          <w:lang w:eastAsia="en-GB"/>
        </w:rPr>
        <w:t xml:space="preserve">If after loading the template you are still experiencing issues, then you may need to carry out some troubleshooting in relation to potential data transform issues. </w:t>
      </w:r>
      <w:r w:rsidRPr="00A81941">
        <w:rPr>
          <w:rFonts w:eastAsia="Times New Roman" w:cstheme="minorHAnsi"/>
          <w:b/>
          <w:bCs/>
          <w:lang w:eastAsia="en-GB"/>
        </w:rPr>
        <w:t>Please refer to Appendix 4 for transform troubleshooting information</w:t>
      </w:r>
      <w:r w:rsidRPr="008A058B">
        <w:rPr>
          <w:rFonts w:eastAsia="Times New Roman" w:cstheme="minorHAnsi"/>
          <w:lang w:eastAsia="en-GB"/>
        </w:rPr>
        <w:t>.</w:t>
      </w:r>
    </w:p>
    <w:p w14:paraId="565150F0" w14:textId="77777777" w:rsidR="007A40F6" w:rsidRPr="008A058B" w:rsidRDefault="007A40F6" w:rsidP="007A40F6">
      <w:pPr>
        <w:pStyle w:val="Heading2"/>
      </w:pPr>
      <w:bookmarkStart w:id="35" w:name="_Toc194573725"/>
      <w:bookmarkStart w:id="36" w:name="_Toc197504762"/>
      <w:bookmarkStart w:id="37" w:name="_Toc212205577"/>
      <w:bookmarkStart w:id="38" w:name="_Toc236470709"/>
      <w:r w:rsidRPr="008A058B">
        <w:t>Update the Idaci Table</w:t>
      </w:r>
      <w:bookmarkEnd w:id="35"/>
      <w:bookmarkEnd w:id="36"/>
      <w:bookmarkEnd w:id="37"/>
      <w:bookmarkEnd w:id="38"/>
    </w:p>
    <w:p w14:paraId="089ADF16" w14:textId="77777777" w:rsidR="007A40F6" w:rsidRPr="008A058B" w:rsidRDefault="007A40F6" w:rsidP="007A40F6">
      <w:r w:rsidRPr="008A058B">
        <w:t>These steps are required and allow you to set the Idaci data to focus on areas relevant to your school.</w:t>
      </w:r>
    </w:p>
    <w:p w14:paraId="386CF595" w14:textId="77777777" w:rsidR="007A40F6" w:rsidRPr="008A058B" w:rsidRDefault="007A40F6" w:rsidP="007A40F6">
      <w:pPr>
        <w:pStyle w:val="ListParagraph"/>
        <w:numPr>
          <w:ilvl w:val="0"/>
          <w:numId w:val="1"/>
        </w:numPr>
      </w:pPr>
      <w:r w:rsidRPr="008A058B">
        <w:t xml:space="preserve">After successfully loading the template into the Power BI Editor, click on the </w:t>
      </w:r>
      <w:r w:rsidRPr="008A058B">
        <w:rPr>
          <w:b/>
          <w:bCs/>
        </w:rPr>
        <w:t>Home</w:t>
      </w:r>
      <w:r w:rsidRPr="008A058B">
        <w:t xml:space="preserve"> menu and then click on the transform data icon:</w:t>
      </w:r>
    </w:p>
    <w:p w14:paraId="47161D82" w14:textId="77777777" w:rsidR="007A40F6" w:rsidRPr="008A058B" w:rsidRDefault="007A40F6" w:rsidP="007A40F6">
      <w:r w:rsidRPr="008A058B">
        <w:rPr>
          <w:noProof/>
        </w:rPr>
        <w:drawing>
          <wp:inline distT="0" distB="0" distL="0" distR="0" wp14:anchorId="28F26A31" wp14:editId="76E0AB65">
            <wp:extent cx="2038350" cy="1175704"/>
            <wp:effectExtent l="0" t="0" r="0" b="5715"/>
            <wp:docPr id="1038750991" name="Picture 1038750991" descr="A computer screen with a red arrow pointing to a data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750991" name="Picture 1038750991" descr="A computer screen with a red arrow pointing to a data box&#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46881" cy="1180624"/>
                    </a:xfrm>
                    <a:prstGeom prst="rect">
                      <a:avLst/>
                    </a:prstGeom>
                    <a:noFill/>
                    <a:ln>
                      <a:noFill/>
                    </a:ln>
                  </pic:spPr>
                </pic:pic>
              </a:graphicData>
            </a:graphic>
          </wp:inline>
        </w:drawing>
      </w:r>
    </w:p>
    <w:p w14:paraId="3676EFE6" w14:textId="77777777" w:rsidR="007A40F6" w:rsidRPr="008A058B" w:rsidRDefault="007A40F6" w:rsidP="007A40F6">
      <w:pPr>
        <w:pStyle w:val="ListParagraph"/>
        <w:numPr>
          <w:ilvl w:val="0"/>
          <w:numId w:val="1"/>
        </w:numPr>
      </w:pPr>
      <w:r w:rsidRPr="008A058B">
        <w:t>In the list of queries, click on the Idaci table to select it</w:t>
      </w:r>
    </w:p>
    <w:p w14:paraId="0BDE2512" w14:textId="77777777" w:rsidR="007A40F6" w:rsidRPr="008A058B" w:rsidRDefault="007A40F6" w:rsidP="007A40F6">
      <w:r w:rsidRPr="008A058B">
        <w:rPr>
          <w:noProof/>
        </w:rPr>
        <w:lastRenderedPageBreak/>
        <w:drawing>
          <wp:inline distT="0" distB="0" distL="0" distR="0" wp14:anchorId="241C3A7A" wp14:editId="69FC2CAA">
            <wp:extent cx="1247775" cy="2131032"/>
            <wp:effectExtent l="0" t="0" r="0" b="3175"/>
            <wp:docPr id="7" name="Picture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10;&#10;AI-generated content may be incorrect."/>
                    <pic:cNvPicPr/>
                  </pic:nvPicPr>
                  <pic:blipFill>
                    <a:blip r:embed="rId18"/>
                    <a:stretch>
                      <a:fillRect/>
                    </a:stretch>
                  </pic:blipFill>
                  <pic:spPr>
                    <a:xfrm>
                      <a:off x="0" y="0"/>
                      <a:ext cx="1251929" cy="2138127"/>
                    </a:xfrm>
                    <a:prstGeom prst="rect">
                      <a:avLst/>
                    </a:prstGeom>
                  </pic:spPr>
                </pic:pic>
              </a:graphicData>
            </a:graphic>
          </wp:inline>
        </w:drawing>
      </w:r>
    </w:p>
    <w:p w14:paraId="6440E733" w14:textId="77777777" w:rsidR="007A40F6" w:rsidRPr="008A058B" w:rsidRDefault="007A40F6" w:rsidP="007A40F6">
      <w:pPr>
        <w:pStyle w:val="ListParagraph"/>
        <w:numPr>
          <w:ilvl w:val="0"/>
          <w:numId w:val="1"/>
        </w:numPr>
      </w:pPr>
      <w:r w:rsidRPr="008A058B">
        <w:t xml:space="preserve">From the list of applied steps on the right, double click on the Local Authority District Filter </w:t>
      </w:r>
    </w:p>
    <w:p w14:paraId="46190C45" w14:textId="77777777" w:rsidR="00715BAE" w:rsidRDefault="00715BAE" w:rsidP="00CE7ACD"/>
    <w:p w14:paraId="1E6169D5" w14:textId="77777777" w:rsidR="00C70329" w:rsidRPr="008A058B" w:rsidRDefault="00C70329" w:rsidP="00C70329">
      <w:pPr>
        <w:pStyle w:val="Heading2"/>
      </w:pPr>
      <w:bookmarkStart w:id="39" w:name="_Toc212205571"/>
      <w:bookmarkStart w:id="40" w:name="_Toc197504757"/>
      <w:bookmarkStart w:id="41" w:name="_Toc236470710"/>
      <w:r w:rsidRPr="008A058B">
        <w:t>Included Reports</w:t>
      </w:r>
      <w:bookmarkEnd w:id="39"/>
      <w:bookmarkEnd w:id="41"/>
    </w:p>
    <w:p w14:paraId="3F3C80E3" w14:textId="77777777" w:rsidR="00C70329" w:rsidRDefault="00C70329" w:rsidP="00C70329">
      <w:r w:rsidRPr="008A058B">
        <w:t xml:space="preserve">You will be unable to use the associated reports until you have successfully got the Dataset working and have published it in your Power BI service. The reports will not work independently of the Dataset and must be repointed to your published dataset. </w:t>
      </w:r>
      <w:r w:rsidRPr="004C33C8">
        <w:rPr>
          <w:b/>
          <w:bCs/>
        </w:rPr>
        <w:t>Further information in relation to this is included in Appendix 3</w:t>
      </w:r>
      <w:r w:rsidRPr="008A058B">
        <w:t xml:space="preserve">. </w:t>
      </w:r>
    </w:p>
    <w:p w14:paraId="248D8FB9" w14:textId="16255E79" w:rsidR="00B54EAC" w:rsidRPr="005B11F1" w:rsidRDefault="00AF086E" w:rsidP="005B11F1">
      <w:pPr>
        <w:rPr>
          <w:rFonts w:asciiTheme="majorHAnsi" w:eastAsiaTheme="majorEastAsia" w:hAnsiTheme="majorHAnsi" w:cstheme="majorBidi"/>
          <w:color w:val="2F5496" w:themeColor="accent1" w:themeShade="BF"/>
          <w:sz w:val="32"/>
          <w:szCs w:val="32"/>
        </w:rPr>
      </w:pPr>
      <w:r>
        <w:t>Hopefully</w:t>
      </w:r>
      <w:r w:rsidR="00C3062F">
        <w:t>,</w:t>
      </w:r>
      <w:r>
        <w:t xml:space="preserve"> the included reports will give you some inspiration as to what it is you require from your own reports </w:t>
      </w:r>
      <w:r w:rsidR="00C3062F">
        <w:t>and you may be able to copy, modify or transfer some of th</w:t>
      </w:r>
      <w:r w:rsidR="00B00CFC">
        <w:t>ese existing reports into reports of your own.</w:t>
      </w:r>
      <w:bookmarkStart w:id="42" w:name="_Toc194573726"/>
      <w:bookmarkStart w:id="43" w:name="_Toc197504763"/>
      <w:bookmarkStart w:id="44" w:name="_Toc212205578"/>
      <w:bookmarkEnd w:id="40"/>
    </w:p>
    <w:p w14:paraId="6040269D" w14:textId="3000BAB7" w:rsidR="00B54EAC" w:rsidRPr="00A81941" w:rsidRDefault="004C33C8" w:rsidP="00B54EAC">
      <w:pPr>
        <w:rPr>
          <w:b/>
          <w:bCs/>
        </w:rPr>
      </w:pPr>
      <w:r>
        <w:rPr>
          <w:b/>
          <w:bCs/>
        </w:rPr>
        <w:t>A</w:t>
      </w:r>
      <w:r w:rsidR="00B54EAC" w:rsidRPr="00A81941">
        <w:rPr>
          <w:b/>
          <w:bCs/>
        </w:rPr>
        <w:t xml:space="preserve"> full list of the</w:t>
      </w:r>
      <w:r>
        <w:rPr>
          <w:b/>
          <w:bCs/>
        </w:rPr>
        <w:t xml:space="preserve"> reports currently bundled with this model</w:t>
      </w:r>
      <w:r w:rsidR="00B54EAC" w:rsidRPr="00A81941">
        <w:rPr>
          <w:b/>
          <w:bCs/>
        </w:rPr>
        <w:t xml:space="preserve"> can be found in Appendix 2.</w:t>
      </w:r>
    </w:p>
    <w:p w14:paraId="77602E05" w14:textId="5939B8EE" w:rsidR="00C70329" w:rsidRPr="008A058B" w:rsidRDefault="00C70329" w:rsidP="00B54EAC">
      <w:pPr>
        <w:pStyle w:val="Heading1"/>
      </w:pPr>
      <w:bookmarkStart w:id="45" w:name="_Toc236470711"/>
      <w:r w:rsidRPr="008A058B">
        <w:t>Measures</w:t>
      </w:r>
      <w:bookmarkEnd w:id="42"/>
      <w:bookmarkEnd w:id="43"/>
      <w:bookmarkEnd w:id="44"/>
      <w:bookmarkEnd w:id="45"/>
    </w:p>
    <w:p w14:paraId="3FD26DB4" w14:textId="77777777" w:rsidR="00C70329" w:rsidRPr="008A058B" w:rsidRDefault="00C70329" w:rsidP="00C70329">
      <w:pPr>
        <w:pStyle w:val="Heading2"/>
      </w:pPr>
      <w:bookmarkStart w:id="46" w:name="_Toc194573727"/>
      <w:bookmarkStart w:id="47" w:name="_Toc197504764"/>
      <w:bookmarkStart w:id="48" w:name="_Toc212205579"/>
      <w:bookmarkStart w:id="49" w:name="_Toc236470712"/>
      <w:r w:rsidRPr="008A058B">
        <w:t>Formatting Measures</w:t>
      </w:r>
      <w:bookmarkEnd w:id="46"/>
      <w:bookmarkEnd w:id="47"/>
      <w:bookmarkEnd w:id="48"/>
      <w:bookmarkEnd w:id="49"/>
    </w:p>
    <w:p w14:paraId="06C75DD9" w14:textId="77777777" w:rsidR="00C70329" w:rsidRPr="008A058B" w:rsidRDefault="00C70329" w:rsidP="00C70329">
      <w:r w:rsidRPr="008A058B">
        <w:t xml:space="preserve">There are several formatting measures that are used to set attendance boundary levels and visuals. The boundary level value to be used and the associated colours can all be changed if required and then all reports will update accordingly. These measures can be found within the </w:t>
      </w:r>
      <w:r w:rsidRPr="008A058B">
        <w:rPr>
          <w:b/>
          <w:bCs/>
        </w:rPr>
        <w:t xml:space="preserve">Roll Call Att (Banding Config) </w:t>
      </w:r>
      <w:r w:rsidRPr="008A058B">
        <w:t>measures folder.</w:t>
      </w:r>
    </w:p>
    <w:p w14:paraId="2967FDF0" w14:textId="77777777" w:rsidR="00C70329" w:rsidRPr="008A058B" w:rsidRDefault="00C70329" w:rsidP="00C70329">
      <w:pPr>
        <w:pStyle w:val="Heading2"/>
      </w:pPr>
      <w:bookmarkStart w:id="50" w:name="_Toc212205580"/>
      <w:bookmarkStart w:id="51" w:name="_Toc236470713"/>
      <w:r w:rsidRPr="008A058B">
        <w:t>Measures that you may need to Modify</w:t>
      </w:r>
      <w:bookmarkEnd w:id="50"/>
      <w:bookmarkEnd w:id="51"/>
    </w:p>
    <w:p w14:paraId="1585AB32" w14:textId="77777777" w:rsidR="00C70329" w:rsidRPr="008A058B" w:rsidRDefault="00C70329" w:rsidP="00C70329">
      <w:r w:rsidRPr="008A058B">
        <w:t xml:space="preserve">that contain </w:t>
      </w:r>
      <w:r w:rsidRPr="008A058B">
        <w:rPr>
          <w:b/>
          <w:bCs/>
          <w:i/>
          <w:iCs/>
        </w:rPr>
        <w:t>This Term LY</w:t>
      </w:r>
      <w:r w:rsidRPr="008A058B">
        <w:t xml:space="preserve"> in their title will need to be checked and amended if you run with more than 3 terms per year e.g. you have 6 terms such as Spring 1, Spring 2 etc. In this case you will need to edit the code from – 3 to – 6 to take into account you have 6 terms per year.</w:t>
      </w:r>
    </w:p>
    <w:p w14:paraId="440549D2" w14:textId="77777777" w:rsidR="00C70329" w:rsidRPr="008A058B" w:rsidRDefault="00C70329" w:rsidP="00C70329">
      <w:r w:rsidRPr="008A058B">
        <w:t xml:space="preserve">The </w:t>
      </w:r>
      <w:r w:rsidRPr="008A058B">
        <w:rPr>
          <w:b/>
          <w:bCs/>
        </w:rPr>
        <w:t>P</w:t>
      </w:r>
      <w:r w:rsidRPr="008A058B">
        <w:rPr>
          <w:b/>
          <w:bCs/>
          <w:i/>
          <w:iCs/>
        </w:rPr>
        <w:t>x</w:t>
      </w:r>
      <w:r w:rsidRPr="008A058B">
        <w:rPr>
          <w:b/>
          <w:bCs/>
        </w:rPr>
        <w:t xml:space="preserve"> Absconder</w:t>
      </w:r>
      <w:r w:rsidRPr="008A058B">
        <w:t xml:space="preserve"> measures (where x is a number) may need to be added to if you have more than 6 periods in the day.</w:t>
      </w:r>
    </w:p>
    <w:p w14:paraId="19EDE105" w14:textId="77777777" w:rsidR="00C70329" w:rsidRPr="008A058B" w:rsidRDefault="00C70329" w:rsidP="00C70329">
      <w:pPr>
        <w:ind w:left="720"/>
      </w:pPr>
      <w:r w:rsidRPr="008A058B">
        <w:br/>
      </w:r>
    </w:p>
    <w:p w14:paraId="55DE4D97" w14:textId="77777777" w:rsidR="00C70329" w:rsidRPr="008A058B" w:rsidRDefault="00C70329" w:rsidP="00C70329">
      <w:pPr>
        <w:rPr>
          <w:rFonts w:asciiTheme="majorHAnsi" w:eastAsiaTheme="majorEastAsia" w:hAnsiTheme="majorHAnsi" w:cstheme="majorBidi"/>
          <w:color w:val="2F5496" w:themeColor="accent1" w:themeShade="BF"/>
          <w:sz w:val="32"/>
          <w:szCs w:val="32"/>
        </w:rPr>
      </w:pPr>
      <w:bookmarkStart w:id="52" w:name="_Toc196143139"/>
      <w:r w:rsidRPr="008A058B">
        <w:br w:type="page"/>
      </w:r>
    </w:p>
    <w:p w14:paraId="4C536C5A" w14:textId="77777777" w:rsidR="00C70329" w:rsidRPr="008A058B" w:rsidRDefault="00C70329" w:rsidP="00C70329">
      <w:pPr>
        <w:pStyle w:val="Heading1"/>
      </w:pPr>
      <w:bookmarkStart w:id="53" w:name="_Toc212205581"/>
      <w:bookmarkStart w:id="54" w:name="_Toc236470714"/>
      <w:bookmarkEnd w:id="52"/>
      <w:r w:rsidRPr="008A058B">
        <w:lastRenderedPageBreak/>
        <w:t>APPENDIX 1 – Dataset Queries</w:t>
      </w:r>
      <w:bookmarkEnd w:id="53"/>
      <w:bookmarkEnd w:id="54"/>
    </w:p>
    <w:p w14:paraId="37709203" w14:textId="73FF8B18" w:rsidR="00C70329" w:rsidRPr="008A058B" w:rsidRDefault="00C70329" w:rsidP="00C70329">
      <w:pPr>
        <w:pStyle w:val="NoSpacing"/>
      </w:pPr>
      <w:r w:rsidRPr="008A058B">
        <w:t xml:space="preserve">This appendix provides an overview of the queries, and their associated SQL used in this dataset. Some of these queries are based on my own limited knowledge of SQL (gained from advice and guidance from </w:t>
      </w:r>
      <w:r w:rsidRPr="00743DD1">
        <w:rPr>
          <w:b/>
          <w:bCs/>
        </w:rPr>
        <w:t>Russell Barnes</w:t>
      </w:r>
      <w:r w:rsidRPr="008A058B">
        <w:t>)</w:t>
      </w:r>
      <w:r w:rsidR="00236F3B">
        <w:t>,</w:t>
      </w:r>
      <w:r w:rsidRPr="008A058B">
        <w:t xml:space="preserve"> and others use SQL that was kindly provided directly by </w:t>
      </w:r>
      <w:r w:rsidRPr="00743DD1">
        <w:rPr>
          <w:b/>
          <w:bCs/>
        </w:rPr>
        <w:t>Russell Barnes</w:t>
      </w:r>
      <w:r w:rsidRPr="008A058B">
        <w:t>. Without his support and help, it would not have been possible to use SQL in this dataset as I had no previous SQL experience.</w:t>
      </w:r>
    </w:p>
    <w:p w14:paraId="749E4458" w14:textId="77777777" w:rsidR="00C70329" w:rsidRPr="008A058B" w:rsidRDefault="00C70329" w:rsidP="00C70329">
      <w:pPr>
        <w:pStyle w:val="NoSpacing"/>
      </w:pPr>
    </w:p>
    <w:p w14:paraId="76B0DA34" w14:textId="77777777" w:rsidR="00C70329" w:rsidRPr="008A058B" w:rsidRDefault="00C70329" w:rsidP="00C70329">
      <w:pPr>
        <w:pStyle w:val="Heading2"/>
      </w:pPr>
      <w:bookmarkStart w:id="55" w:name="_Toc212205582"/>
      <w:bookmarkStart w:id="56" w:name="_Toc236470715"/>
      <w:r w:rsidRPr="008A058B">
        <w:t>Viewing the SQL Code</w:t>
      </w:r>
      <w:bookmarkEnd w:id="55"/>
      <w:bookmarkEnd w:id="56"/>
    </w:p>
    <w:p w14:paraId="79AFEF01" w14:textId="77777777" w:rsidR="00C70329" w:rsidRPr="008A058B" w:rsidRDefault="00C70329" w:rsidP="00C70329">
      <w:r w:rsidRPr="008A058B">
        <w:t xml:space="preserve">With the dataset open in the Power BI Editor, from the </w:t>
      </w:r>
      <w:r w:rsidRPr="008A058B">
        <w:rPr>
          <w:b/>
          <w:bCs/>
        </w:rPr>
        <w:t>Home</w:t>
      </w:r>
      <w:r w:rsidRPr="008A058B">
        <w:t xml:space="preserve"> tab click on the </w:t>
      </w:r>
      <w:r w:rsidRPr="008A058B">
        <w:rPr>
          <w:b/>
          <w:bCs/>
        </w:rPr>
        <w:t>Transform data</w:t>
      </w:r>
      <w:r w:rsidRPr="008A058B">
        <w:t xml:space="preserve"> icon to enter the data transform view.</w:t>
      </w:r>
    </w:p>
    <w:p w14:paraId="6D70EBC7" w14:textId="77777777" w:rsidR="00C70329" w:rsidRPr="008A058B" w:rsidRDefault="00C70329" w:rsidP="00C70329">
      <w:r w:rsidRPr="008A058B">
        <w:rPr>
          <w:noProof/>
        </w:rPr>
        <w:drawing>
          <wp:inline distT="0" distB="0" distL="0" distR="0" wp14:anchorId="5B912BD8" wp14:editId="6B4BEB9C">
            <wp:extent cx="5667375" cy="1571625"/>
            <wp:effectExtent l="0" t="0" r="9525" b="9525"/>
            <wp:docPr id="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412855" name="Picture 1" descr="A screenshot of a computer&#10;&#10;AI-generated content may be incorrect."/>
                    <pic:cNvPicPr/>
                  </pic:nvPicPr>
                  <pic:blipFill>
                    <a:blip r:embed="rId19"/>
                    <a:stretch>
                      <a:fillRect/>
                    </a:stretch>
                  </pic:blipFill>
                  <pic:spPr>
                    <a:xfrm>
                      <a:off x="0" y="0"/>
                      <a:ext cx="5667375" cy="1571625"/>
                    </a:xfrm>
                    <a:prstGeom prst="rect">
                      <a:avLst/>
                    </a:prstGeom>
                  </pic:spPr>
                </pic:pic>
              </a:graphicData>
            </a:graphic>
          </wp:inline>
        </w:drawing>
      </w:r>
    </w:p>
    <w:p w14:paraId="20121939" w14:textId="77777777" w:rsidR="00C70329" w:rsidRPr="008A058B" w:rsidRDefault="00C70329" w:rsidP="00C70329">
      <w:r w:rsidRPr="008A058B">
        <w:t>On the left-hand side of the view, you will see a list of all the queries used in the dataset. If you click on a single query, the query settings in the right-hand side will update to show a list of transform steps that have been applied to the query.</w:t>
      </w:r>
    </w:p>
    <w:p w14:paraId="715E50C8" w14:textId="77777777" w:rsidR="00C70329" w:rsidRPr="008A058B" w:rsidRDefault="00C70329" w:rsidP="00C70329">
      <w:r w:rsidRPr="008A058B">
        <w:t xml:space="preserve">With a single query selected, double click on </w:t>
      </w:r>
      <w:r w:rsidRPr="008A058B">
        <w:rPr>
          <w:b/>
          <w:bCs/>
        </w:rPr>
        <w:t>Source</w:t>
      </w:r>
      <w:r w:rsidRPr="008A058B">
        <w:t xml:space="preserve"> within the </w:t>
      </w:r>
      <w:r w:rsidRPr="008A058B">
        <w:rPr>
          <w:b/>
          <w:bCs/>
        </w:rPr>
        <w:t>Applied Steps</w:t>
      </w:r>
      <w:r w:rsidRPr="008A058B">
        <w:t xml:space="preserve"> area (this should be the first step in the list.</w:t>
      </w:r>
    </w:p>
    <w:p w14:paraId="4A4E07E2" w14:textId="77777777" w:rsidR="00C70329" w:rsidRPr="008A058B" w:rsidRDefault="00C70329" w:rsidP="00C70329">
      <w:r w:rsidRPr="008A058B">
        <w:t xml:space="preserve">This will open the </w:t>
      </w:r>
      <w:r w:rsidRPr="008A058B">
        <w:rPr>
          <w:b/>
          <w:bCs/>
        </w:rPr>
        <w:t>Snowflake</w:t>
      </w:r>
      <w:r w:rsidRPr="008A058B">
        <w:t xml:space="preserve"> window:</w:t>
      </w:r>
      <w:r w:rsidRPr="008A058B">
        <w:rPr>
          <w:noProof/>
        </w:rPr>
        <w:drawing>
          <wp:inline distT="0" distB="0" distL="0" distR="0" wp14:anchorId="5A9AC053" wp14:editId="7DD10558">
            <wp:extent cx="4419600" cy="3224360"/>
            <wp:effectExtent l="0" t="0" r="0" b="0"/>
            <wp:docPr id="1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441305" name="Picture 1" descr="A screenshot of a computer&#10;&#10;AI-generated content may be incorrect."/>
                    <pic:cNvPicPr/>
                  </pic:nvPicPr>
                  <pic:blipFill>
                    <a:blip r:embed="rId20"/>
                    <a:stretch>
                      <a:fillRect/>
                    </a:stretch>
                  </pic:blipFill>
                  <pic:spPr>
                    <a:xfrm>
                      <a:off x="0" y="0"/>
                      <a:ext cx="4427705" cy="3230273"/>
                    </a:xfrm>
                    <a:prstGeom prst="rect">
                      <a:avLst/>
                    </a:prstGeom>
                  </pic:spPr>
                </pic:pic>
              </a:graphicData>
            </a:graphic>
          </wp:inline>
        </w:drawing>
      </w:r>
    </w:p>
    <w:p w14:paraId="2E91536D" w14:textId="77777777" w:rsidR="00C70329" w:rsidRPr="008A058B" w:rsidRDefault="00C70329" w:rsidP="00C70329">
      <w:r w:rsidRPr="008A058B">
        <w:t>You will note that the server and warehouse fields match the connection credentials you were supplied with by Arbor.</w:t>
      </w:r>
    </w:p>
    <w:p w14:paraId="183A4CC6" w14:textId="77777777" w:rsidR="00C70329" w:rsidRPr="008A058B" w:rsidRDefault="00C70329" w:rsidP="00C70329">
      <w:r w:rsidRPr="008A058B">
        <w:lastRenderedPageBreak/>
        <w:t>If you scroll the view down, you can see the SQL statement window. Not all of the statement may be visible but, if you click within the window, a scroll bar will appear allowing you to scroll through the rest of the statement:</w:t>
      </w:r>
    </w:p>
    <w:p w14:paraId="0FA0090C" w14:textId="77777777" w:rsidR="00C70329" w:rsidRPr="008A058B" w:rsidRDefault="00C70329" w:rsidP="00C70329">
      <w:r w:rsidRPr="008A058B">
        <w:rPr>
          <w:noProof/>
        </w:rPr>
        <w:drawing>
          <wp:inline distT="0" distB="0" distL="0" distR="0" wp14:anchorId="56C6EEF6" wp14:editId="28CA4616">
            <wp:extent cx="5731510" cy="1974215"/>
            <wp:effectExtent l="0" t="0" r="2540" b="6985"/>
            <wp:docPr id="1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232178" name="Picture 1" descr="A screenshot of a computer program&#10;&#10;AI-generated content may be incorrect."/>
                    <pic:cNvPicPr/>
                  </pic:nvPicPr>
                  <pic:blipFill>
                    <a:blip r:embed="rId21"/>
                    <a:stretch>
                      <a:fillRect/>
                    </a:stretch>
                  </pic:blipFill>
                  <pic:spPr>
                    <a:xfrm>
                      <a:off x="0" y="0"/>
                      <a:ext cx="5731510" cy="1974215"/>
                    </a:xfrm>
                    <a:prstGeom prst="rect">
                      <a:avLst/>
                    </a:prstGeom>
                  </pic:spPr>
                </pic:pic>
              </a:graphicData>
            </a:graphic>
          </wp:inline>
        </w:drawing>
      </w:r>
    </w:p>
    <w:p w14:paraId="0987BEEB" w14:textId="77777777" w:rsidR="00C70329" w:rsidRPr="008A058B" w:rsidRDefault="00C70329" w:rsidP="00C70329">
      <w:r w:rsidRPr="008A058B">
        <w:rPr>
          <w:b/>
          <w:bCs/>
        </w:rPr>
        <w:t>WARNING</w:t>
      </w:r>
      <w:r w:rsidRPr="008A058B">
        <w:t xml:space="preserve">: The Database (Optional) field has to be completed if you wish to make use of an SQL statement so if you are creating new queries of your own, you will need to complete this field. Currently this is </w:t>
      </w:r>
      <w:r w:rsidRPr="008A058B">
        <w:rPr>
          <w:b/>
          <w:bCs/>
        </w:rPr>
        <w:t>ARBOR_BI_CONNECTOR_PRODUCTION</w:t>
      </w:r>
      <w:r w:rsidRPr="008A058B">
        <w:t>.</w:t>
      </w:r>
    </w:p>
    <w:p w14:paraId="37B401A2" w14:textId="77777777" w:rsidR="00C70329" w:rsidRPr="008A058B" w:rsidRDefault="00C70329" w:rsidP="00C70329">
      <w:pPr>
        <w:rPr>
          <w:b/>
          <w:bCs/>
        </w:rPr>
      </w:pPr>
      <w:r w:rsidRPr="008A058B">
        <w:rPr>
          <w:b/>
          <w:bCs/>
        </w:rPr>
        <w:t>WARNING</w:t>
      </w:r>
      <w:r w:rsidRPr="008A058B">
        <w:t xml:space="preserve">: If you are converting a table that you have previously loaded to now use SQL, then you will see a Navigation step immediately after the Source step in the transform steps list. </w:t>
      </w:r>
      <w:r w:rsidRPr="008A058B">
        <w:rPr>
          <w:b/>
          <w:bCs/>
        </w:rPr>
        <w:t>You will need to delete this Navigation step if you are using SQL:</w:t>
      </w:r>
    </w:p>
    <w:p w14:paraId="0FAF698A" w14:textId="77777777" w:rsidR="00C70329" w:rsidRPr="008A058B" w:rsidRDefault="00C70329" w:rsidP="00C70329">
      <w:r w:rsidRPr="008A058B">
        <w:rPr>
          <w:noProof/>
        </w:rPr>
        <w:drawing>
          <wp:inline distT="0" distB="0" distL="0" distR="0" wp14:anchorId="72EF70FD" wp14:editId="66CE802F">
            <wp:extent cx="2295525" cy="723900"/>
            <wp:effectExtent l="0" t="0" r="9525" b="0"/>
            <wp:docPr id="14"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581228" name="Picture 1" descr="A white background with black text&#10;&#10;AI-generated content may be incorrect."/>
                    <pic:cNvPicPr/>
                  </pic:nvPicPr>
                  <pic:blipFill>
                    <a:blip r:embed="rId22"/>
                    <a:stretch>
                      <a:fillRect/>
                    </a:stretch>
                  </pic:blipFill>
                  <pic:spPr>
                    <a:xfrm>
                      <a:off x="0" y="0"/>
                      <a:ext cx="2295525" cy="723900"/>
                    </a:xfrm>
                    <a:prstGeom prst="rect">
                      <a:avLst/>
                    </a:prstGeom>
                  </pic:spPr>
                </pic:pic>
              </a:graphicData>
            </a:graphic>
          </wp:inline>
        </w:drawing>
      </w:r>
    </w:p>
    <w:p w14:paraId="577083C3" w14:textId="77777777" w:rsidR="00C70329" w:rsidRPr="008A058B" w:rsidRDefault="00C70329" w:rsidP="00C70329">
      <w:pPr>
        <w:rPr>
          <w:rFonts w:asciiTheme="majorHAnsi" w:eastAsiaTheme="majorEastAsia" w:hAnsiTheme="majorHAnsi" w:cstheme="majorBidi"/>
          <w:color w:val="2F5496" w:themeColor="accent1" w:themeShade="BF"/>
          <w:kern w:val="2"/>
          <w:sz w:val="32"/>
          <w:szCs w:val="32"/>
          <w14:ligatures w14:val="standardContextual"/>
        </w:rPr>
      </w:pPr>
      <w:r w:rsidRPr="008A058B">
        <w:br w:type="page"/>
      </w:r>
    </w:p>
    <w:p w14:paraId="127BA543" w14:textId="77777777" w:rsidR="00C70329" w:rsidRPr="008A058B" w:rsidRDefault="00C70329" w:rsidP="00C70329">
      <w:pPr>
        <w:pStyle w:val="Heading2"/>
      </w:pPr>
      <w:bookmarkStart w:id="57" w:name="_Toc212205583"/>
      <w:bookmarkStart w:id="58" w:name="_Toc236470716"/>
      <w:r w:rsidRPr="008A058B">
        <w:lastRenderedPageBreak/>
        <w:t>FROM Statement</w:t>
      </w:r>
      <w:bookmarkEnd w:id="57"/>
      <w:bookmarkEnd w:id="58"/>
    </w:p>
    <w:p w14:paraId="2C7FB184" w14:textId="77777777" w:rsidR="00C70329" w:rsidRPr="008A058B" w:rsidRDefault="00C70329" w:rsidP="00C70329">
      <w:r w:rsidRPr="008A058B">
        <w:t>The from statement is used to specify the table to be used and has the syntax FROM (Schema.TableName). In the example below the ROLL_CALL_ATTENDANCE table is being selected from within the ARBOR_MIS_ENGLAND_MODELLED schema.</w:t>
      </w:r>
    </w:p>
    <w:p w14:paraId="39C9D4F1" w14:textId="77777777" w:rsidR="00C70329" w:rsidRPr="008A058B" w:rsidRDefault="00C70329" w:rsidP="00C70329">
      <w:pPr>
        <w:ind w:left="720"/>
      </w:pPr>
      <w:r w:rsidRPr="008A058B">
        <w:t>FROM ARBOR_MIS_ENGLAND_MODELLED.ROLL_CALL_ATTENDANCE</w:t>
      </w:r>
    </w:p>
    <w:p w14:paraId="0EFB000A" w14:textId="77777777" w:rsidR="00C70329" w:rsidRPr="008A058B" w:rsidRDefault="00C70329" w:rsidP="00C70329"/>
    <w:p w14:paraId="4E3D34FB" w14:textId="77777777" w:rsidR="00C70329" w:rsidRPr="008A058B" w:rsidRDefault="00C70329" w:rsidP="00C70329">
      <w:pPr>
        <w:pStyle w:val="Heading2"/>
      </w:pPr>
      <w:bookmarkStart w:id="59" w:name="_Toc212205584"/>
      <w:bookmarkStart w:id="60" w:name="_Toc236470717"/>
      <w:r w:rsidRPr="008A058B">
        <w:t>SELECT Queries</w:t>
      </w:r>
      <w:bookmarkEnd w:id="59"/>
      <w:bookmarkEnd w:id="60"/>
    </w:p>
    <w:p w14:paraId="1D26679D" w14:textId="77777777" w:rsidR="00C70329" w:rsidRPr="008A058B" w:rsidRDefault="00C70329" w:rsidP="00C70329">
      <w:r w:rsidRPr="008A058B">
        <w:t>Two options are used when deciding what fields (table columns to import). One explicitly specifies the fields to be included and the other includes all fields apart from the ones specified. Examples are given below:</w:t>
      </w:r>
    </w:p>
    <w:p w14:paraId="6561B11F" w14:textId="77777777" w:rsidR="00C70329" w:rsidRPr="008A058B" w:rsidRDefault="00C70329" w:rsidP="00C70329">
      <w:pPr>
        <w:pStyle w:val="Heading3"/>
      </w:pPr>
      <w:bookmarkStart w:id="61" w:name="_Toc212205585"/>
      <w:bookmarkStart w:id="62" w:name="_Toc236470718"/>
      <w:r w:rsidRPr="008A058B">
        <w:t>Specifying fields to include</w:t>
      </w:r>
      <w:bookmarkEnd w:id="61"/>
      <w:bookmarkEnd w:id="62"/>
    </w:p>
    <w:p w14:paraId="6FD4F037" w14:textId="77777777" w:rsidR="00C70329" w:rsidRPr="008A058B" w:rsidRDefault="00C70329" w:rsidP="00C70329">
      <w:r w:rsidRPr="008A058B">
        <w:t>List the fields separated by commas.</w:t>
      </w:r>
    </w:p>
    <w:p w14:paraId="571054C8" w14:textId="77777777" w:rsidR="00C70329" w:rsidRPr="008A058B" w:rsidRDefault="00C70329" w:rsidP="00C70329">
      <w:pPr>
        <w:ind w:left="720"/>
      </w:pPr>
      <w:r w:rsidRPr="008A058B">
        <w:t>SELECT</w:t>
      </w:r>
    </w:p>
    <w:p w14:paraId="28915E97" w14:textId="77777777" w:rsidR="00C70329" w:rsidRPr="008A058B" w:rsidRDefault="00C70329" w:rsidP="00C70329">
      <w:pPr>
        <w:ind w:left="720"/>
      </w:pPr>
      <w:r w:rsidRPr="008A058B">
        <w:t xml:space="preserve">    STUDENT_UNIQUE_ID,</w:t>
      </w:r>
    </w:p>
    <w:p w14:paraId="6BE689D7" w14:textId="77777777" w:rsidR="00C70329" w:rsidRPr="008A058B" w:rsidRDefault="00C70329" w:rsidP="00C70329">
      <w:pPr>
        <w:ind w:left="720"/>
      </w:pPr>
      <w:r w:rsidRPr="008A058B">
        <w:t xml:space="preserve">    DATE,</w:t>
      </w:r>
    </w:p>
    <w:p w14:paraId="0642E5C9" w14:textId="77777777" w:rsidR="00C70329" w:rsidRPr="008A058B" w:rsidRDefault="00C70329" w:rsidP="00C70329">
      <w:pPr>
        <w:ind w:left="720"/>
      </w:pPr>
      <w:r w:rsidRPr="008A058B">
        <w:t xml:space="preserve">    PERIOD,</w:t>
      </w:r>
    </w:p>
    <w:p w14:paraId="4F75FA0E" w14:textId="77777777" w:rsidR="00C70329" w:rsidRPr="008A058B" w:rsidRDefault="00C70329" w:rsidP="00C70329">
      <w:pPr>
        <w:ind w:left="720"/>
      </w:pPr>
      <w:r w:rsidRPr="008A058B">
        <w:t xml:space="preserve">    RAW_MARK,</w:t>
      </w:r>
    </w:p>
    <w:p w14:paraId="7C06C11A" w14:textId="77777777" w:rsidR="00C70329" w:rsidRPr="008A058B" w:rsidRDefault="00C70329" w:rsidP="00C70329">
      <w:pPr>
        <w:ind w:left="720"/>
      </w:pPr>
      <w:r w:rsidRPr="008A058B">
        <w:t xml:space="preserve">    MARK_CODE,</w:t>
      </w:r>
    </w:p>
    <w:p w14:paraId="2A2AF05E" w14:textId="77777777" w:rsidR="00C70329" w:rsidRPr="008A058B" w:rsidRDefault="00C70329" w:rsidP="00C70329">
      <w:pPr>
        <w:ind w:left="720"/>
      </w:pPr>
      <w:r w:rsidRPr="008A058B">
        <w:t xml:space="preserve">    MINUTES_LATE,</w:t>
      </w:r>
    </w:p>
    <w:p w14:paraId="4C540B9B" w14:textId="77777777" w:rsidR="00C70329" w:rsidRPr="008A058B" w:rsidRDefault="00C70329" w:rsidP="00C70329">
      <w:pPr>
        <w:ind w:left="720"/>
      </w:pPr>
      <w:r w:rsidRPr="008A058B">
        <w:t xml:space="preserve">    IS_PRESENT,</w:t>
      </w:r>
    </w:p>
    <w:p w14:paraId="4F4E21C2" w14:textId="77777777" w:rsidR="00C70329" w:rsidRPr="008A058B" w:rsidRDefault="00C70329" w:rsidP="00C70329">
      <w:pPr>
        <w:ind w:left="720"/>
      </w:pPr>
      <w:r w:rsidRPr="008A058B">
        <w:t xml:space="preserve">    IS_POSSIBLE_ATTENDANCE,</w:t>
      </w:r>
    </w:p>
    <w:p w14:paraId="0371F143" w14:textId="77777777" w:rsidR="00C70329" w:rsidRPr="008A058B" w:rsidRDefault="00C70329" w:rsidP="00C70329">
      <w:pPr>
        <w:ind w:left="720"/>
      </w:pPr>
      <w:r w:rsidRPr="008A058B">
        <w:t xml:space="preserve">    IS_AUTHORIZED_ABSENT,</w:t>
      </w:r>
    </w:p>
    <w:p w14:paraId="45414C64" w14:textId="77777777" w:rsidR="00C70329" w:rsidRPr="008A058B" w:rsidRDefault="00C70329" w:rsidP="00C70329">
      <w:pPr>
        <w:ind w:left="720"/>
      </w:pPr>
      <w:r w:rsidRPr="008A058B">
        <w:t xml:space="preserve">    IS_UNAUTHORIZED_ABSENT</w:t>
      </w:r>
    </w:p>
    <w:p w14:paraId="751C62E1" w14:textId="77777777" w:rsidR="00C70329" w:rsidRPr="008A058B" w:rsidRDefault="00C70329" w:rsidP="00C70329">
      <w:pPr>
        <w:ind w:left="720"/>
      </w:pPr>
      <w:r w:rsidRPr="008A058B">
        <w:t>FROM ARBOR_MIS_ENGLAND_MODELLED.ROLL_CALL_ATTENDANCE</w:t>
      </w:r>
    </w:p>
    <w:p w14:paraId="5D0A47AD" w14:textId="77777777" w:rsidR="00C70329" w:rsidRPr="008A058B" w:rsidRDefault="00C70329" w:rsidP="00C70329">
      <w:pPr>
        <w:pStyle w:val="Heading2"/>
      </w:pPr>
      <w:bookmarkStart w:id="63" w:name="_Toc212205586"/>
      <w:bookmarkStart w:id="64" w:name="_Toc236470719"/>
      <w:r w:rsidRPr="008A058B">
        <w:t>Specifying fields to Exclude</w:t>
      </w:r>
      <w:bookmarkEnd w:id="63"/>
      <w:bookmarkEnd w:id="64"/>
    </w:p>
    <w:p w14:paraId="6E6C8E16" w14:textId="77777777" w:rsidR="00C70329" w:rsidRPr="008A058B" w:rsidRDefault="00C70329" w:rsidP="00C70329">
      <w:r w:rsidRPr="008A058B">
        <w:t>Select all fields (*) but EXCLUSE  those in the brackets, separated by commas.</w:t>
      </w:r>
    </w:p>
    <w:p w14:paraId="5593E4D1" w14:textId="77777777" w:rsidR="00C70329" w:rsidRPr="008A058B" w:rsidRDefault="00C70329" w:rsidP="00C70329">
      <w:r w:rsidRPr="008A058B">
        <w:t>SELECT</w:t>
      </w:r>
    </w:p>
    <w:p w14:paraId="25BE0576" w14:textId="77777777" w:rsidR="00C70329" w:rsidRPr="008A058B" w:rsidRDefault="00C70329" w:rsidP="00C70329">
      <w:r w:rsidRPr="008A058B">
        <w:t xml:space="preserve">    * EXCLUDE(APPLICATION_ID, STUDENT_ID)</w:t>
      </w:r>
    </w:p>
    <w:p w14:paraId="05E44A0D" w14:textId="77777777" w:rsidR="00C70329" w:rsidRPr="008A058B" w:rsidRDefault="00C70329" w:rsidP="00C70329">
      <w:r w:rsidRPr="008A058B">
        <w:t>FROM ARBOR_MIS_ENGLAND_MODELLED.ROLL_CALL_ATTENDANCE</w:t>
      </w:r>
    </w:p>
    <w:p w14:paraId="21F98175" w14:textId="77777777" w:rsidR="00C70329" w:rsidRPr="008A058B" w:rsidRDefault="00C70329" w:rsidP="00C70329">
      <w:pPr>
        <w:rPr>
          <w:sz w:val="32"/>
          <w:szCs w:val="32"/>
        </w:rPr>
      </w:pPr>
      <w:r w:rsidRPr="008A058B">
        <w:br w:type="page"/>
      </w:r>
    </w:p>
    <w:p w14:paraId="7BE829D6" w14:textId="77777777" w:rsidR="00C70329" w:rsidRPr="008A058B" w:rsidRDefault="00C70329" w:rsidP="00C70329">
      <w:pPr>
        <w:pStyle w:val="Heading2"/>
      </w:pPr>
      <w:bookmarkStart w:id="65" w:name="_Toc212205587"/>
      <w:bookmarkStart w:id="66" w:name="_Toc236470720"/>
      <w:r w:rsidRPr="008A058B">
        <w:lastRenderedPageBreak/>
        <w:t>Limiting Data Imported by Year</w:t>
      </w:r>
      <w:bookmarkEnd w:id="65"/>
      <w:bookmarkEnd w:id="66"/>
    </w:p>
    <w:p w14:paraId="1499E9C3" w14:textId="77777777" w:rsidR="00C70329" w:rsidRPr="008A058B" w:rsidRDefault="00C70329" w:rsidP="00C70329">
      <w:r w:rsidRPr="008A058B">
        <w:t>Various queries use an SQL WHERE clause like this to limit the amount of data imported to a specific number of years:</w:t>
      </w:r>
    </w:p>
    <w:p w14:paraId="6FA98A6B" w14:textId="77777777" w:rsidR="00C70329" w:rsidRPr="008A058B" w:rsidRDefault="00C70329" w:rsidP="00C70329">
      <w:pPr>
        <w:pStyle w:val="NoSpacing"/>
        <w:ind w:left="720"/>
      </w:pPr>
      <w:r w:rsidRPr="008A058B">
        <w:t xml:space="preserve">WHERE START_DATETIME &gt;= </w:t>
      </w:r>
      <w:r w:rsidRPr="008A058B">
        <w:br/>
        <w:t>DATEADD(</w:t>
      </w:r>
    </w:p>
    <w:p w14:paraId="56302DFF" w14:textId="77777777" w:rsidR="00C70329" w:rsidRPr="008A058B" w:rsidRDefault="00C70329" w:rsidP="00C70329">
      <w:pPr>
        <w:pStyle w:val="NoSpacing"/>
        <w:ind w:left="720"/>
      </w:pPr>
      <w:r w:rsidRPr="008A058B">
        <w:t xml:space="preserve">    YEAR,</w:t>
      </w:r>
    </w:p>
    <w:p w14:paraId="116164AF" w14:textId="77777777" w:rsidR="00C70329" w:rsidRPr="008A058B" w:rsidRDefault="00C70329" w:rsidP="00C70329">
      <w:pPr>
        <w:pStyle w:val="NoSpacing"/>
        <w:ind w:left="720"/>
      </w:pPr>
      <w:r w:rsidRPr="008A058B">
        <w:t xml:space="preserve">    -1,</w:t>
      </w:r>
    </w:p>
    <w:p w14:paraId="60604744" w14:textId="77777777" w:rsidR="00C70329" w:rsidRPr="008A058B" w:rsidRDefault="00C70329" w:rsidP="00C70329">
      <w:pPr>
        <w:pStyle w:val="NoSpacing"/>
        <w:ind w:left="720"/>
      </w:pPr>
      <w:r w:rsidRPr="008A058B">
        <w:t xml:space="preserve">       CASE</w:t>
      </w:r>
    </w:p>
    <w:p w14:paraId="689AF6A9" w14:textId="77777777" w:rsidR="00C70329" w:rsidRPr="008A058B" w:rsidRDefault="00C70329" w:rsidP="00C70329">
      <w:pPr>
        <w:pStyle w:val="NoSpacing"/>
        <w:ind w:left="720"/>
      </w:pPr>
      <w:r w:rsidRPr="008A058B">
        <w:t xml:space="preserve">           WHEN MONTH(CURRENT_DATE) &gt;= 9 </w:t>
      </w:r>
    </w:p>
    <w:p w14:paraId="1BF58E02" w14:textId="77777777" w:rsidR="00C70329" w:rsidRPr="008A058B" w:rsidRDefault="00C70329" w:rsidP="00C70329">
      <w:pPr>
        <w:pStyle w:val="NoSpacing"/>
        <w:ind w:left="720"/>
      </w:pPr>
      <w:r w:rsidRPr="008A058B">
        <w:t xml:space="preserve">               THEN DATE_TRUNC('YEAR', CURRENT_DATE) + INTERVAL '8 MONTH'</w:t>
      </w:r>
    </w:p>
    <w:p w14:paraId="3655A9AF" w14:textId="77777777" w:rsidR="00C70329" w:rsidRPr="008A058B" w:rsidRDefault="00C70329" w:rsidP="00C70329">
      <w:pPr>
        <w:pStyle w:val="NoSpacing"/>
        <w:ind w:left="720"/>
      </w:pPr>
      <w:r w:rsidRPr="008A058B">
        <w:t xml:space="preserve">               ELSE DATE_TRUNC('YEAR', CURRENT_DATE) - INTERVAL '4 MONTH'</w:t>
      </w:r>
    </w:p>
    <w:p w14:paraId="0F5B78F1" w14:textId="77777777" w:rsidR="00C70329" w:rsidRPr="008A058B" w:rsidRDefault="00C70329" w:rsidP="00C70329">
      <w:pPr>
        <w:pStyle w:val="NoSpacing"/>
        <w:ind w:left="720"/>
      </w:pPr>
      <w:r w:rsidRPr="008A058B">
        <w:t xml:space="preserve">     END</w:t>
      </w:r>
      <w:r w:rsidRPr="008A058B">
        <w:br/>
        <w:t xml:space="preserve">  )</w:t>
      </w:r>
    </w:p>
    <w:p w14:paraId="433B6B46" w14:textId="77777777" w:rsidR="00C70329" w:rsidRPr="008A058B" w:rsidRDefault="00C70329" w:rsidP="00C70329"/>
    <w:p w14:paraId="598F3F55" w14:textId="77777777" w:rsidR="00C70329" w:rsidRPr="008A058B" w:rsidRDefault="00C70329" w:rsidP="00C70329">
      <w:r w:rsidRPr="008A058B">
        <w:t>Only rows that meet the WHERE clause are imported.</w:t>
      </w:r>
    </w:p>
    <w:p w14:paraId="677D9716" w14:textId="77777777" w:rsidR="00C70329" w:rsidRPr="008A058B" w:rsidRDefault="00C70329" w:rsidP="00C70329">
      <w:r w:rsidRPr="008A058B">
        <w:t xml:space="preserve">In the above example, START_DATETIME is the </w:t>
      </w:r>
      <w:r w:rsidRPr="008A058B">
        <w:rPr>
          <w:b/>
          <w:bCs/>
        </w:rPr>
        <w:t>column name</w:t>
      </w:r>
      <w:r w:rsidRPr="008A058B">
        <w:t xml:space="preserve"> in the associated table that contains the date information. For other tables this may called START_DATE or something similar. If this date is greater than or equal to the date it is being compared against, then the row will be imported.</w:t>
      </w:r>
    </w:p>
    <w:p w14:paraId="581A26D2" w14:textId="77777777" w:rsidR="00C70329" w:rsidRPr="008A058B" w:rsidRDefault="00C70329" w:rsidP="00C70329">
      <w:r w:rsidRPr="008A058B">
        <w:t xml:space="preserve">This works as follows: </w:t>
      </w:r>
    </w:p>
    <w:p w14:paraId="7E501B7B" w14:textId="77777777" w:rsidR="00C70329" w:rsidRPr="008A058B" w:rsidRDefault="00C70329" w:rsidP="00C70329">
      <w:pPr>
        <w:ind w:left="720"/>
      </w:pPr>
      <w:r w:rsidRPr="008A058B">
        <w:t>The DATEADD syntax is (interval, number, date). In the above the year is selected as the interval to be changed and the -1 takes one from that year. Negative values are used to get previous years with 0 being this year. The final part is to provide the date that is to be modified.</w:t>
      </w:r>
    </w:p>
    <w:p w14:paraId="623B2BAD" w14:textId="77777777" w:rsidR="00C70329" w:rsidRPr="008A058B" w:rsidRDefault="00C70329" w:rsidP="00C70329">
      <w:pPr>
        <w:ind w:left="720"/>
      </w:pPr>
      <w:r w:rsidRPr="008A058B">
        <w:t>MONTH(CURRENT_DATE) returns the month of the current date as a number. In the above SQL code this is used to test to see whether or not it is 9 or higher (September or greater).</w:t>
      </w:r>
    </w:p>
    <w:p w14:paraId="13077E91" w14:textId="77777777" w:rsidR="00C70329" w:rsidRPr="008A058B" w:rsidRDefault="00C70329" w:rsidP="00C70329">
      <w:pPr>
        <w:ind w:left="720"/>
      </w:pPr>
      <w:r w:rsidRPr="008A058B">
        <w:t>The DATE_TRUNC syntax is (interval,date). In this instance we use the ‘Year’ interval to return the first day of the year for the given date argument which in this case is CURRENT_DATE (today’s date). As an example, if today where 27/3/2025 this would return 1/1/2025.</w:t>
      </w:r>
    </w:p>
    <w:p w14:paraId="218F37AD" w14:textId="77777777" w:rsidR="00C70329" w:rsidRPr="008A058B" w:rsidRDefault="00C70329" w:rsidP="00C70329">
      <w:pPr>
        <w:ind w:left="720"/>
      </w:pPr>
      <w:r w:rsidRPr="008A058B">
        <w:t xml:space="preserve">The INTERVAL syntax is value, unit. In the above code we are using 8 months and 4 months to add to and subtract from the date returned by the TRUC function. </w:t>
      </w:r>
    </w:p>
    <w:p w14:paraId="0E57A7C4" w14:textId="77777777" w:rsidR="00C70329" w:rsidRPr="008A058B" w:rsidRDefault="00C70329" w:rsidP="00C70329">
      <w:pPr>
        <w:rPr>
          <w:u w:val="single"/>
        </w:rPr>
      </w:pPr>
      <w:r w:rsidRPr="008A058B">
        <w:rPr>
          <w:u w:val="single"/>
        </w:rPr>
        <w:br w:type="page"/>
      </w:r>
    </w:p>
    <w:p w14:paraId="53CBBB5B" w14:textId="77777777" w:rsidR="00C70329" w:rsidRPr="008A058B" w:rsidRDefault="00C70329" w:rsidP="00C70329">
      <w:pPr>
        <w:rPr>
          <w:u w:val="single"/>
        </w:rPr>
      </w:pPr>
      <w:r w:rsidRPr="008A058B">
        <w:rPr>
          <w:u w:val="single"/>
        </w:rPr>
        <w:lastRenderedPageBreak/>
        <w:t>Example 1</w:t>
      </w:r>
    </w:p>
    <w:p w14:paraId="49DF71E4" w14:textId="77777777" w:rsidR="00C70329" w:rsidRPr="008A058B" w:rsidRDefault="00C70329" w:rsidP="00C70329">
      <w:r w:rsidRPr="008A058B">
        <w:t>If today’s date is 12/10/2025:</w:t>
      </w:r>
    </w:p>
    <w:p w14:paraId="1C211DE2" w14:textId="77777777" w:rsidR="00C70329" w:rsidRPr="008A058B" w:rsidRDefault="00C70329" w:rsidP="00C70329">
      <w:pPr>
        <w:ind w:left="720"/>
      </w:pPr>
      <w:r w:rsidRPr="008A058B">
        <w:t>Month is &gt;=9 so</w:t>
      </w:r>
    </w:p>
    <w:p w14:paraId="3D8429B7" w14:textId="77777777" w:rsidR="00C70329" w:rsidRPr="008A058B" w:rsidRDefault="00C70329" w:rsidP="00C70329">
      <w:pPr>
        <w:ind w:left="720"/>
      </w:pPr>
      <w:r w:rsidRPr="008A058B">
        <w:t>1/1/2025 from TRUNC</w:t>
      </w:r>
    </w:p>
    <w:p w14:paraId="12411751" w14:textId="77777777" w:rsidR="00C70329" w:rsidRPr="008A058B" w:rsidRDefault="00C70329" w:rsidP="00C70329">
      <w:pPr>
        <w:ind w:left="720"/>
      </w:pPr>
      <w:r w:rsidRPr="008A058B">
        <w:t>+8 months giving 1/9/2025 (start of the current academic year).</w:t>
      </w:r>
    </w:p>
    <w:p w14:paraId="66283CFD" w14:textId="77777777" w:rsidR="00C70329" w:rsidRPr="008A058B" w:rsidRDefault="00C70329" w:rsidP="00C70329">
      <w:pPr>
        <w:ind w:left="720"/>
      </w:pPr>
      <w:r w:rsidRPr="008A058B">
        <w:t xml:space="preserve"> This is then modified to remove a year (-1) to give a final date of 1/9/2024 (the start of the academic year one year ago).</w:t>
      </w:r>
    </w:p>
    <w:p w14:paraId="30B8A973" w14:textId="77777777" w:rsidR="00C70329" w:rsidRPr="008A058B" w:rsidRDefault="00C70329" w:rsidP="00C70329">
      <w:pPr>
        <w:ind w:left="720"/>
      </w:pPr>
      <w:r w:rsidRPr="008A058B">
        <w:t>If the date in the row is equal to or greater than the 1/9/24 then it will be imported.</w:t>
      </w:r>
    </w:p>
    <w:p w14:paraId="37497E10" w14:textId="77777777" w:rsidR="00C70329" w:rsidRPr="008A058B" w:rsidRDefault="00C70329" w:rsidP="00C70329">
      <w:pPr>
        <w:rPr>
          <w:u w:val="single"/>
        </w:rPr>
      </w:pPr>
    </w:p>
    <w:p w14:paraId="19760B20" w14:textId="77777777" w:rsidR="00C70329" w:rsidRPr="008A058B" w:rsidRDefault="00C70329" w:rsidP="00C70329">
      <w:pPr>
        <w:rPr>
          <w:u w:val="single"/>
        </w:rPr>
      </w:pPr>
      <w:r w:rsidRPr="008A058B">
        <w:rPr>
          <w:u w:val="single"/>
        </w:rPr>
        <w:t>Example 2</w:t>
      </w:r>
    </w:p>
    <w:p w14:paraId="60957FE6" w14:textId="77777777" w:rsidR="00C70329" w:rsidRPr="008A058B" w:rsidRDefault="00C70329" w:rsidP="00C70329">
      <w:r w:rsidRPr="008A058B">
        <w:t>If today’s date is 12/4/2025:</w:t>
      </w:r>
    </w:p>
    <w:p w14:paraId="62587A03" w14:textId="77777777" w:rsidR="00C70329" w:rsidRPr="008A058B" w:rsidRDefault="00C70329" w:rsidP="00C70329">
      <w:pPr>
        <w:ind w:left="720"/>
      </w:pPr>
      <w:r w:rsidRPr="008A058B">
        <w:t>Month is not &gt;=9 so</w:t>
      </w:r>
    </w:p>
    <w:p w14:paraId="774DAEA9" w14:textId="77777777" w:rsidR="00C70329" w:rsidRPr="008A058B" w:rsidRDefault="00C70329" w:rsidP="00C70329">
      <w:pPr>
        <w:ind w:left="720"/>
      </w:pPr>
      <w:r w:rsidRPr="008A058B">
        <w:t>1/1/2025 from TRUNC</w:t>
      </w:r>
    </w:p>
    <w:p w14:paraId="7A3286F9" w14:textId="77777777" w:rsidR="00C70329" w:rsidRPr="008A058B" w:rsidRDefault="00C70329" w:rsidP="00C70329">
      <w:pPr>
        <w:ind w:firstLine="720"/>
      </w:pPr>
      <w:r w:rsidRPr="008A058B">
        <w:t>-4 months giving 1/9/2024 (start of the current academic year).</w:t>
      </w:r>
    </w:p>
    <w:p w14:paraId="7F70E8C7" w14:textId="77777777" w:rsidR="00C70329" w:rsidRPr="008A058B" w:rsidRDefault="00C70329" w:rsidP="00C70329">
      <w:pPr>
        <w:ind w:left="720"/>
      </w:pPr>
      <w:r w:rsidRPr="008A058B">
        <w:t xml:space="preserve"> This is then modified to remove a year (-1) to give a final date of 1/9/2023 (the start of the academic year one year ago).</w:t>
      </w:r>
    </w:p>
    <w:p w14:paraId="299F10E8" w14:textId="77777777" w:rsidR="00C70329" w:rsidRPr="008A058B" w:rsidRDefault="00C70329" w:rsidP="00C70329">
      <w:pPr>
        <w:ind w:left="720"/>
      </w:pPr>
      <w:r w:rsidRPr="008A058B">
        <w:t>If the date in the row is equal to or greater than the 1/9/23 then it will be imported.</w:t>
      </w:r>
    </w:p>
    <w:p w14:paraId="56585C70" w14:textId="77777777" w:rsidR="00C70329" w:rsidRPr="008A058B" w:rsidRDefault="00C70329" w:rsidP="00C70329">
      <w:pPr>
        <w:ind w:left="720"/>
      </w:pPr>
    </w:p>
    <w:p w14:paraId="16DF0B75" w14:textId="77777777" w:rsidR="00C70329" w:rsidRPr="008A058B" w:rsidRDefault="00C70329" w:rsidP="00C70329">
      <w:pPr>
        <w:rPr>
          <w:rFonts w:asciiTheme="majorHAnsi" w:eastAsiaTheme="majorEastAsia" w:hAnsiTheme="majorHAnsi" w:cstheme="majorBidi"/>
          <w:color w:val="2F5496" w:themeColor="accent1" w:themeShade="BF"/>
          <w:kern w:val="2"/>
          <w:sz w:val="32"/>
          <w:szCs w:val="32"/>
          <w14:ligatures w14:val="standardContextual"/>
        </w:rPr>
      </w:pPr>
      <w:r w:rsidRPr="008A058B">
        <w:br w:type="page"/>
      </w:r>
    </w:p>
    <w:p w14:paraId="05C74805" w14:textId="77777777" w:rsidR="00C70329" w:rsidRPr="008A058B" w:rsidRDefault="00C70329" w:rsidP="00C70329">
      <w:pPr>
        <w:pStyle w:val="Heading2"/>
      </w:pPr>
      <w:bookmarkStart w:id="67" w:name="_Toc212205588"/>
      <w:bookmarkStart w:id="68" w:name="_Toc236470721"/>
      <w:r w:rsidRPr="008A058B">
        <w:lastRenderedPageBreak/>
        <w:t>Using a JOIN to link data across tables</w:t>
      </w:r>
      <w:bookmarkEnd w:id="67"/>
      <w:bookmarkEnd w:id="68"/>
    </w:p>
    <w:p w14:paraId="4922AA5A" w14:textId="77777777" w:rsidR="00C70329" w:rsidRPr="008A058B" w:rsidRDefault="00C70329" w:rsidP="00C70329">
      <w:r w:rsidRPr="008A058B">
        <w:t xml:space="preserve">An </w:t>
      </w:r>
      <w:r w:rsidRPr="008A058B">
        <w:rPr>
          <w:b/>
          <w:bCs/>
        </w:rPr>
        <w:t xml:space="preserve">a. </w:t>
      </w:r>
      <w:r w:rsidRPr="008A058B">
        <w:t xml:space="preserve">and a </w:t>
      </w:r>
      <w:r w:rsidRPr="008A058B">
        <w:rPr>
          <w:b/>
          <w:bCs/>
        </w:rPr>
        <w:t>b.</w:t>
      </w:r>
      <w:r w:rsidRPr="008A058B">
        <w:t xml:space="preserve"> prefix are used to denote which table the fields come from in the SELECT statement. In this case it is selecting all the fields from table a using a.*, the * is used to indicate all columns (fields) are to be imported. It is importing a single column (field) called ACADEMIC_YEAR_NAME from table b. Table a and Table b are defined in the FROM and LEFT JOIN statements.</w:t>
      </w:r>
    </w:p>
    <w:p w14:paraId="51EE23EC" w14:textId="77777777" w:rsidR="00C70329" w:rsidRPr="008A058B" w:rsidRDefault="00C70329" w:rsidP="00C70329">
      <w:r w:rsidRPr="008A058B">
        <w:t>The FROM statement now has the “a” after the table name to define it as table a</w:t>
      </w:r>
    </w:p>
    <w:p w14:paraId="37E4FDC9" w14:textId="77777777" w:rsidR="00C70329" w:rsidRPr="008A058B" w:rsidRDefault="00C70329" w:rsidP="00C70329">
      <w:r w:rsidRPr="008A058B">
        <w:t>The LEFT JOIN specifies the name of the table that will be joined (linked) and includes the “b” at the end to define it as table b</w:t>
      </w:r>
    </w:p>
    <w:p w14:paraId="66E8D4D2" w14:textId="77777777" w:rsidR="00C70329" w:rsidRPr="008A058B" w:rsidRDefault="00C70329" w:rsidP="00C70329">
      <w:r w:rsidRPr="008A058B">
        <w:t>The ON statement defines the fields in each table that will be used to link the two tables (note the a. and b. prefixes). In this case the rows will be linked if the field values are equal.</w:t>
      </w:r>
    </w:p>
    <w:p w14:paraId="0D395D1A" w14:textId="77777777" w:rsidR="00C70329" w:rsidRPr="008A058B" w:rsidRDefault="00C70329" w:rsidP="00C70329">
      <w:r w:rsidRPr="008A058B">
        <w:t>SELECT</w:t>
      </w:r>
    </w:p>
    <w:p w14:paraId="6CB555A1" w14:textId="77777777" w:rsidR="00C70329" w:rsidRPr="008A058B" w:rsidRDefault="00C70329" w:rsidP="00C70329">
      <w:r w:rsidRPr="008A058B">
        <w:t xml:space="preserve">    a.*,</w:t>
      </w:r>
    </w:p>
    <w:p w14:paraId="03A3019F" w14:textId="77777777" w:rsidR="00C70329" w:rsidRPr="008A058B" w:rsidRDefault="00C70329" w:rsidP="00C70329">
      <w:r w:rsidRPr="008A058B">
        <w:t xml:space="preserve">    b.ACADEMIC_YEAR_NAME</w:t>
      </w:r>
    </w:p>
    <w:p w14:paraId="1F81D541" w14:textId="77777777" w:rsidR="00C70329" w:rsidRPr="008A058B" w:rsidRDefault="00C70329" w:rsidP="00C70329">
      <w:r w:rsidRPr="008A058B">
        <w:t>FROM ARBOR_MIS_ENGLAND_MODELLED.ACADEMIC_CALENDAR_DATES a</w:t>
      </w:r>
    </w:p>
    <w:p w14:paraId="52DEE3B2" w14:textId="77777777" w:rsidR="00C70329" w:rsidRPr="008A058B" w:rsidRDefault="00C70329" w:rsidP="00C70329">
      <w:r w:rsidRPr="008A058B">
        <w:t>LEFT JOIN ARBOR_MIS_ENGLAND_MODELLED.ACADEMIC_YEARS b</w:t>
      </w:r>
    </w:p>
    <w:p w14:paraId="4BD20FA3" w14:textId="77777777" w:rsidR="00C70329" w:rsidRPr="008A058B" w:rsidRDefault="00C70329" w:rsidP="00C70329">
      <w:r w:rsidRPr="008A058B">
        <w:t>ON a.ACADEMIC_YEAR_UNIQUE_ID = b.ACADEMIC_YEAR_UNIQUE_ID</w:t>
      </w:r>
    </w:p>
    <w:p w14:paraId="54AEB03D" w14:textId="77777777" w:rsidR="00C70329" w:rsidRPr="008A058B" w:rsidRDefault="00C70329" w:rsidP="00C70329"/>
    <w:p w14:paraId="4CABEDB3" w14:textId="77777777" w:rsidR="00C70329" w:rsidRPr="008A058B" w:rsidRDefault="00C70329" w:rsidP="00C70329">
      <w:pPr>
        <w:rPr>
          <w:rFonts w:asciiTheme="majorHAnsi" w:eastAsiaTheme="majorEastAsia" w:hAnsiTheme="majorHAnsi" w:cstheme="majorBidi"/>
          <w:color w:val="2F5496" w:themeColor="accent1" w:themeShade="BF"/>
          <w:kern w:val="2"/>
          <w:sz w:val="32"/>
          <w:szCs w:val="32"/>
          <w14:ligatures w14:val="standardContextual"/>
        </w:rPr>
      </w:pPr>
      <w:r w:rsidRPr="008A058B">
        <w:br w:type="page"/>
      </w:r>
    </w:p>
    <w:p w14:paraId="7ACAC830" w14:textId="77777777" w:rsidR="00C70329" w:rsidRPr="008A058B" w:rsidRDefault="00C70329" w:rsidP="00C70329">
      <w:pPr>
        <w:pStyle w:val="Heading2"/>
      </w:pPr>
      <w:bookmarkStart w:id="69" w:name="_Toc212205589"/>
      <w:bookmarkStart w:id="70" w:name="_Toc236470722"/>
      <w:r w:rsidRPr="008A058B">
        <w:lastRenderedPageBreak/>
        <w:t>Query Overview</w:t>
      </w:r>
      <w:bookmarkEnd w:id="69"/>
      <w:bookmarkEnd w:id="70"/>
    </w:p>
    <w:p w14:paraId="506EC34F" w14:textId="77777777" w:rsidR="00C70329" w:rsidRPr="008A058B" w:rsidRDefault="00C70329" w:rsidP="00C70329">
      <w:pPr>
        <w:rPr>
          <w:color w:val="1F3763" w:themeColor="accent1" w:themeShade="7F"/>
          <w:sz w:val="24"/>
          <w:szCs w:val="24"/>
        </w:rPr>
      </w:pPr>
      <w:r w:rsidRPr="008A058B">
        <w:t>The following pages provide an overview of the queries used in this dataset.</w:t>
      </w:r>
    </w:p>
    <w:p w14:paraId="4447A0DD" w14:textId="77777777" w:rsidR="00C70329" w:rsidRPr="008A058B" w:rsidRDefault="00C70329" w:rsidP="00C70329">
      <w:pPr>
        <w:pStyle w:val="Heading3"/>
      </w:pPr>
      <w:bookmarkStart w:id="71" w:name="_Toc212205590"/>
      <w:bookmarkStart w:id="72" w:name="_Toc236470723"/>
      <w:r w:rsidRPr="008A058B">
        <w:t>Internal Exclusions</w:t>
      </w:r>
      <w:bookmarkEnd w:id="71"/>
      <w:bookmarkEnd w:id="72"/>
    </w:p>
    <w:p w14:paraId="0AF31F19" w14:textId="77777777" w:rsidR="00C70329" w:rsidRPr="008A058B" w:rsidRDefault="00C70329" w:rsidP="00C70329">
      <w:r w:rsidRPr="008A058B">
        <w:t>The SQL is used to select the columns that are to be imported from the INTERNAL_EXCLUSIONS table. A WHERE clause is used to to limit the data imported to the current academic year and 1 previous year based on the START_DATETIME value in the INTERNAL_EXCLUSIONS table.</w:t>
      </w:r>
    </w:p>
    <w:p w14:paraId="2BFCA945" w14:textId="77777777" w:rsidR="00C70329" w:rsidRPr="008A058B" w:rsidRDefault="00C70329" w:rsidP="00C70329">
      <w:pPr>
        <w:pStyle w:val="NoSpacing"/>
      </w:pPr>
      <w:r w:rsidRPr="008A058B">
        <w:t>SELECT</w:t>
      </w:r>
    </w:p>
    <w:p w14:paraId="16F695D5" w14:textId="77777777" w:rsidR="00C70329" w:rsidRPr="008A058B" w:rsidRDefault="00C70329" w:rsidP="00C70329">
      <w:pPr>
        <w:pStyle w:val="NoSpacing"/>
      </w:pPr>
      <w:r w:rsidRPr="008A058B">
        <w:t xml:space="preserve">   IS_AUTHORIZED_ABSENT,</w:t>
      </w:r>
    </w:p>
    <w:p w14:paraId="0CDED716" w14:textId="77777777" w:rsidR="00C70329" w:rsidRPr="008A058B" w:rsidRDefault="00C70329" w:rsidP="00C70329">
      <w:pPr>
        <w:pStyle w:val="NoSpacing"/>
      </w:pPr>
      <w:r w:rsidRPr="008A058B">
        <w:t xml:space="preserve">   IS_POSSIBLE_ATTENDANCE,</w:t>
      </w:r>
    </w:p>
    <w:p w14:paraId="5BEE1E23" w14:textId="77777777" w:rsidR="00C70329" w:rsidRPr="008A058B" w:rsidRDefault="00C70329" w:rsidP="00C70329">
      <w:pPr>
        <w:pStyle w:val="NoSpacing"/>
      </w:pPr>
      <w:r w:rsidRPr="008A058B">
        <w:t xml:space="preserve">   IS_PRESENT,</w:t>
      </w:r>
    </w:p>
    <w:p w14:paraId="590718ED" w14:textId="77777777" w:rsidR="00C70329" w:rsidRPr="008A058B" w:rsidRDefault="00C70329" w:rsidP="00C70329">
      <w:pPr>
        <w:pStyle w:val="NoSpacing"/>
      </w:pPr>
      <w:r w:rsidRPr="008A058B">
        <w:t xml:space="preserve">   IS_UNAUTHORIZED_ABSENT,</w:t>
      </w:r>
    </w:p>
    <w:p w14:paraId="005431BD" w14:textId="77777777" w:rsidR="00C70329" w:rsidRPr="008A058B" w:rsidRDefault="00C70329" w:rsidP="00C70329">
      <w:pPr>
        <w:pStyle w:val="NoSpacing"/>
      </w:pPr>
      <w:r w:rsidRPr="008A058B">
        <w:t xml:space="preserve">   MARK_CODE,</w:t>
      </w:r>
    </w:p>
    <w:p w14:paraId="3904D9E1" w14:textId="77777777" w:rsidR="00C70329" w:rsidRPr="008A058B" w:rsidRDefault="00C70329" w:rsidP="00C70329">
      <w:pPr>
        <w:pStyle w:val="NoSpacing"/>
      </w:pPr>
      <w:r w:rsidRPr="008A058B">
        <w:t xml:space="preserve">   RAW_MARK,</w:t>
      </w:r>
    </w:p>
    <w:p w14:paraId="0A276BC1" w14:textId="77777777" w:rsidR="00C70329" w:rsidRPr="008A058B" w:rsidRDefault="00C70329" w:rsidP="00C70329">
      <w:pPr>
        <w:pStyle w:val="NoSpacing"/>
      </w:pPr>
      <w:r w:rsidRPr="008A058B">
        <w:t xml:space="preserve">   START_DATETIME,</w:t>
      </w:r>
    </w:p>
    <w:p w14:paraId="255D72E7" w14:textId="77777777" w:rsidR="00C70329" w:rsidRPr="008A058B" w:rsidRDefault="00C70329" w:rsidP="00C70329">
      <w:pPr>
        <w:pStyle w:val="NoSpacing"/>
      </w:pPr>
      <w:r w:rsidRPr="008A058B">
        <w:t xml:space="preserve">   STUDENT_UNIQUE_ID</w:t>
      </w:r>
    </w:p>
    <w:p w14:paraId="0D0DCCB5" w14:textId="77777777" w:rsidR="00C70329" w:rsidRPr="008A058B" w:rsidRDefault="00C70329" w:rsidP="00C70329">
      <w:pPr>
        <w:pStyle w:val="NoSpacing"/>
      </w:pPr>
    </w:p>
    <w:p w14:paraId="6572E57D" w14:textId="77777777" w:rsidR="00C70329" w:rsidRPr="008A058B" w:rsidRDefault="00C70329" w:rsidP="00C70329">
      <w:pPr>
        <w:pStyle w:val="NoSpacing"/>
      </w:pPr>
      <w:r w:rsidRPr="008A058B">
        <w:t>FROM ARBOR_MIS_ENGLAND_MODELLED.INTERNAL_EXCLUSIONS</w:t>
      </w:r>
    </w:p>
    <w:p w14:paraId="03DACCEC" w14:textId="77777777" w:rsidR="00C70329" w:rsidRPr="008A058B" w:rsidRDefault="00C70329" w:rsidP="00C70329">
      <w:pPr>
        <w:pStyle w:val="NoSpacing"/>
      </w:pPr>
    </w:p>
    <w:p w14:paraId="7BF42B69" w14:textId="77777777" w:rsidR="00C70329" w:rsidRPr="008A058B" w:rsidRDefault="00C70329" w:rsidP="00C70329">
      <w:pPr>
        <w:pStyle w:val="NoSpacing"/>
      </w:pPr>
      <w:r w:rsidRPr="008A058B">
        <w:t>WHERE START_DATETIME &gt;= DATEADD(</w:t>
      </w:r>
    </w:p>
    <w:p w14:paraId="61324564" w14:textId="77777777" w:rsidR="00C70329" w:rsidRPr="008A058B" w:rsidRDefault="00C70329" w:rsidP="00C70329">
      <w:pPr>
        <w:pStyle w:val="NoSpacing"/>
      </w:pPr>
      <w:r w:rsidRPr="008A058B">
        <w:t xml:space="preserve">    YEAR,</w:t>
      </w:r>
    </w:p>
    <w:p w14:paraId="609CFD0B" w14:textId="77777777" w:rsidR="00C70329" w:rsidRPr="008A058B" w:rsidRDefault="00C70329" w:rsidP="00C70329">
      <w:pPr>
        <w:pStyle w:val="NoSpacing"/>
      </w:pPr>
      <w:r w:rsidRPr="008A058B">
        <w:t xml:space="preserve">    -1,</w:t>
      </w:r>
    </w:p>
    <w:p w14:paraId="01A48889" w14:textId="77777777" w:rsidR="00C70329" w:rsidRPr="008A058B" w:rsidRDefault="00C70329" w:rsidP="00C70329">
      <w:pPr>
        <w:pStyle w:val="NoSpacing"/>
      </w:pPr>
      <w:r w:rsidRPr="008A058B">
        <w:t xml:space="preserve">    CASE</w:t>
      </w:r>
    </w:p>
    <w:p w14:paraId="201694B6" w14:textId="77777777" w:rsidR="00C70329" w:rsidRPr="008A058B" w:rsidRDefault="00C70329" w:rsidP="00C70329">
      <w:pPr>
        <w:pStyle w:val="NoSpacing"/>
      </w:pPr>
      <w:r w:rsidRPr="008A058B">
        <w:t xml:space="preserve">        WHEN MONTH(CURRENT_DATE) &gt;= 9 THEN DATE_TRUNC('YEAR', CURRENT_DATE) + INTERVAL '8 MONTH'</w:t>
      </w:r>
    </w:p>
    <w:p w14:paraId="1D53D2A7" w14:textId="77777777" w:rsidR="00C70329" w:rsidRPr="008A058B" w:rsidRDefault="00C70329" w:rsidP="00C70329">
      <w:pPr>
        <w:pStyle w:val="NoSpacing"/>
      </w:pPr>
      <w:r w:rsidRPr="008A058B">
        <w:t xml:space="preserve">        ELSE DATE_TRUNC('YEAR', CURRENT_DATE) - INTERVAL '4 MONTH'</w:t>
      </w:r>
    </w:p>
    <w:p w14:paraId="33C5090D" w14:textId="77777777" w:rsidR="00C70329" w:rsidRPr="008A058B" w:rsidRDefault="00C70329" w:rsidP="00C70329">
      <w:pPr>
        <w:pStyle w:val="NoSpacing"/>
      </w:pPr>
      <w:r w:rsidRPr="008A058B">
        <w:t xml:space="preserve">    END)</w:t>
      </w:r>
    </w:p>
    <w:p w14:paraId="28F918A5" w14:textId="77777777" w:rsidR="00C70329" w:rsidRPr="008A058B" w:rsidRDefault="00C70329" w:rsidP="00C70329"/>
    <w:p w14:paraId="773336C3" w14:textId="77777777" w:rsidR="00C70329" w:rsidRPr="008A058B" w:rsidRDefault="00C70329" w:rsidP="00C70329">
      <w:pPr>
        <w:rPr>
          <w:rFonts w:eastAsiaTheme="majorEastAsia" w:cstheme="majorBidi"/>
          <w:color w:val="2F5496" w:themeColor="accent1" w:themeShade="BF"/>
          <w:kern w:val="2"/>
          <w:sz w:val="28"/>
          <w:szCs w:val="28"/>
          <w14:ligatures w14:val="standardContextual"/>
        </w:rPr>
      </w:pPr>
      <w:r w:rsidRPr="008A058B">
        <w:br w:type="page"/>
      </w:r>
    </w:p>
    <w:p w14:paraId="02C8BD9C" w14:textId="77777777" w:rsidR="00C70329" w:rsidRPr="008A058B" w:rsidRDefault="00C70329" w:rsidP="00C70329">
      <w:pPr>
        <w:pStyle w:val="Heading3"/>
      </w:pPr>
      <w:bookmarkStart w:id="73" w:name="_Toc212205591"/>
      <w:bookmarkStart w:id="74" w:name="_Toc236470724"/>
      <w:r w:rsidRPr="008A058B">
        <w:lastRenderedPageBreak/>
        <w:t>AllExclusions</w:t>
      </w:r>
      <w:bookmarkEnd w:id="73"/>
      <w:bookmarkEnd w:id="74"/>
    </w:p>
    <w:p w14:paraId="6A1EAE9C" w14:textId="77777777" w:rsidR="00C70329" w:rsidRPr="008A058B" w:rsidRDefault="00C70329" w:rsidP="00C70329">
      <w:r w:rsidRPr="008A058B">
        <w:t>This table uses an append query to combine the PermEx data and SUSPENSIONS data into a single table containing all exclusions.</w:t>
      </w:r>
    </w:p>
    <w:p w14:paraId="361D8592" w14:textId="77777777" w:rsidR="00C70329" w:rsidRPr="008A058B" w:rsidRDefault="00C70329" w:rsidP="00C70329">
      <w:r w:rsidRPr="008A058B">
        <w:t xml:space="preserve">The SQL is used to select the columns from the SUSPENSIONS table. </w:t>
      </w:r>
    </w:p>
    <w:p w14:paraId="2599F5ED" w14:textId="77777777" w:rsidR="00C70329" w:rsidRPr="008A058B" w:rsidRDefault="00C70329" w:rsidP="00C70329">
      <w:r w:rsidRPr="008A058B">
        <w:t>A WHERE clause is used to limit the data imported to the current academic year and 1 previous year based on the START_DATE value in the SUSPENSIONS table.</w:t>
      </w:r>
    </w:p>
    <w:p w14:paraId="1E7C4E4E" w14:textId="77777777" w:rsidR="00C70329" w:rsidRPr="008A058B" w:rsidRDefault="00C70329" w:rsidP="00C70329">
      <w:pPr>
        <w:pStyle w:val="NoSpacing"/>
      </w:pPr>
      <w:r w:rsidRPr="008A058B">
        <w:t>SELECT</w:t>
      </w:r>
    </w:p>
    <w:p w14:paraId="21D4CB92" w14:textId="77777777" w:rsidR="00C70329" w:rsidRPr="008A058B" w:rsidRDefault="00C70329" w:rsidP="00C70329">
      <w:pPr>
        <w:pStyle w:val="NoSpacing"/>
      </w:pPr>
      <w:r w:rsidRPr="008A058B">
        <w:t xml:space="preserve">   STUDENT_UNIQUE_ID, </w:t>
      </w:r>
    </w:p>
    <w:p w14:paraId="7B927395" w14:textId="77777777" w:rsidR="00C70329" w:rsidRPr="008A058B" w:rsidRDefault="00C70329" w:rsidP="00C70329">
      <w:pPr>
        <w:pStyle w:val="NoSpacing"/>
      </w:pPr>
      <w:r w:rsidRPr="008A058B">
        <w:t xml:space="preserve">   START_DATE,</w:t>
      </w:r>
    </w:p>
    <w:p w14:paraId="3C690946" w14:textId="77777777" w:rsidR="00C70329" w:rsidRPr="008A058B" w:rsidRDefault="00C70329" w:rsidP="00C70329">
      <w:pPr>
        <w:pStyle w:val="NoSpacing"/>
      </w:pPr>
      <w:r w:rsidRPr="008A058B">
        <w:t xml:space="preserve">   SUSPENSION_REASONS_LIST, </w:t>
      </w:r>
    </w:p>
    <w:p w14:paraId="24959CDF" w14:textId="77777777" w:rsidR="00C70329" w:rsidRPr="008A058B" w:rsidRDefault="00C70329" w:rsidP="00C70329">
      <w:pPr>
        <w:pStyle w:val="NoSpacing"/>
      </w:pPr>
      <w:r w:rsidRPr="008A058B">
        <w:t xml:space="preserve">   STATISTICAL_DAYS_EXCLUDED</w:t>
      </w:r>
    </w:p>
    <w:p w14:paraId="1AAFD3B5" w14:textId="77777777" w:rsidR="00C70329" w:rsidRPr="008A058B" w:rsidRDefault="00C70329" w:rsidP="00C70329">
      <w:pPr>
        <w:pStyle w:val="NoSpacing"/>
      </w:pPr>
    </w:p>
    <w:p w14:paraId="66597F2C" w14:textId="77777777" w:rsidR="00C70329" w:rsidRPr="008A058B" w:rsidRDefault="00C70329" w:rsidP="00C70329">
      <w:pPr>
        <w:pStyle w:val="NoSpacing"/>
      </w:pPr>
      <w:r w:rsidRPr="008A058B">
        <w:t>FROM ARBOR_MIS_ENGLAND_MODELLED.SUSPENSIONS</w:t>
      </w:r>
    </w:p>
    <w:p w14:paraId="1270B293" w14:textId="77777777" w:rsidR="00C70329" w:rsidRPr="008A058B" w:rsidRDefault="00C70329" w:rsidP="00C70329">
      <w:pPr>
        <w:pStyle w:val="NoSpacing"/>
      </w:pPr>
    </w:p>
    <w:p w14:paraId="087F60FC" w14:textId="77777777" w:rsidR="00C70329" w:rsidRPr="008A058B" w:rsidRDefault="00C70329" w:rsidP="00C70329">
      <w:pPr>
        <w:pStyle w:val="NoSpacing"/>
      </w:pPr>
      <w:r w:rsidRPr="008A058B">
        <w:t>WHERE START_DATE &gt;= DATEADD(</w:t>
      </w:r>
    </w:p>
    <w:p w14:paraId="19B86423" w14:textId="77777777" w:rsidR="00C70329" w:rsidRPr="008A058B" w:rsidRDefault="00C70329" w:rsidP="00C70329">
      <w:pPr>
        <w:pStyle w:val="NoSpacing"/>
      </w:pPr>
      <w:r w:rsidRPr="008A058B">
        <w:t xml:space="preserve">    YEAR,</w:t>
      </w:r>
    </w:p>
    <w:p w14:paraId="51E65C38" w14:textId="77777777" w:rsidR="00C70329" w:rsidRPr="008A058B" w:rsidRDefault="00C70329" w:rsidP="00C70329">
      <w:pPr>
        <w:pStyle w:val="NoSpacing"/>
      </w:pPr>
      <w:r w:rsidRPr="008A058B">
        <w:t xml:space="preserve">    -1,</w:t>
      </w:r>
    </w:p>
    <w:p w14:paraId="0D6CB174" w14:textId="77777777" w:rsidR="00C70329" w:rsidRPr="008A058B" w:rsidRDefault="00C70329" w:rsidP="00C70329">
      <w:pPr>
        <w:pStyle w:val="NoSpacing"/>
      </w:pPr>
      <w:r w:rsidRPr="008A058B">
        <w:t xml:space="preserve">    CASE</w:t>
      </w:r>
    </w:p>
    <w:p w14:paraId="1DE07234" w14:textId="77777777" w:rsidR="00C70329" w:rsidRPr="008A058B" w:rsidRDefault="00C70329" w:rsidP="00C70329">
      <w:pPr>
        <w:pStyle w:val="NoSpacing"/>
      </w:pPr>
      <w:r w:rsidRPr="008A058B">
        <w:t xml:space="preserve">        WHEN MONTH(CURRENT_DATE) &gt;= 9 THEN DATE_TRUNC('YEAR', CURRENT_DATE) + INTERVAL '8 MONTH'</w:t>
      </w:r>
    </w:p>
    <w:p w14:paraId="4689FE2C" w14:textId="77777777" w:rsidR="00C70329" w:rsidRPr="008A058B" w:rsidRDefault="00C70329" w:rsidP="00C70329">
      <w:pPr>
        <w:pStyle w:val="NoSpacing"/>
      </w:pPr>
      <w:r w:rsidRPr="008A058B">
        <w:t xml:space="preserve">        ELSE DATE_TRUNC('YEAR', CURRENT_DATE) - INTERVAL '4 MONTH'</w:t>
      </w:r>
    </w:p>
    <w:p w14:paraId="36E8AA30" w14:textId="77777777" w:rsidR="00C70329" w:rsidRPr="008A058B" w:rsidRDefault="00C70329" w:rsidP="00C70329">
      <w:pPr>
        <w:pStyle w:val="NoSpacing"/>
      </w:pPr>
      <w:r w:rsidRPr="008A058B">
        <w:t xml:space="preserve">    END)</w:t>
      </w:r>
    </w:p>
    <w:p w14:paraId="16D5C2DD" w14:textId="77777777" w:rsidR="00C70329" w:rsidRPr="008A058B" w:rsidRDefault="00C70329" w:rsidP="00C70329">
      <w:pPr>
        <w:rPr>
          <w:rFonts w:eastAsiaTheme="majorEastAsia" w:cstheme="majorBidi"/>
          <w:color w:val="2F5496" w:themeColor="accent1" w:themeShade="BF"/>
          <w:kern w:val="2"/>
          <w:sz w:val="28"/>
          <w:szCs w:val="28"/>
          <w14:ligatures w14:val="standardContextual"/>
        </w:rPr>
      </w:pPr>
      <w:r w:rsidRPr="008A058B">
        <w:br w:type="page"/>
      </w:r>
    </w:p>
    <w:p w14:paraId="21A16071" w14:textId="77777777" w:rsidR="00C70329" w:rsidRPr="008A058B" w:rsidRDefault="00C70329" w:rsidP="00C70329">
      <w:pPr>
        <w:pStyle w:val="Heading3"/>
      </w:pPr>
      <w:bookmarkStart w:id="75" w:name="_Toc212205592"/>
      <w:bookmarkStart w:id="76" w:name="_Toc236470725"/>
      <w:r w:rsidRPr="008A058B">
        <w:lastRenderedPageBreak/>
        <w:t>On Roll Last Year</w:t>
      </w:r>
      <w:bookmarkEnd w:id="75"/>
      <w:bookmarkEnd w:id="76"/>
    </w:p>
    <w:p w14:paraId="46FDA5D1" w14:textId="77777777" w:rsidR="00C70329" w:rsidRPr="008A058B" w:rsidRDefault="00C70329" w:rsidP="00C70329">
      <w:r w:rsidRPr="008A058B">
        <w:t>This Query is not loaded into the semantic model and used directly. A data transform step is used to create an On Roll Last Year flag which is then merged into the StudentList table via a transform step in its associated query.</w:t>
      </w:r>
    </w:p>
    <w:p w14:paraId="0BCF29CE" w14:textId="77777777" w:rsidR="00C70329" w:rsidRPr="008A058B" w:rsidRDefault="00C70329" w:rsidP="00C70329">
      <w:r w:rsidRPr="008A058B">
        <w:t xml:space="preserve">The SQL is used to select the columns that are to be imported from the STUDENT_SCHOOL_ENROLMENTS table. </w:t>
      </w:r>
      <w:r w:rsidRPr="008A058B">
        <w:br/>
      </w:r>
    </w:p>
    <w:p w14:paraId="25838660" w14:textId="77777777" w:rsidR="00C70329" w:rsidRPr="008A058B" w:rsidRDefault="00C70329" w:rsidP="00C70329">
      <w:r w:rsidRPr="008A058B">
        <w:t>A WHERE clause is used to limit the data imported to those rows with a START_DATE earlier (less than) than the start of the current academic year AND an END_DATE that is either greater than or equal to the start of the previous academic year or is null (indicating they have not left yet). This is done to get a list of Students who were on roll during the previous (last) academic year.</w:t>
      </w:r>
    </w:p>
    <w:p w14:paraId="41C6CFBD" w14:textId="77777777" w:rsidR="00C70329" w:rsidRPr="008A058B" w:rsidRDefault="00C70329" w:rsidP="00C70329"/>
    <w:p w14:paraId="031C6EB7" w14:textId="77777777" w:rsidR="00C70329" w:rsidRPr="008A058B" w:rsidRDefault="00C70329" w:rsidP="00C70329">
      <w:pPr>
        <w:pStyle w:val="NoSpacing"/>
      </w:pPr>
      <w:r w:rsidRPr="008A058B">
        <w:t>SELECT</w:t>
      </w:r>
    </w:p>
    <w:p w14:paraId="74D008EA" w14:textId="77777777" w:rsidR="00C70329" w:rsidRPr="008A058B" w:rsidRDefault="00C70329" w:rsidP="00C70329">
      <w:pPr>
        <w:pStyle w:val="NoSpacing"/>
      </w:pPr>
      <w:r w:rsidRPr="008A058B">
        <w:t xml:space="preserve">    STUDENT_UNIQUE_ID,</w:t>
      </w:r>
    </w:p>
    <w:p w14:paraId="6BF3002E" w14:textId="77777777" w:rsidR="00C70329" w:rsidRPr="008A058B" w:rsidRDefault="00C70329" w:rsidP="00C70329">
      <w:pPr>
        <w:pStyle w:val="NoSpacing"/>
      </w:pPr>
      <w:r w:rsidRPr="008A058B">
        <w:t xml:space="preserve">    START_DATE,</w:t>
      </w:r>
    </w:p>
    <w:p w14:paraId="645AC956" w14:textId="77777777" w:rsidR="00C70329" w:rsidRPr="008A058B" w:rsidRDefault="00C70329" w:rsidP="00C70329">
      <w:pPr>
        <w:pStyle w:val="NoSpacing"/>
      </w:pPr>
      <w:r w:rsidRPr="008A058B">
        <w:t xml:space="preserve">    END_DATE  </w:t>
      </w:r>
    </w:p>
    <w:p w14:paraId="09EAE65A" w14:textId="77777777" w:rsidR="00C70329" w:rsidRPr="008A058B" w:rsidRDefault="00C70329" w:rsidP="00C70329">
      <w:pPr>
        <w:pStyle w:val="NoSpacing"/>
      </w:pPr>
    </w:p>
    <w:p w14:paraId="1393B2B6" w14:textId="77777777" w:rsidR="00C70329" w:rsidRPr="008A058B" w:rsidRDefault="00C70329" w:rsidP="00C70329">
      <w:pPr>
        <w:pStyle w:val="NoSpacing"/>
      </w:pPr>
      <w:r w:rsidRPr="008A058B">
        <w:t>FROM ARBOR_MIS_ENGLAND_MODELLED.STUDENT_SCHOOL_ENROLMENTS</w:t>
      </w:r>
    </w:p>
    <w:p w14:paraId="243BA372" w14:textId="77777777" w:rsidR="00C70329" w:rsidRPr="008A058B" w:rsidRDefault="00C70329" w:rsidP="00C70329">
      <w:pPr>
        <w:pStyle w:val="NoSpacing"/>
      </w:pPr>
    </w:p>
    <w:p w14:paraId="1EFA1027" w14:textId="77777777" w:rsidR="00C70329" w:rsidRPr="008A058B" w:rsidRDefault="00C70329" w:rsidP="00C70329">
      <w:pPr>
        <w:pStyle w:val="NoSpacing"/>
      </w:pPr>
      <w:r w:rsidRPr="008A058B">
        <w:t>WHERE START_DATE &lt; DATEADD(</w:t>
      </w:r>
    </w:p>
    <w:p w14:paraId="7A4A636F" w14:textId="77777777" w:rsidR="00C70329" w:rsidRPr="008A058B" w:rsidRDefault="00C70329" w:rsidP="00C70329">
      <w:pPr>
        <w:pStyle w:val="NoSpacing"/>
      </w:pPr>
      <w:r w:rsidRPr="008A058B">
        <w:t xml:space="preserve">    YEAR,</w:t>
      </w:r>
    </w:p>
    <w:p w14:paraId="12D58D2B" w14:textId="77777777" w:rsidR="00C70329" w:rsidRPr="008A058B" w:rsidRDefault="00C70329" w:rsidP="00C70329">
      <w:pPr>
        <w:pStyle w:val="NoSpacing"/>
      </w:pPr>
      <w:r w:rsidRPr="008A058B">
        <w:t xml:space="preserve">    0,</w:t>
      </w:r>
    </w:p>
    <w:p w14:paraId="25955735" w14:textId="77777777" w:rsidR="00C70329" w:rsidRPr="008A058B" w:rsidRDefault="00C70329" w:rsidP="00C70329">
      <w:pPr>
        <w:pStyle w:val="NoSpacing"/>
      </w:pPr>
      <w:r w:rsidRPr="008A058B">
        <w:t xml:space="preserve">    CASE</w:t>
      </w:r>
    </w:p>
    <w:p w14:paraId="6D3F42A6" w14:textId="77777777" w:rsidR="00C70329" w:rsidRPr="008A058B" w:rsidRDefault="00C70329" w:rsidP="00C70329">
      <w:pPr>
        <w:pStyle w:val="NoSpacing"/>
      </w:pPr>
      <w:r w:rsidRPr="008A058B">
        <w:t xml:space="preserve">        WHEN MONTH(CURRENT_DATE) &gt;= 9 THEN DATE_TRUNC('YEAR', CURRENT_DATE) + INTERVAL '8 MONTH'</w:t>
      </w:r>
    </w:p>
    <w:p w14:paraId="2EECD590" w14:textId="77777777" w:rsidR="00C70329" w:rsidRPr="008A058B" w:rsidRDefault="00C70329" w:rsidP="00C70329">
      <w:pPr>
        <w:pStyle w:val="NoSpacing"/>
      </w:pPr>
      <w:r w:rsidRPr="008A058B">
        <w:t xml:space="preserve">        ELSE DATE_TRUNC('YEAR', CURRENT_DATE) - INTERVAL '4 MONTH'</w:t>
      </w:r>
    </w:p>
    <w:p w14:paraId="4EC9C782" w14:textId="77777777" w:rsidR="00C70329" w:rsidRPr="008A058B" w:rsidRDefault="00C70329" w:rsidP="00C70329">
      <w:pPr>
        <w:pStyle w:val="NoSpacing"/>
      </w:pPr>
      <w:r w:rsidRPr="008A058B">
        <w:t xml:space="preserve">    END)</w:t>
      </w:r>
    </w:p>
    <w:p w14:paraId="2DF7AA08" w14:textId="77777777" w:rsidR="00C70329" w:rsidRPr="008A058B" w:rsidRDefault="00C70329" w:rsidP="00C70329">
      <w:pPr>
        <w:pStyle w:val="NoSpacing"/>
      </w:pPr>
    </w:p>
    <w:p w14:paraId="1142CCA7" w14:textId="77777777" w:rsidR="00C70329" w:rsidRPr="008A058B" w:rsidRDefault="00C70329" w:rsidP="00C70329">
      <w:pPr>
        <w:pStyle w:val="NoSpacing"/>
      </w:pPr>
      <w:r w:rsidRPr="008A058B">
        <w:t xml:space="preserve">   AND</w:t>
      </w:r>
    </w:p>
    <w:p w14:paraId="4AB1CAAE" w14:textId="77777777" w:rsidR="00C70329" w:rsidRPr="008A058B" w:rsidRDefault="00C70329" w:rsidP="00C70329">
      <w:pPr>
        <w:pStyle w:val="NoSpacing"/>
      </w:pPr>
    </w:p>
    <w:p w14:paraId="21B94EE7" w14:textId="77777777" w:rsidR="00C70329" w:rsidRPr="008A058B" w:rsidRDefault="00C70329" w:rsidP="00C70329">
      <w:pPr>
        <w:pStyle w:val="NoSpacing"/>
      </w:pPr>
      <w:r w:rsidRPr="008A058B">
        <w:t xml:space="preserve">   (</w:t>
      </w:r>
    </w:p>
    <w:p w14:paraId="5D14B7A7" w14:textId="77777777" w:rsidR="00C70329" w:rsidRPr="008A058B" w:rsidRDefault="00C70329" w:rsidP="00C70329">
      <w:pPr>
        <w:pStyle w:val="NoSpacing"/>
      </w:pPr>
      <w:r w:rsidRPr="008A058B">
        <w:t xml:space="preserve">    END_DATE &gt;= DATEADD(</w:t>
      </w:r>
    </w:p>
    <w:p w14:paraId="7ED6634C" w14:textId="77777777" w:rsidR="00C70329" w:rsidRPr="008A058B" w:rsidRDefault="00C70329" w:rsidP="00C70329">
      <w:pPr>
        <w:pStyle w:val="NoSpacing"/>
      </w:pPr>
      <w:r w:rsidRPr="008A058B">
        <w:t xml:space="preserve">    YEAR,</w:t>
      </w:r>
    </w:p>
    <w:p w14:paraId="01AC4E74" w14:textId="77777777" w:rsidR="00C70329" w:rsidRPr="008A058B" w:rsidRDefault="00C70329" w:rsidP="00C70329">
      <w:pPr>
        <w:pStyle w:val="NoSpacing"/>
      </w:pPr>
      <w:r w:rsidRPr="008A058B">
        <w:t xml:space="preserve">    -1,</w:t>
      </w:r>
    </w:p>
    <w:p w14:paraId="4A4A64B9" w14:textId="77777777" w:rsidR="00C70329" w:rsidRPr="008A058B" w:rsidRDefault="00C70329" w:rsidP="00C70329">
      <w:pPr>
        <w:pStyle w:val="NoSpacing"/>
      </w:pPr>
      <w:r w:rsidRPr="008A058B">
        <w:t xml:space="preserve">    CASE</w:t>
      </w:r>
    </w:p>
    <w:p w14:paraId="2306E9F9" w14:textId="77777777" w:rsidR="00C70329" w:rsidRPr="008A058B" w:rsidRDefault="00C70329" w:rsidP="00C70329">
      <w:pPr>
        <w:pStyle w:val="NoSpacing"/>
      </w:pPr>
      <w:r w:rsidRPr="008A058B">
        <w:t xml:space="preserve">        WHEN MONTH(CURRENT_DATE) &gt;= 9 THEN DATE_TRUNC('YEAR', CURRENT_DATE) + INTERVAL '8 MONTH'</w:t>
      </w:r>
    </w:p>
    <w:p w14:paraId="5B4ABAFD" w14:textId="77777777" w:rsidR="00C70329" w:rsidRPr="008A058B" w:rsidRDefault="00C70329" w:rsidP="00C70329">
      <w:pPr>
        <w:pStyle w:val="NoSpacing"/>
      </w:pPr>
      <w:r w:rsidRPr="008A058B">
        <w:t xml:space="preserve">        ELSE DATE_TRUNC('YEAR', CURRENT_DATE) - INTERVAL '4 MONTH'</w:t>
      </w:r>
    </w:p>
    <w:p w14:paraId="5CF46B54" w14:textId="77777777" w:rsidR="00C70329" w:rsidRPr="008A058B" w:rsidRDefault="00C70329" w:rsidP="00C70329">
      <w:pPr>
        <w:pStyle w:val="NoSpacing"/>
      </w:pPr>
      <w:r w:rsidRPr="008A058B">
        <w:t xml:space="preserve">    END)</w:t>
      </w:r>
    </w:p>
    <w:p w14:paraId="27C6532E" w14:textId="77777777" w:rsidR="00C70329" w:rsidRPr="008A058B" w:rsidRDefault="00C70329" w:rsidP="00C70329">
      <w:pPr>
        <w:pStyle w:val="NoSpacing"/>
      </w:pPr>
    </w:p>
    <w:p w14:paraId="7E71C122" w14:textId="77777777" w:rsidR="00C70329" w:rsidRPr="008A058B" w:rsidRDefault="00C70329" w:rsidP="00C70329">
      <w:pPr>
        <w:pStyle w:val="NoSpacing"/>
      </w:pPr>
      <w:r w:rsidRPr="008A058B">
        <w:t xml:space="preserve">    OR</w:t>
      </w:r>
    </w:p>
    <w:p w14:paraId="6D0B22BF" w14:textId="77777777" w:rsidR="00C70329" w:rsidRPr="008A058B" w:rsidRDefault="00C70329" w:rsidP="00C70329">
      <w:pPr>
        <w:pStyle w:val="NoSpacing"/>
      </w:pPr>
    </w:p>
    <w:p w14:paraId="5F40DAB8" w14:textId="77777777" w:rsidR="00C70329" w:rsidRPr="008A058B" w:rsidRDefault="00C70329" w:rsidP="00C70329">
      <w:pPr>
        <w:pStyle w:val="NoSpacing"/>
      </w:pPr>
      <w:r w:rsidRPr="008A058B">
        <w:t xml:space="preserve">    END_DATE IS NULL</w:t>
      </w:r>
    </w:p>
    <w:p w14:paraId="56139CE2" w14:textId="77777777" w:rsidR="00C70329" w:rsidRPr="008A058B" w:rsidRDefault="00C70329" w:rsidP="00C70329">
      <w:pPr>
        <w:pStyle w:val="NoSpacing"/>
      </w:pPr>
      <w:r w:rsidRPr="008A058B">
        <w:t xml:space="preserve">   )</w:t>
      </w:r>
    </w:p>
    <w:p w14:paraId="4976745A" w14:textId="77777777" w:rsidR="00C70329" w:rsidRPr="008A058B" w:rsidRDefault="00C70329" w:rsidP="00C70329">
      <w:r w:rsidRPr="008A058B">
        <w:br w:type="page"/>
      </w:r>
    </w:p>
    <w:p w14:paraId="605A69E6" w14:textId="77777777" w:rsidR="00C70329" w:rsidRPr="008A058B" w:rsidRDefault="00C70329" w:rsidP="00C70329">
      <w:pPr>
        <w:pStyle w:val="Heading3"/>
      </w:pPr>
      <w:bookmarkStart w:id="77" w:name="_Toc212205593"/>
      <w:bookmarkStart w:id="78" w:name="_Toc236470726"/>
      <w:r w:rsidRPr="008A058B">
        <w:lastRenderedPageBreak/>
        <w:t>Enrollments</w:t>
      </w:r>
      <w:bookmarkEnd w:id="77"/>
      <w:bookmarkEnd w:id="78"/>
    </w:p>
    <w:p w14:paraId="079D8828" w14:textId="77777777" w:rsidR="00C70329" w:rsidRPr="008A058B" w:rsidRDefault="00C70329" w:rsidP="00C70329">
      <w:r w:rsidRPr="008A058B">
        <w:t>This Query is not loaded into the semantic model and used directly. A data transform step is used to create an ENROLLED_THIS_YEAR flag which is then merged (together with the CURRENTLY_ON_ROLL column) into the StudentList table via a transform step in its associated query.</w:t>
      </w:r>
    </w:p>
    <w:p w14:paraId="417D13B7" w14:textId="77777777" w:rsidR="00C70329" w:rsidRPr="008A058B" w:rsidRDefault="00C70329" w:rsidP="00C70329">
      <w:r w:rsidRPr="008A058B">
        <w:t>The SQL is used to select all the columns from the STUDENT_SCHOOL_ENROLMENTS table except for those excluded.</w:t>
      </w:r>
    </w:p>
    <w:p w14:paraId="766A1B42" w14:textId="77777777" w:rsidR="00C70329" w:rsidRPr="008A058B" w:rsidRDefault="00C70329" w:rsidP="00C70329">
      <w:r w:rsidRPr="008A058B">
        <w:t>The WHERE clause is used to limit the data imported to those rows with an END_DATE greater than or equal to the current year or NULL (not yet left)</w:t>
      </w:r>
      <w:r w:rsidRPr="008A058B">
        <w:br/>
      </w:r>
    </w:p>
    <w:p w14:paraId="5FA4B3A0" w14:textId="77777777" w:rsidR="00C70329" w:rsidRPr="008A058B" w:rsidRDefault="00C70329" w:rsidP="00C70329">
      <w:pPr>
        <w:pStyle w:val="NoSpacing"/>
      </w:pPr>
      <w:r w:rsidRPr="008A058B">
        <w:t>SELECT</w:t>
      </w:r>
    </w:p>
    <w:p w14:paraId="4C8BFCAE" w14:textId="77777777" w:rsidR="00C70329" w:rsidRPr="008A058B" w:rsidRDefault="00C70329" w:rsidP="00C70329">
      <w:pPr>
        <w:pStyle w:val="NoSpacing"/>
      </w:pPr>
      <w:r w:rsidRPr="008A058B">
        <w:t xml:space="preserve">   * </w:t>
      </w:r>
    </w:p>
    <w:p w14:paraId="31698D35" w14:textId="77777777" w:rsidR="00C70329" w:rsidRPr="008A058B" w:rsidRDefault="00C70329" w:rsidP="00C70329">
      <w:pPr>
        <w:pStyle w:val="NoSpacing"/>
      </w:pPr>
      <w:r w:rsidRPr="008A058B">
        <w:t xml:space="preserve">   EXCLUDE(APPLICATION_ID, STUDENT_ID, STUDENT_SCHOOL_ENROLMENT_ID, </w:t>
      </w:r>
    </w:p>
    <w:p w14:paraId="395AF69B" w14:textId="77777777" w:rsidR="00C70329" w:rsidRPr="008A058B" w:rsidRDefault="00C70329" w:rsidP="00C70329">
      <w:pPr>
        <w:pStyle w:val="NoSpacing"/>
      </w:pPr>
      <w:r w:rsidRPr="008A058B">
        <w:t xml:space="preserve">   STUDENT_SCHOOL_ENROLMENT_UNIQUE_ID, UNENROLMENT_REASON_CODE)</w:t>
      </w:r>
    </w:p>
    <w:p w14:paraId="71B375AB" w14:textId="77777777" w:rsidR="00C70329" w:rsidRPr="008A058B" w:rsidRDefault="00C70329" w:rsidP="00C70329">
      <w:pPr>
        <w:pStyle w:val="NoSpacing"/>
      </w:pPr>
    </w:p>
    <w:p w14:paraId="0CB60767" w14:textId="77777777" w:rsidR="00C70329" w:rsidRPr="008A058B" w:rsidRDefault="00C70329" w:rsidP="00C70329">
      <w:pPr>
        <w:pStyle w:val="NoSpacing"/>
      </w:pPr>
      <w:r w:rsidRPr="008A058B">
        <w:t>FROM ARBOR_MIS_ENGLAND_MODELLED.STUDENT_SCHOOL_ENROLMENTS</w:t>
      </w:r>
      <w:r w:rsidRPr="008A058B">
        <w:br/>
      </w:r>
    </w:p>
    <w:p w14:paraId="3E46ABA5" w14:textId="77777777" w:rsidR="00C70329" w:rsidRPr="008A058B" w:rsidRDefault="00C70329" w:rsidP="00C70329">
      <w:pPr>
        <w:pStyle w:val="NoSpacing"/>
      </w:pPr>
      <w:r w:rsidRPr="008A058B">
        <w:t>WHERE END_DATE &gt;= DATEADD(</w:t>
      </w:r>
    </w:p>
    <w:p w14:paraId="3833BFBE" w14:textId="77777777" w:rsidR="00C70329" w:rsidRPr="008A058B" w:rsidRDefault="00C70329" w:rsidP="00C70329">
      <w:pPr>
        <w:pStyle w:val="NoSpacing"/>
      </w:pPr>
      <w:r w:rsidRPr="008A058B">
        <w:t xml:space="preserve">    YEAR,</w:t>
      </w:r>
    </w:p>
    <w:p w14:paraId="344FBDF5" w14:textId="77777777" w:rsidR="00C70329" w:rsidRPr="008A058B" w:rsidRDefault="00C70329" w:rsidP="00C70329">
      <w:pPr>
        <w:pStyle w:val="NoSpacing"/>
      </w:pPr>
      <w:r w:rsidRPr="008A058B">
        <w:t xml:space="preserve">    0,</w:t>
      </w:r>
    </w:p>
    <w:p w14:paraId="723722FD" w14:textId="77777777" w:rsidR="00C70329" w:rsidRPr="008A058B" w:rsidRDefault="00C70329" w:rsidP="00C70329">
      <w:pPr>
        <w:pStyle w:val="NoSpacing"/>
      </w:pPr>
      <w:r w:rsidRPr="008A058B">
        <w:t xml:space="preserve">    CASE</w:t>
      </w:r>
    </w:p>
    <w:p w14:paraId="48462C96" w14:textId="77777777" w:rsidR="00C70329" w:rsidRPr="008A058B" w:rsidRDefault="00C70329" w:rsidP="00C70329">
      <w:pPr>
        <w:pStyle w:val="NoSpacing"/>
      </w:pPr>
      <w:r w:rsidRPr="008A058B">
        <w:t xml:space="preserve">        WHEN MONTH(CURRENT_DATE) &gt;= 9 THEN DATE_TRUNC('YEAR', CURRENT_DATE) + INTERVAL '8 MONTH'</w:t>
      </w:r>
    </w:p>
    <w:p w14:paraId="472946E4" w14:textId="77777777" w:rsidR="00C70329" w:rsidRPr="008A058B" w:rsidRDefault="00C70329" w:rsidP="00C70329">
      <w:pPr>
        <w:pStyle w:val="NoSpacing"/>
      </w:pPr>
      <w:r w:rsidRPr="008A058B">
        <w:t xml:space="preserve">        ELSE DATE_TRUNC('YEAR', CURRENT_DATE) - INTERVAL '4 MONTH'</w:t>
      </w:r>
    </w:p>
    <w:p w14:paraId="15916ED9" w14:textId="77777777" w:rsidR="00C70329" w:rsidRPr="008A058B" w:rsidRDefault="00C70329" w:rsidP="00C70329">
      <w:pPr>
        <w:pStyle w:val="NoSpacing"/>
      </w:pPr>
      <w:r w:rsidRPr="008A058B">
        <w:t xml:space="preserve">    END)</w:t>
      </w:r>
    </w:p>
    <w:p w14:paraId="07564264" w14:textId="77777777" w:rsidR="00C70329" w:rsidRPr="008A058B" w:rsidRDefault="00C70329" w:rsidP="00C70329">
      <w:pPr>
        <w:pStyle w:val="NoSpacing"/>
      </w:pPr>
      <w:r w:rsidRPr="008A058B">
        <w:t xml:space="preserve">    OR</w:t>
      </w:r>
    </w:p>
    <w:p w14:paraId="133DBBB7" w14:textId="77777777" w:rsidR="00C70329" w:rsidRPr="008A058B" w:rsidRDefault="00C70329" w:rsidP="00C70329">
      <w:pPr>
        <w:pStyle w:val="NoSpacing"/>
      </w:pPr>
      <w:r w:rsidRPr="008A058B">
        <w:t xml:space="preserve">    END_DATE IS NULL</w:t>
      </w:r>
    </w:p>
    <w:p w14:paraId="42571699" w14:textId="77777777" w:rsidR="00C70329" w:rsidRPr="008A058B" w:rsidRDefault="00C70329" w:rsidP="00C70329"/>
    <w:p w14:paraId="220AD17D" w14:textId="77777777" w:rsidR="00C70329" w:rsidRPr="008A058B" w:rsidRDefault="00C70329" w:rsidP="00C70329">
      <w:pPr>
        <w:rPr>
          <w:rFonts w:asciiTheme="majorHAnsi" w:eastAsiaTheme="majorEastAsia" w:hAnsiTheme="majorHAnsi" w:cstheme="majorBidi"/>
          <w:color w:val="1F3763" w:themeColor="accent1" w:themeShade="7F"/>
          <w:sz w:val="24"/>
          <w:szCs w:val="24"/>
        </w:rPr>
      </w:pPr>
      <w:r w:rsidRPr="008A058B">
        <w:br w:type="page"/>
      </w:r>
    </w:p>
    <w:p w14:paraId="14135D16" w14:textId="77777777" w:rsidR="00C70329" w:rsidRPr="008A058B" w:rsidRDefault="00C70329" w:rsidP="00C70329">
      <w:pPr>
        <w:pStyle w:val="Heading3"/>
      </w:pPr>
      <w:bookmarkStart w:id="79" w:name="_Toc212205594"/>
      <w:bookmarkStart w:id="80" w:name="_Toc236470727"/>
      <w:r w:rsidRPr="008A058B">
        <w:lastRenderedPageBreak/>
        <w:t>PermEx</w:t>
      </w:r>
      <w:bookmarkEnd w:id="79"/>
      <w:bookmarkEnd w:id="80"/>
    </w:p>
    <w:p w14:paraId="45E6E311" w14:textId="77777777" w:rsidR="00C70329" w:rsidRPr="008A058B" w:rsidRDefault="00C70329" w:rsidP="00C70329">
      <w:r w:rsidRPr="008A058B">
        <w:t xml:space="preserve">This Query is not loaded into the semantic model and used directly. A data transform step is used to add a TYPE column and when coupled with some other transforms, allows this table to be appended into the AllExclusions table via a transform step in its associated query. </w:t>
      </w:r>
    </w:p>
    <w:p w14:paraId="45A1E75B" w14:textId="77777777" w:rsidR="00C70329" w:rsidRPr="008A058B" w:rsidRDefault="00C70329" w:rsidP="00C70329">
      <w:r w:rsidRPr="008A058B">
        <w:t xml:space="preserve">The SQL is used to select the columns that are to be imported from the PERMANENT_EXCLUSIONS table. </w:t>
      </w:r>
    </w:p>
    <w:p w14:paraId="6F356247" w14:textId="77777777" w:rsidR="00C70329" w:rsidRPr="008A058B" w:rsidRDefault="00C70329" w:rsidP="00C70329">
      <w:r w:rsidRPr="008A058B">
        <w:t>A WHERE clause is used to limit the data imported to the current academic year and 1 previous year based on the START_DATE value in the PERMANENT_EXCLUSIONS table.</w:t>
      </w:r>
    </w:p>
    <w:p w14:paraId="6E081DEC" w14:textId="77777777" w:rsidR="00C70329" w:rsidRPr="008A058B" w:rsidRDefault="00C70329" w:rsidP="00C70329">
      <w:pPr>
        <w:pStyle w:val="NoSpacing"/>
      </w:pPr>
      <w:r w:rsidRPr="008A058B">
        <w:t>SELECT</w:t>
      </w:r>
    </w:p>
    <w:p w14:paraId="4870E8BC" w14:textId="77777777" w:rsidR="00C70329" w:rsidRPr="008A058B" w:rsidRDefault="00C70329" w:rsidP="00C70329">
      <w:pPr>
        <w:pStyle w:val="NoSpacing"/>
      </w:pPr>
      <w:r w:rsidRPr="008A058B">
        <w:t xml:space="preserve">   STUDENT_UNIQUE_ID,</w:t>
      </w:r>
    </w:p>
    <w:p w14:paraId="2E9D53D5" w14:textId="77777777" w:rsidR="00C70329" w:rsidRPr="008A058B" w:rsidRDefault="00C70329" w:rsidP="00C70329">
      <w:pPr>
        <w:pStyle w:val="NoSpacing"/>
      </w:pPr>
      <w:r w:rsidRPr="008A058B">
        <w:t xml:space="preserve">   START_DATE, </w:t>
      </w:r>
    </w:p>
    <w:p w14:paraId="64A5DC8E" w14:textId="77777777" w:rsidR="00C70329" w:rsidRPr="008A058B" w:rsidRDefault="00C70329" w:rsidP="00C70329">
      <w:pPr>
        <w:pStyle w:val="NoSpacing"/>
      </w:pPr>
      <w:r w:rsidRPr="008A058B">
        <w:t xml:space="preserve">   EXCLUSION_REASONS_LIST</w:t>
      </w:r>
    </w:p>
    <w:p w14:paraId="4A0B2D0B" w14:textId="77777777" w:rsidR="00C70329" w:rsidRPr="008A058B" w:rsidRDefault="00C70329" w:rsidP="00C70329">
      <w:pPr>
        <w:pStyle w:val="NoSpacing"/>
      </w:pPr>
    </w:p>
    <w:p w14:paraId="29CBE9B2" w14:textId="77777777" w:rsidR="00C70329" w:rsidRPr="008A058B" w:rsidRDefault="00C70329" w:rsidP="00C70329">
      <w:pPr>
        <w:pStyle w:val="NoSpacing"/>
      </w:pPr>
    </w:p>
    <w:p w14:paraId="0ED11E52" w14:textId="77777777" w:rsidR="00C70329" w:rsidRPr="008A058B" w:rsidRDefault="00C70329" w:rsidP="00C70329">
      <w:pPr>
        <w:pStyle w:val="NoSpacing"/>
      </w:pPr>
      <w:r w:rsidRPr="008A058B">
        <w:t>FROM ARBOR_MIS_ENGLAND_MODELLED.PERMANENT_EXCLUSIONS</w:t>
      </w:r>
    </w:p>
    <w:p w14:paraId="0784DC4D" w14:textId="77777777" w:rsidR="00C70329" w:rsidRPr="008A058B" w:rsidRDefault="00C70329" w:rsidP="00C70329">
      <w:pPr>
        <w:pStyle w:val="NoSpacing"/>
      </w:pPr>
    </w:p>
    <w:p w14:paraId="0F042568" w14:textId="77777777" w:rsidR="00C70329" w:rsidRPr="008A058B" w:rsidRDefault="00C70329" w:rsidP="00C70329">
      <w:pPr>
        <w:pStyle w:val="NoSpacing"/>
      </w:pPr>
      <w:r w:rsidRPr="008A058B">
        <w:t>WHERE START_DATE &gt;= DATEADD(</w:t>
      </w:r>
    </w:p>
    <w:p w14:paraId="2D1BB96F" w14:textId="77777777" w:rsidR="00C70329" w:rsidRPr="008A058B" w:rsidRDefault="00C70329" w:rsidP="00C70329">
      <w:pPr>
        <w:pStyle w:val="NoSpacing"/>
      </w:pPr>
      <w:r w:rsidRPr="008A058B">
        <w:t xml:space="preserve">    YEAR,</w:t>
      </w:r>
    </w:p>
    <w:p w14:paraId="1BA5A913" w14:textId="77777777" w:rsidR="00C70329" w:rsidRPr="008A058B" w:rsidRDefault="00C70329" w:rsidP="00C70329">
      <w:pPr>
        <w:pStyle w:val="NoSpacing"/>
      </w:pPr>
      <w:r w:rsidRPr="008A058B">
        <w:t xml:space="preserve">    -1,</w:t>
      </w:r>
    </w:p>
    <w:p w14:paraId="3D53F7E6" w14:textId="77777777" w:rsidR="00C70329" w:rsidRPr="008A058B" w:rsidRDefault="00C70329" w:rsidP="00C70329">
      <w:pPr>
        <w:pStyle w:val="NoSpacing"/>
      </w:pPr>
      <w:r w:rsidRPr="008A058B">
        <w:t xml:space="preserve">    CASE</w:t>
      </w:r>
    </w:p>
    <w:p w14:paraId="5959FCA8" w14:textId="77777777" w:rsidR="00C70329" w:rsidRPr="008A058B" w:rsidRDefault="00C70329" w:rsidP="00C70329">
      <w:pPr>
        <w:pStyle w:val="NoSpacing"/>
      </w:pPr>
      <w:r w:rsidRPr="008A058B">
        <w:t xml:space="preserve">        WHEN MONTH(CURRENT_DATE) &gt;= 9 THEN DATE_TRUNC('YEAR', CURRENT_DATE) + INTERVAL '8 MONTH'</w:t>
      </w:r>
    </w:p>
    <w:p w14:paraId="6C3EAB85" w14:textId="77777777" w:rsidR="00C70329" w:rsidRPr="008A058B" w:rsidRDefault="00C70329" w:rsidP="00C70329">
      <w:pPr>
        <w:pStyle w:val="NoSpacing"/>
      </w:pPr>
      <w:r w:rsidRPr="008A058B">
        <w:t xml:space="preserve">        ELSE DATE_TRUNC('YEAR', CURRENT_DATE) - INTERVAL '4 MONTH'</w:t>
      </w:r>
    </w:p>
    <w:p w14:paraId="3B46FC23" w14:textId="77777777" w:rsidR="00C70329" w:rsidRPr="008A058B" w:rsidRDefault="00C70329" w:rsidP="00C70329">
      <w:pPr>
        <w:pStyle w:val="NoSpacing"/>
      </w:pPr>
      <w:r w:rsidRPr="008A058B">
        <w:t xml:space="preserve">    END)</w:t>
      </w:r>
    </w:p>
    <w:p w14:paraId="2D439711" w14:textId="77777777" w:rsidR="00C70329" w:rsidRPr="008A058B" w:rsidRDefault="00C70329" w:rsidP="00C70329">
      <w:pPr>
        <w:pStyle w:val="NoSpacing"/>
      </w:pPr>
    </w:p>
    <w:p w14:paraId="1507448A" w14:textId="77777777" w:rsidR="00C70329" w:rsidRPr="008A058B" w:rsidRDefault="00C70329" w:rsidP="00C70329">
      <w:r w:rsidRPr="008A058B">
        <w:br w:type="page"/>
      </w:r>
    </w:p>
    <w:p w14:paraId="52DD220C" w14:textId="77777777" w:rsidR="00C70329" w:rsidRPr="008A058B" w:rsidRDefault="00C70329" w:rsidP="00C70329">
      <w:pPr>
        <w:pStyle w:val="Heading3"/>
      </w:pPr>
      <w:bookmarkStart w:id="81" w:name="_Toc212205595"/>
      <w:bookmarkStart w:id="82" w:name="_Toc236470728"/>
      <w:r w:rsidRPr="008A058B">
        <w:lastRenderedPageBreak/>
        <w:t>StaffList</w:t>
      </w:r>
      <w:bookmarkEnd w:id="81"/>
      <w:bookmarkEnd w:id="82"/>
    </w:p>
    <w:p w14:paraId="086FFDE1" w14:textId="77777777" w:rsidR="00C70329" w:rsidRPr="008A058B" w:rsidRDefault="00C70329" w:rsidP="00C70329">
      <w:pPr>
        <w:pStyle w:val="NoSpacing"/>
      </w:pPr>
      <w:r w:rsidRPr="008A058B">
        <w:t>This generates a basic list of staff. The SQL is used to select the columns that are to be imported from the STAFF table.</w:t>
      </w:r>
    </w:p>
    <w:p w14:paraId="4B6B5A35" w14:textId="77777777" w:rsidR="00C70329" w:rsidRPr="008A058B" w:rsidRDefault="00C70329" w:rsidP="00C70329">
      <w:pPr>
        <w:pStyle w:val="NoSpacing"/>
      </w:pPr>
    </w:p>
    <w:p w14:paraId="7070894E" w14:textId="77777777" w:rsidR="00C70329" w:rsidRPr="008A058B" w:rsidRDefault="00C70329" w:rsidP="00C70329">
      <w:pPr>
        <w:pStyle w:val="NoSpacing"/>
      </w:pPr>
      <w:r w:rsidRPr="008A058B">
        <w:t>SELECT</w:t>
      </w:r>
    </w:p>
    <w:p w14:paraId="28505E50" w14:textId="77777777" w:rsidR="00C70329" w:rsidRPr="008A058B" w:rsidRDefault="00C70329" w:rsidP="00C70329">
      <w:pPr>
        <w:pStyle w:val="NoSpacing"/>
      </w:pPr>
      <w:r w:rsidRPr="008A058B">
        <w:t xml:space="preserve">   TITLE, </w:t>
      </w:r>
    </w:p>
    <w:p w14:paraId="2E3EE8F9" w14:textId="77777777" w:rsidR="00C70329" w:rsidRPr="008A058B" w:rsidRDefault="00C70329" w:rsidP="00C70329">
      <w:pPr>
        <w:pStyle w:val="NoSpacing"/>
      </w:pPr>
      <w:r w:rsidRPr="008A058B">
        <w:t xml:space="preserve">   LEGAL_FIRST_NAME,</w:t>
      </w:r>
    </w:p>
    <w:p w14:paraId="3E7C5DFE" w14:textId="77777777" w:rsidR="00C70329" w:rsidRPr="008A058B" w:rsidRDefault="00C70329" w:rsidP="00C70329">
      <w:pPr>
        <w:pStyle w:val="NoSpacing"/>
      </w:pPr>
      <w:r w:rsidRPr="008A058B">
        <w:t xml:space="preserve">   LEGAL_LAST_NAME, </w:t>
      </w:r>
    </w:p>
    <w:p w14:paraId="442EA254" w14:textId="77777777" w:rsidR="00C70329" w:rsidRPr="008A058B" w:rsidRDefault="00C70329" w:rsidP="00C70329">
      <w:pPr>
        <w:pStyle w:val="NoSpacing"/>
      </w:pPr>
      <w:r w:rsidRPr="008A058B">
        <w:t xml:space="preserve">   STAFF_UNIQUE_ID</w:t>
      </w:r>
    </w:p>
    <w:p w14:paraId="4C164E2D" w14:textId="77777777" w:rsidR="00C70329" w:rsidRPr="008A058B" w:rsidRDefault="00C70329" w:rsidP="00C70329">
      <w:pPr>
        <w:pStyle w:val="NoSpacing"/>
      </w:pPr>
    </w:p>
    <w:p w14:paraId="0EC1F023" w14:textId="77777777" w:rsidR="00C70329" w:rsidRPr="008A058B" w:rsidRDefault="00C70329" w:rsidP="00C70329">
      <w:pPr>
        <w:pStyle w:val="NoSpacing"/>
      </w:pPr>
      <w:r w:rsidRPr="008A058B">
        <w:t>FROM ARBOR_MIS_ENGLAND_MODELLED.STAFF</w:t>
      </w:r>
    </w:p>
    <w:p w14:paraId="412635BF" w14:textId="77777777" w:rsidR="00C70329" w:rsidRPr="008A058B" w:rsidRDefault="00C70329" w:rsidP="00C70329">
      <w:pPr>
        <w:pStyle w:val="Heading3"/>
      </w:pPr>
      <w:bookmarkStart w:id="83" w:name="_Toc212205596"/>
      <w:bookmarkStart w:id="84" w:name="_Toc236470729"/>
      <w:r w:rsidRPr="008A058B">
        <w:t>StudentSENAssignments</w:t>
      </w:r>
      <w:bookmarkEnd w:id="83"/>
      <w:bookmarkEnd w:id="84"/>
    </w:p>
    <w:p w14:paraId="71E8C1B7" w14:textId="77777777" w:rsidR="00C70329" w:rsidRPr="008A058B" w:rsidRDefault="00C70329" w:rsidP="00C70329">
      <w:r w:rsidRPr="008A058B">
        <w:t>This Query is not loaded into the semantic model and used directly. A data transform step is used to add a SEN_Stat column which is then merged the StudentList table via a transform step in its associated query.</w:t>
      </w:r>
    </w:p>
    <w:p w14:paraId="095C87D0" w14:textId="77777777" w:rsidR="00C70329" w:rsidRPr="008A058B" w:rsidRDefault="00C70329" w:rsidP="00C70329">
      <w:r w:rsidRPr="008A058B">
        <w:t xml:space="preserve">The SQL is used to select the columns that are to be imported from the STUDENT_SEN_STATUS_ASSIGNMENT table. </w:t>
      </w:r>
    </w:p>
    <w:p w14:paraId="3DD2F3A1" w14:textId="77777777" w:rsidR="00C70329" w:rsidRPr="008A058B" w:rsidRDefault="00C70329" w:rsidP="00C70329">
      <w:r w:rsidRPr="008A058B">
        <w:t>The WHERE clause is used to limit the data imported to those rows with an END_DATE that is either today, in the future or NULL so that it only imports the current SEN assignments.</w:t>
      </w:r>
    </w:p>
    <w:p w14:paraId="60D942C0" w14:textId="77777777" w:rsidR="00C70329" w:rsidRPr="008A058B" w:rsidRDefault="00C70329" w:rsidP="00C70329">
      <w:pPr>
        <w:pStyle w:val="NoSpacing"/>
      </w:pPr>
      <w:r w:rsidRPr="008A058B">
        <w:t xml:space="preserve">SELECT </w:t>
      </w:r>
    </w:p>
    <w:p w14:paraId="09E2A2BC" w14:textId="77777777" w:rsidR="00C70329" w:rsidRPr="008A058B" w:rsidRDefault="00C70329" w:rsidP="00C70329">
      <w:pPr>
        <w:pStyle w:val="NoSpacing"/>
      </w:pPr>
      <w:r w:rsidRPr="008A058B">
        <w:t xml:space="preserve">   STUDENT_UNIQUE_ID,</w:t>
      </w:r>
    </w:p>
    <w:p w14:paraId="5689B7C0" w14:textId="77777777" w:rsidR="00C70329" w:rsidRPr="008A058B" w:rsidRDefault="00C70329" w:rsidP="00C70329">
      <w:pPr>
        <w:pStyle w:val="NoSpacing"/>
      </w:pPr>
      <w:r w:rsidRPr="008A058B">
        <w:t xml:space="preserve">   SEN_STATUS_NAME,</w:t>
      </w:r>
    </w:p>
    <w:p w14:paraId="7C5B1617" w14:textId="77777777" w:rsidR="00C70329" w:rsidRPr="008A058B" w:rsidRDefault="00C70329" w:rsidP="00C70329">
      <w:pPr>
        <w:pStyle w:val="NoSpacing"/>
      </w:pPr>
      <w:r w:rsidRPr="008A058B">
        <w:t xml:space="preserve">   COUNTS_AS_SEN_STATUS,</w:t>
      </w:r>
    </w:p>
    <w:p w14:paraId="4D6B6C49" w14:textId="77777777" w:rsidR="00C70329" w:rsidRPr="008A058B" w:rsidRDefault="00C70329" w:rsidP="00C70329">
      <w:pPr>
        <w:pStyle w:val="NoSpacing"/>
      </w:pPr>
      <w:r w:rsidRPr="008A058B">
        <w:t xml:space="preserve">   START_DATE,</w:t>
      </w:r>
    </w:p>
    <w:p w14:paraId="2D261725" w14:textId="77777777" w:rsidR="00C70329" w:rsidRPr="008A058B" w:rsidRDefault="00C70329" w:rsidP="00C70329">
      <w:pPr>
        <w:pStyle w:val="NoSpacing"/>
      </w:pPr>
      <w:r w:rsidRPr="008A058B">
        <w:t xml:space="preserve">   END_DATE</w:t>
      </w:r>
    </w:p>
    <w:p w14:paraId="2952AC20" w14:textId="77777777" w:rsidR="00C70329" w:rsidRPr="008A058B" w:rsidRDefault="00C70329" w:rsidP="00C70329">
      <w:pPr>
        <w:pStyle w:val="NoSpacing"/>
      </w:pPr>
      <w:r w:rsidRPr="008A058B">
        <w:t>FROM ARBOR_MIS_ENGLAND_MODELLED.STUDENT_SEN_STATUS_ASSIGNMENT</w:t>
      </w:r>
    </w:p>
    <w:p w14:paraId="63A21E9D" w14:textId="77777777" w:rsidR="00C70329" w:rsidRPr="008A058B" w:rsidRDefault="00C70329" w:rsidP="00C70329">
      <w:pPr>
        <w:pStyle w:val="NoSpacing"/>
      </w:pPr>
    </w:p>
    <w:p w14:paraId="5D7D68D1" w14:textId="77777777" w:rsidR="00C70329" w:rsidRPr="008A058B" w:rsidRDefault="00C70329" w:rsidP="00C70329">
      <w:pPr>
        <w:pStyle w:val="NoSpacing"/>
      </w:pPr>
      <w:r w:rsidRPr="008A058B">
        <w:t>WHERE END_DATE &gt;= CURRENT_DATE OR END_DATE is NULL</w:t>
      </w:r>
    </w:p>
    <w:p w14:paraId="2F2AF677" w14:textId="77777777" w:rsidR="00C70329" w:rsidRPr="008A058B" w:rsidRDefault="00C70329" w:rsidP="00C70329">
      <w:pPr>
        <w:pStyle w:val="NoSpacing"/>
      </w:pPr>
    </w:p>
    <w:p w14:paraId="1E3DF339" w14:textId="77777777" w:rsidR="00C70329" w:rsidRPr="008A058B" w:rsidRDefault="00C70329" w:rsidP="00C70329">
      <w:pPr>
        <w:pStyle w:val="Heading3"/>
      </w:pPr>
      <w:bookmarkStart w:id="85" w:name="_Toc212205597"/>
      <w:bookmarkStart w:id="86" w:name="_Toc236470730"/>
      <w:r w:rsidRPr="008A058B">
        <w:t>TimeSlicer</w:t>
      </w:r>
      <w:bookmarkEnd w:id="85"/>
      <w:bookmarkEnd w:id="86"/>
    </w:p>
    <w:p w14:paraId="49A889D4" w14:textId="77777777" w:rsidR="00C70329" w:rsidRPr="008A058B" w:rsidRDefault="00C70329" w:rsidP="00C70329">
      <w:pPr>
        <w:pStyle w:val="NoSpacing"/>
      </w:pPr>
      <w:r w:rsidRPr="008A058B">
        <w:t>This is a manually created table that is used for a 30-day range filter.</w:t>
      </w:r>
    </w:p>
    <w:p w14:paraId="61BC65BA" w14:textId="77777777" w:rsidR="00C70329" w:rsidRPr="008A058B" w:rsidRDefault="00C70329" w:rsidP="00C70329">
      <w:pPr>
        <w:pStyle w:val="NoSpacing"/>
      </w:pPr>
    </w:p>
    <w:p w14:paraId="13977700" w14:textId="77777777" w:rsidR="00C70329" w:rsidRPr="008A058B" w:rsidRDefault="00C70329" w:rsidP="00C70329">
      <w:pPr>
        <w:pStyle w:val="NoSpacing"/>
      </w:pPr>
      <w:r w:rsidRPr="008A058B">
        <w:t>YearLookup</w:t>
      </w:r>
    </w:p>
    <w:p w14:paraId="34BCFA17" w14:textId="77777777" w:rsidR="00C70329" w:rsidRPr="008A058B" w:rsidRDefault="00C70329" w:rsidP="00C70329">
      <w:pPr>
        <w:pStyle w:val="NoSpacing"/>
      </w:pPr>
      <w:r w:rsidRPr="008A058B">
        <w:t>This is a manually created table for looking up data across previous years.</w:t>
      </w:r>
    </w:p>
    <w:p w14:paraId="50D31BF2" w14:textId="77777777" w:rsidR="00C70329" w:rsidRPr="008A058B" w:rsidRDefault="00C70329" w:rsidP="00C70329">
      <w:pPr>
        <w:pStyle w:val="NoSpacing"/>
      </w:pPr>
    </w:p>
    <w:p w14:paraId="4DE3F9B7" w14:textId="77777777" w:rsidR="00C70329" w:rsidRPr="008A058B" w:rsidRDefault="00C70329" w:rsidP="00C70329">
      <w:pPr>
        <w:pStyle w:val="Heading3"/>
      </w:pPr>
      <w:bookmarkStart w:id="87" w:name="_Toc212205598"/>
      <w:bookmarkStart w:id="88" w:name="_Toc236470731"/>
      <w:r w:rsidRPr="008A058B">
        <w:t>Idaci</w:t>
      </w:r>
      <w:bookmarkEnd w:id="87"/>
      <w:bookmarkEnd w:id="88"/>
    </w:p>
    <w:p w14:paraId="3DEFC36A" w14:textId="77777777" w:rsidR="00C70329" w:rsidRPr="008A058B" w:rsidRDefault="00C70329" w:rsidP="00C70329">
      <w:r w:rsidRPr="008A058B">
        <w:t>This is used to access data from the IDACI table in the NATIONAL folder of the ARBOR_CONNECTOR_PRODUCION [2] database. It does not currently use SQL.</w:t>
      </w:r>
    </w:p>
    <w:p w14:paraId="32287C7F" w14:textId="77777777" w:rsidR="00C70329" w:rsidRPr="008A058B" w:rsidRDefault="00C70329" w:rsidP="00C70329">
      <w:pPr>
        <w:pStyle w:val="Heading3"/>
      </w:pPr>
      <w:bookmarkStart w:id="89" w:name="_Toc212205599"/>
      <w:bookmarkStart w:id="90" w:name="_Toc236470732"/>
      <w:r w:rsidRPr="008A058B">
        <w:t>DFEAttendAndAbsTY</w:t>
      </w:r>
      <w:bookmarkEnd w:id="89"/>
      <w:bookmarkEnd w:id="90"/>
    </w:p>
    <w:p w14:paraId="563CD672" w14:textId="77777777" w:rsidR="00C70329" w:rsidRPr="008A058B" w:rsidRDefault="00C70329" w:rsidP="00C70329">
      <w:pPr>
        <w:rPr>
          <w:rFonts w:asciiTheme="majorHAnsi" w:eastAsiaTheme="majorEastAsia" w:hAnsiTheme="majorHAnsi" w:cstheme="majorBidi"/>
          <w:color w:val="1F3763" w:themeColor="accent1" w:themeShade="7F"/>
          <w:sz w:val="24"/>
          <w:szCs w:val="24"/>
        </w:rPr>
      </w:pPr>
      <w:r w:rsidRPr="008A058B">
        <w:t>This table does not use SQL</w:t>
      </w:r>
      <w:r w:rsidRPr="008A058B">
        <w:br w:type="page"/>
      </w:r>
    </w:p>
    <w:p w14:paraId="76FBCA19" w14:textId="77777777" w:rsidR="00C70329" w:rsidRPr="008A058B" w:rsidRDefault="00C70329" w:rsidP="00C70329">
      <w:pPr>
        <w:pStyle w:val="Heading3"/>
      </w:pPr>
      <w:bookmarkStart w:id="91" w:name="_Toc212205600"/>
      <w:bookmarkStart w:id="92" w:name="_Toc236470733"/>
      <w:r w:rsidRPr="008A058B">
        <w:lastRenderedPageBreak/>
        <w:t>Courses</w:t>
      </w:r>
      <w:bookmarkEnd w:id="91"/>
      <w:bookmarkEnd w:id="92"/>
    </w:p>
    <w:p w14:paraId="3485167F" w14:textId="77777777" w:rsidR="00C70329" w:rsidRPr="008A058B" w:rsidRDefault="00C70329" w:rsidP="00C70329">
      <w:r w:rsidRPr="008A058B">
        <w:t>The SQL is used to select the columns that are to be imported from the COURSES table and only imports DISTINCT values (no duplicates)</w:t>
      </w:r>
    </w:p>
    <w:p w14:paraId="70BCD1E3" w14:textId="77777777" w:rsidR="00C70329" w:rsidRPr="008A058B" w:rsidRDefault="00C70329" w:rsidP="00C70329">
      <w:r w:rsidRPr="008A058B">
        <w:t>A LEFT JOIN is used to link the COURSE_ENROLLMENTS table to the COURSES table for the purposes of accessing the ENROLLED_STATUS column for evaluation in the WHERE clause.</w:t>
      </w:r>
    </w:p>
    <w:p w14:paraId="16CCE3CF" w14:textId="77777777" w:rsidR="00C70329" w:rsidRPr="008A058B" w:rsidRDefault="00C70329" w:rsidP="00C70329">
      <w:r w:rsidRPr="008A058B">
        <w:t>The WHERE cause is used to limit the data imported to only those courses that have at least one student enrolled on them (ENROLLLMENT_STATUS contains Enrolled)</w:t>
      </w:r>
      <w:r w:rsidRPr="008A058B">
        <w:br/>
      </w:r>
    </w:p>
    <w:p w14:paraId="4D4C36DE" w14:textId="77777777" w:rsidR="00C70329" w:rsidRPr="008A058B" w:rsidRDefault="00C70329" w:rsidP="00C70329">
      <w:pPr>
        <w:pStyle w:val="NoSpacing"/>
      </w:pPr>
      <w:r w:rsidRPr="008A058B">
        <w:t>SELECT DISTINCT</w:t>
      </w:r>
    </w:p>
    <w:p w14:paraId="7FE1C51A" w14:textId="77777777" w:rsidR="00C70329" w:rsidRPr="008A058B" w:rsidRDefault="00C70329" w:rsidP="00C70329">
      <w:pPr>
        <w:pStyle w:val="NoSpacing"/>
      </w:pPr>
      <w:r w:rsidRPr="008A058B">
        <w:t xml:space="preserve">    a.COURSE_UNIQUE_ID,</w:t>
      </w:r>
    </w:p>
    <w:p w14:paraId="13536A36" w14:textId="77777777" w:rsidR="00C70329" w:rsidRPr="008A058B" w:rsidRDefault="00C70329" w:rsidP="00C70329">
      <w:pPr>
        <w:pStyle w:val="NoSpacing"/>
      </w:pPr>
      <w:r w:rsidRPr="008A058B">
        <w:t xml:space="preserve">    a.PARENT_COURSE_UNIQUE_ID,</w:t>
      </w:r>
    </w:p>
    <w:p w14:paraId="021E6586" w14:textId="77777777" w:rsidR="00C70329" w:rsidRPr="008A058B" w:rsidRDefault="00C70329" w:rsidP="00C70329">
      <w:pPr>
        <w:pStyle w:val="NoSpacing"/>
      </w:pPr>
      <w:r w:rsidRPr="008A058B">
        <w:t xml:space="preserve">    a.COURSE_NAME,</w:t>
      </w:r>
    </w:p>
    <w:p w14:paraId="6329793B" w14:textId="77777777" w:rsidR="00C70329" w:rsidRPr="008A058B" w:rsidRDefault="00C70329" w:rsidP="00C70329">
      <w:pPr>
        <w:pStyle w:val="NoSpacing"/>
      </w:pPr>
      <w:r w:rsidRPr="008A058B">
        <w:t xml:space="preserve">    a.SUBJECT_NAME  </w:t>
      </w:r>
    </w:p>
    <w:p w14:paraId="491CA513" w14:textId="77777777" w:rsidR="00C70329" w:rsidRPr="008A058B" w:rsidRDefault="00C70329" w:rsidP="00C70329">
      <w:pPr>
        <w:pStyle w:val="NoSpacing"/>
      </w:pPr>
    </w:p>
    <w:p w14:paraId="6AF5B62C" w14:textId="77777777" w:rsidR="00C70329" w:rsidRPr="008A058B" w:rsidRDefault="00C70329" w:rsidP="00C70329">
      <w:pPr>
        <w:pStyle w:val="NoSpacing"/>
      </w:pPr>
      <w:r w:rsidRPr="008A058B">
        <w:t>FROM ARBOR_MIS_ENGLAND_MODELLED.COURSES a</w:t>
      </w:r>
    </w:p>
    <w:p w14:paraId="6F5AA1E1" w14:textId="77777777" w:rsidR="00C70329" w:rsidRPr="008A058B" w:rsidRDefault="00C70329" w:rsidP="00C70329">
      <w:pPr>
        <w:pStyle w:val="NoSpacing"/>
      </w:pPr>
    </w:p>
    <w:p w14:paraId="03012429" w14:textId="77777777" w:rsidR="00C70329" w:rsidRPr="008A058B" w:rsidRDefault="00C70329" w:rsidP="00C70329">
      <w:pPr>
        <w:pStyle w:val="NoSpacing"/>
      </w:pPr>
      <w:r w:rsidRPr="008A058B">
        <w:t>LEFT JOIN ARBOR_MIS_ENGLAND_MODELLED.COURSE_ENROLMENTS b</w:t>
      </w:r>
    </w:p>
    <w:p w14:paraId="5DD4F044" w14:textId="77777777" w:rsidR="00C70329" w:rsidRPr="008A058B" w:rsidRDefault="00C70329" w:rsidP="00C70329">
      <w:pPr>
        <w:pStyle w:val="NoSpacing"/>
      </w:pPr>
    </w:p>
    <w:p w14:paraId="4D124376" w14:textId="77777777" w:rsidR="00C70329" w:rsidRPr="008A058B" w:rsidRDefault="00C70329" w:rsidP="00C70329">
      <w:pPr>
        <w:pStyle w:val="NoSpacing"/>
      </w:pPr>
      <w:r w:rsidRPr="008A058B">
        <w:t>ON a.COURSE_UNIQUE_ID=b.COURSE_UNIQUE_ID</w:t>
      </w:r>
    </w:p>
    <w:p w14:paraId="50B2DFC8" w14:textId="77777777" w:rsidR="00C70329" w:rsidRPr="008A058B" w:rsidRDefault="00C70329" w:rsidP="00C70329">
      <w:pPr>
        <w:pStyle w:val="NoSpacing"/>
      </w:pPr>
    </w:p>
    <w:p w14:paraId="793FD44B" w14:textId="77777777" w:rsidR="00C70329" w:rsidRPr="008A058B" w:rsidRDefault="00C70329" w:rsidP="00C70329">
      <w:pPr>
        <w:pStyle w:val="NoSpacing"/>
      </w:pPr>
      <w:r w:rsidRPr="008A058B">
        <w:t xml:space="preserve">WHERE b.ENROLMENT_STATUS LIKE '%Enrolled%' </w:t>
      </w:r>
      <w:r w:rsidRPr="008A058B">
        <w:br/>
      </w:r>
    </w:p>
    <w:p w14:paraId="20C03CE1" w14:textId="77777777" w:rsidR="00C70329" w:rsidRPr="008A058B" w:rsidRDefault="00C70329" w:rsidP="00C70329">
      <w:pPr>
        <w:pStyle w:val="Heading3"/>
      </w:pPr>
      <w:bookmarkStart w:id="93" w:name="_Toc212205601"/>
      <w:bookmarkStart w:id="94" w:name="_Toc236470734"/>
      <w:r w:rsidRPr="008A058B">
        <w:t>AcademicCalendarDates</w:t>
      </w:r>
      <w:bookmarkEnd w:id="93"/>
      <w:bookmarkEnd w:id="94"/>
    </w:p>
    <w:p w14:paraId="09EC527E" w14:textId="77777777" w:rsidR="00C70329" w:rsidRPr="008A058B" w:rsidRDefault="00C70329" w:rsidP="00C70329">
      <w:r w:rsidRPr="008A058B">
        <w:t xml:space="preserve">The SQL is used to select the columns from the ACADEMIC_CALENDAR_DATES table. </w:t>
      </w:r>
    </w:p>
    <w:p w14:paraId="4A255B94" w14:textId="77777777" w:rsidR="00C70329" w:rsidRPr="008A058B" w:rsidRDefault="00C70329" w:rsidP="00C70329">
      <w:r w:rsidRPr="008A058B">
        <w:t>A WHERE clause is used to limit the data imported to the current academic year and 5 previous years based on the DATE value in the ACADEMIC_CALENDAR_DATES table.</w:t>
      </w:r>
    </w:p>
    <w:p w14:paraId="16371243" w14:textId="77777777" w:rsidR="00C70329" w:rsidRPr="008A058B" w:rsidRDefault="00C70329" w:rsidP="00C70329">
      <w:pPr>
        <w:pStyle w:val="NoSpacing"/>
      </w:pPr>
      <w:r w:rsidRPr="008A058B">
        <w:t>SELECT</w:t>
      </w:r>
    </w:p>
    <w:p w14:paraId="59C4517B" w14:textId="77777777" w:rsidR="00C70329" w:rsidRPr="008A058B" w:rsidRDefault="00C70329" w:rsidP="00C70329">
      <w:pPr>
        <w:pStyle w:val="NoSpacing"/>
      </w:pPr>
      <w:r w:rsidRPr="008A058B">
        <w:t xml:space="preserve">   DATE, </w:t>
      </w:r>
    </w:p>
    <w:p w14:paraId="5B76BDEA" w14:textId="77777777" w:rsidR="00C70329" w:rsidRPr="008A058B" w:rsidRDefault="00C70329" w:rsidP="00C70329">
      <w:pPr>
        <w:pStyle w:val="NoSpacing"/>
      </w:pPr>
      <w:r w:rsidRPr="008A058B">
        <w:t xml:space="preserve">   ACADEMIC_YEAR_ID,</w:t>
      </w:r>
    </w:p>
    <w:p w14:paraId="756098DD" w14:textId="77777777" w:rsidR="00C70329" w:rsidRPr="008A058B" w:rsidRDefault="00C70329" w:rsidP="00C70329">
      <w:pPr>
        <w:pStyle w:val="NoSpacing"/>
      </w:pPr>
      <w:r w:rsidRPr="008A058B">
        <w:t xml:space="preserve">   TERM_NAME,</w:t>
      </w:r>
    </w:p>
    <w:p w14:paraId="15D554D8" w14:textId="77777777" w:rsidR="00C70329" w:rsidRPr="008A058B" w:rsidRDefault="00C70329" w:rsidP="00C70329">
      <w:pPr>
        <w:pStyle w:val="NoSpacing"/>
      </w:pPr>
      <w:r w:rsidRPr="008A058B">
        <w:t xml:space="preserve">   DAY_OF_CYCLE,</w:t>
      </w:r>
    </w:p>
    <w:p w14:paraId="34248E01" w14:textId="77777777" w:rsidR="00C70329" w:rsidRPr="008A058B" w:rsidRDefault="00C70329" w:rsidP="00C70329">
      <w:pPr>
        <w:pStyle w:val="NoSpacing"/>
      </w:pPr>
      <w:r w:rsidRPr="008A058B">
        <w:t xml:space="preserve">   IS_GOOD_SCHOOL_DAY</w:t>
      </w:r>
    </w:p>
    <w:p w14:paraId="7968844B" w14:textId="77777777" w:rsidR="00C70329" w:rsidRPr="008A058B" w:rsidRDefault="00C70329" w:rsidP="00C70329">
      <w:pPr>
        <w:pStyle w:val="NoSpacing"/>
      </w:pPr>
      <w:r w:rsidRPr="008A058B">
        <w:t>FROM ARBOR_MIS_ENGLAND_MODELLED.ACADEMIC_CALENDAR_DATES</w:t>
      </w:r>
    </w:p>
    <w:p w14:paraId="39A81979" w14:textId="77777777" w:rsidR="00C70329" w:rsidRPr="008A058B" w:rsidRDefault="00C70329" w:rsidP="00C70329">
      <w:pPr>
        <w:pStyle w:val="NoSpacing"/>
      </w:pPr>
    </w:p>
    <w:p w14:paraId="00E603EA" w14:textId="77777777" w:rsidR="00C70329" w:rsidRPr="008A058B" w:rsidRDefault="00C70329" w:rsidP="00C70329">
      <w:pPr>
        <w:pStyle w:val="NoSpacing"/>
      </w:pPr>
      <w:r w:rsidRPr="008A058B">
        <w:t>WHERE DATE &gt;= DATEADD(</w:t>
      </w:r>
    </w:p>
    <w:p w14:paraId="1330CA07" w14:textId="77777777" w:rsidR="00C70329" w:rsidRPr="008A058B" w:rsidRDefault="00C70329" w:rsidP="00C70329">
      <w:pPr>
        <w:pStyle w:val="NoSpacing"/>
      </w:pPr>
      <w:r w:rsidRPr="008A058B">
        <w:t xml:space="preserve">    YEAR,</w:t>
      </w:r>
    </w:p>
    <w:p w14:paraId="51C333DA" w14:textId="77777777" w:rsidR="00C70329" w:rsidRPr="008A058B" w:rsidRDefault="00C70329" w:rsidP="00C70329">
      <w:pPr>
        <w:pStyle w:val="NoSpacing"/>
      </w:pPr>
      <w:r w:rsidRPr="008A058B">
        <w:t xml:space="preserve">    -5,</w:t>
      </w:r>
    </w:p>
    <w:p w14:paraId="48A91836" w14:textId="77777777" w:rsidR="00C70329" w:rsidRPr="008A058B" w:rsidRDefault="00C70329" w:rsidP="00C70329">
      <w:pPr>
        <w:pStyle w:val="NoSpacing"/>
      </w:pPr>
      <w:r w:rsidRPr="008A058B">
        <w:t xml:space="preserve">    CASE</w:t>
      </w:r>
    </w:p>
    <w:p w14:paraId="1A12A1E4" w14:textId="77777777" w:rsidR="00C70329" w:rsidRPr="008A058B" w:rsidRDefault="00C70329" w:rsidP="00C70329">
      <w:pPr>
        <w:pStyle w:val="NoSpacing"/>
      </w:pPr>
      <w:r w:rsidRPr="008A058B">
        <w:t xml:space="preserve">        WHEN MONTH(CURRENT_DATE) &gt;= 9 THEN DATE_TRUNC('YEAR', CURRENT_DATE) + INTERVAL '8 MONTH'</w:t>
      </w:r>
    </w:p>
    <w:p w14:paraId="57D96C3D" w14:textId="77777777" w:rsidR="00C70329" w:rsidRPr="008A058B" w:rsidRDefault="00C70329" w:rsidP="00C70329">
      <w:pPr>
        <w:pStyle w:val="NoSpacing"/>
      </w:pPr>
      <w:r w:rsidRPr="008A058B">
        <w:t xml:space="preserve">        ELSE DATE_TRUNC('YEAR', CURRENT_DATE) - INTERVAL '4 MONTH'</w:t>
      </w:r>
    </w:p>
    <w:p w14:paraId="4B1A33C8" w14:textId="77777777" w:rsidR="00C70329" w:rsidRPr="008A058B" w:rsidRDefault="00C70329" w:rsidP="00C70329">
      <w:pPr>
        <w:pStyle w:val="NoSpacing"/>
      </w:pPr>
      <w:r w:rsidRPr="008A058B">
        <w:t xml:space="preserve">    END)</w:t>
      </w:r>
    </w:p>
    <w:p w14:paraId="47414E68" w14:textId="77777777" w:rsidR="00C70329" w:rsidRPr="008A058B" w:rsidRDefault="00C70329" w:rsidP="00C70329">
      <w:r w:rsidRPr="008A058B">
        <w:br w:type="page"/>
      </w:r>
    </w:p>
    <w:p w14:paraId="2F69C1F3" w14:textId="77777777" w:rsidR="00C70329" w:rsidRPr="008A058B" w:rsidRDefault="00C70329" w:rsidP="00C70329">
      <w:pPr>
        <w:pStyle w:val="Heading3"/>
      </w:pPr>
      <w:bookmarkStart w:id="95" w:name="_Toc212205602"/>
      <w:bookmarkStart w:id="96" w:name="_Toc236470735"/>
      <w:r w:rsidRPr="008A058B">
        <w:lastRenderedPageBreak/>
        <w:t>ArborAttendanceBenchmarks</w:t>
      </w:r>
      <w:bookmarkEnd w:id="95"/>
      <w:bookmarkEnd w:id="96"/>
    </w:p>
    <w:p w14:paraId="07425CC6" w14:textId="77777777" w:rsidR="00C70329" w:rsidRPr="008A058B" w:rsidRDefault="00C70329" w:rsidP="00C70329">
      <w:r w:rsidRPr="008A058B">
        <w:t>The SQL is used to select all the columns from the ATTENDANCE_BENCHMARKS table except for those excluded.</w:t>
      </w:r>
    </w:p>
    <w:p w14:paraId="17EDD513" w14:textId="77777777" w:rsidR="00C70329" w:rsidRPr="008A058B" w:rsidRDefault="00C70329" w:rsidP="00C70329">
      <w:r w:rsidRPr="008A058B">
        <w:t>A WHERE clause is used to limit the data imported to the current academic year and 5 previous years based on the TIME_GRAIN_START value in the ATTENDANCE_BENCHMARKS table.</w:t>
      </w:r>
    </w:p>
    <w:p w14:paraId="1A13F5C6" w14:textId="77777777" w:rsidR="00C70329" w:rsidRPr="008A058B" w:rsidRDefault="00C70329" w:rsidP="00C70329"/>
    <w:p w14:paraId="0AC8656E" w14:textId="77777777" w:rsidR="00C70329" w:rsidRPr="008A058B" w:rsidRDefault="00C70329" w:rsidP="00C70329">
      <w:pPr>
        <w:pStyle w:val="NoSpacing"/>
      </w:pPr>
      <w:r w:rsidRPr="008A058B">
        <w:t>SELECT</w:t>
      </w:r>
    </w:p>
    <w:p w14:paraId="44E7DECA" w14:textId="77777777" w:rsidR="00C70329" w:rsidRPr="008A058B" w:rsidRDefault="00C70329" w:rsidP="00C70329">
      <w:pPr>
        <w:pStyle w:val="NoSpacing"/>
      </w:pPr>
      <w:r w:rsidRPr="008A058B">
        <w:t xml:space="preserve">    * EXCLUDE (APPLICATION_ID, STUDENT_GROUP, TIME_GRAIN, TIME_GRAIN_END, TIME_GRAIN_START)</w:t>
      </w:r>
    </w:p>
    <w:p w14:paraId="0E5ABD35" w14:textId="77777777" w:rsidR="00C70329" w:rsidRPr="008A058B" w:rsidRDefault="00C70329" w:rsidP="00C70329">
      <w:pPr>
        <w:pStyle w:val="NoSpacing"/>
      </w:pPr>
    </w:p>
    <w:p w14:paraId="4A195B37" w14:textId="77777777" w:rsidR="00C70329" w:rsidRPr="008A058B" w:rsidRDefault="00C70329" w:rsidP="00C70329">
      <w:pPr>
        <w:pStyle w:val="NoSpacing"/>
      </w:pPr>
    </w:p>
    <w:p w14:paraId="49CD3954" w14:textId="77777777" w:rsidR="00C70329" w:rsidRPr="008A058B" w:rsidRDefault="00C70329" w:rsidP="00C70329">
      <w:pPr>
        <w:pStyle w:val="NoSpacing"/>
      </w:pPr>
      <w:r w:rsidRPr="008A058B">
        <w:t>FROM ARBOR_MIS_ENGLAND_LIVE_BENCHMARKS.ATTENDANCE_BENCHMARKS</w:t>
      </w:r>
    </w:p>
    <w:p w14:paraId="611D1804" w14:textId="77777777" w:rsidR="00C70329" w:rsidRPr="008A058B" w:rsidRDefault="00C70329" w:rsidP="00C70329">
      <w:pPr>
        <w:pStyle w:val="NoSpacing"/>
      </w:pPr>
    </w:p>
    <w:p w14:paraId="342F3CC0" w14:textId="77777777" w:rsidR="00C70329" w:rsidRPr="008A058B" w:rsidRDefault="00C70329" w:rsidP="00C70329">
      <w:pPr>
        <w:pStyle w:val="NoSpacing"/>
      </w:pPr>
      <w:r w:rsidRPr="008A058B">
        <w:t>WHERE TIME_GRAIN_START &gt;= DATEADD(</w:t>
      </w:r>
    </w:p>
    <w:p w14:paraId="133A6FCA" w14:textId="77777777" w:rsidR="00C70329" w:rsidRPr="008A058B" w:rsidRDefault="00C70329" w:rsidP="00C70329">
      <w:pPr>
        <w:pStyle w:val="NoSpacing"/>
      </w:pPr>
      <w:r w:rsidRPr="008A058B">
        <w:t xml:space="preserve">    YEAR,</w:t>
      </w:r>
    </w:p>
    <w:p w14:paraId="43DF4A49" w14:textId="77777777" w:rsidR="00C70329" w:rsidRPr="008A058B" w:rsidRDefault="00C70329" w:rsidP="00C70329">
      <w:pPr>
        <w:pStyle w:val="NoSpacing"/>
      </w:pPr>
      <w:r w:rsidRPr="008A058B">
        <w:t xml:space="preserve">    -5,</w:t>
      </w:r>
    </w:p>
    <w:p w14:paraId="6831AB4F" w14:textId="77777777" w:rsidR="00C70329" w:rsidRPr="008A058B" w:rsidRDefault="00C70329" w:rsidP="00C70329">
      <w:pPr>
        <w:pStyle w:val="NoSpacing"/>
      </w:pPr>
      <w:r w:rsidRPr="008A058B">
        <w:t xml:space="preserve">    CASE</w:t>
      </w:r>
    </w:p>
    <w:p w14:paraId="5485D8E7" w14:textId="77777777" w:rsidR="00C70329" w:rsidRPr="008A058B" w:rsidRDefault="00C70329" w:rsidP="00C70329">
      <w:pPr>
        <w:pStyle w:val="NoSpacing"/>
      </w:pPr>
      <w:r w:rsidRPr="008A058B">
        <w:t xml:space="preserve">        WHEN MONTH(CURRENT_DATE) &gt;= 9 THEN DATE_TRUNC('YEAR', CURRENT_DATE) + INTERVAL '8 MONTH'</w:t>
      </w:r>
    </w:p>
    <w:p w14:paraId="2DDF02A4" w14:textId="77777777" w:rsidR="00C70329" w:rsidRPr="008A058B" w:rsidRDefault="00C70329" w:rsidP="00C70329">
      <w:pPr>
        <w:pStyle w:val="NoSpacing"/>
      </w:pPr>
      <w:r w:rsidRPr="008A058B">
        <w:t xml:space="preserve">        ELSE DATE_TRUNC('YEAR', CURRENT_DATE) - INTERVAL '4 MONTH'</w:t>
      </w:r>
    </w:p>
    <w:p w14:paraId="5F75168F" w14:textId="77777777" w:rsidR="00C70329" w:rsidRPr="008A058B" w:rsidRDefault="00C70329" w:rsidP="00C70329">
      <w:pPr>
        <w:pStyle w:val="NoSpacing"/>
      </w:pPr>
      <w:r w:rsidRPr="008A058B">
        <w:t xml:space="preserve">    END)</w:t>
      </w:r>
    </w:p>
    <w:p w14:paraId="29EF42A5" w14:textId="77777777" w:rsidR="00C70329" w:rsidRPr="008A058B" w:rsidRDefault="00C70329" w:rsidP="00C70329">
      <w:pPr>
        <w:pStyle w:val="NoSpacing"/>
      </w:pPr>
    </w:p>
    <w:p w14:paraId="5ADC6D7C" w14:textId="77777777" w:rsidR="00C70329" w:rsidRPr="008A058B" w:rsidRDefault="00C70329" w:rsidP="00C70329">
      <w:pPr>
        <w:pStyle w:val="Heading3"/>
      </w:pPr>
      <w:bookmarkStart w:id="97" w:name="_Toc212205603"/>
      <w:bookmarkStart w:id="98" w:name="_Toc236470736"/>
      <w:r w:rsidRPr="008A058B">
        <w:t>DetentionList</w:t>
      </w:r>
      <w:bookmarkEnd w:id="97"/>
      <w:bookmarkEnd w:id="98"/>
    </w:p>
    <w:p w14:paraId="55611B11" w14:textId="77777777" w:rsidR="00C70329" w:rsidRPr="008A058B" w:rsidRDefault="00C70329" w:rsidP="00C70329">
      <w:r w:rsidRPr="008A058B">
        <w:t xml:space="preserve">The SQL is used to select the columns from the DETENTIONS table. </w:t>
      </w:r>
    </w:p>
    <w:p w14:paraId="09584008" w14:textId="77777777" w:rsidR="00C70329" w:rsidRPr="008A058B" w:rsidRDefault="00C70329" w:rsidP="00C70329">
      <w:r w:rsidRPr="008A058B">
        <w:t>A WHERE clause is used to limit the data imported to the current academic year and 1 previous year based on the START_DATETIME value in the DETENTIONS table.</w:t>
      </w:r>
    </w:p>
    <w:p w14:paraId="199D391E" w14:textId="77777777" w:rsidR="00C70329" w:rsidRPr="008A058B" w:rsidRDefault="00C70329" w:rsidP="00C70329">
      <w:pPr>
        <w:pStyle w:val="NoSpacing"/>
      </w:pPr>
      <w:r w:rsidRPr="008A058B">
        <w:t>SELECT</w:t>
      </w:r>
    </w:p>
    <w:p w14:paraId="3FA4EEF1" w14:textId="77777777" w:rsidR="00C70329" w:rsidRPr="008A058B" w:rsidRDefault="00C70329" w:rsidP="00C70329">
      <w:pPr>
        <w:pStyle w:val="NoSpacing"/>
      </w:pPr>
      <w:r w:rsidRPr="008A058B">
        <w:t xml:space="preserve">    STUDENT_UNIQUE_ID, </w:t>
      </w:r>
    </w:p>
    <w:p w14:paraId="356F727C" w14:textId="77777777" w:rsidR="00C70329" w:rsidRPr="008A058B" w:rsidRDefault="00C70329" w:rsidP="00C70329">
      <w:pPr>
        <w:pStyle w:val="NoSpacing"/>
      </w:pPr>
      <w:r w:rsidRPr="008A058B">
        <w:t xml:space="preserve">    DETENTION_TYPE, </w:t>
      </w:r>
    </w:p>
    <w:p w14:paraId="0F87DE36" w14:textId="77777777" w:rsidR="00C70329" w:rsidRPr="008A058B" w:rsidRDefault="00C70329" w:rsidP="00C70329">
      <w:pPr>
        <w:pStyle w:val="NoSpacing"/>
      </w:pPr>
      <w:r w:rsidRPr="008A058B">
        <w:t xml:space="preserve">    START_DATETIME, </w:t>
      </w:r>
    </w:p>
    <w:p w14:paraId="6A6464F4" w14:textId="77777777" w:rsidR="00C70329" w:rsidRPr="008A058B" w:rsidRDefault="00C70329" w:rsidP="00C70329">
      <w:pPr>
        <w:pStyle w:val="NoSpacing"/>
      </w:pPr>
      <w:r w:rsidRPr="008A058B">
        <w:t xml:space="preserve">    ATTENDANCE_MARK, </w:t>
      </w:r>
    </w:p>
    <w:p w14:paraId="2881CC58" w14:textId="77777777" w:rsidR="00C70329" w:rsidRPr="008A058B" w:rsidRDefault="00C70329" w:rsidP="00C70329">
      <w:pPr>
        <w:pStyle w:val="NoSpacing"/>
      </w:pPr>
      <w:r w:rsidRPr="008A058B">
        <w:t xml:space="preserve">    REASON_FOR_DETENTION_BEHAVIOUR_NAME</w:t>
      </w:r>
    </w:p>
    <w:p w14:paraId="16890E6F" w14:textId="77777777" w:rsidR="00C70329" w:rsidRPr="008A058B" w:rsidRDefault="00C70329" w:rsidP="00C70329">
      <w:pPr>
        <w:pStyle w:val="NoSpacing"/>
      </w:pPr>
    </w:p>
    <w:p w14:paraId="22FB7039" w14:textId="77777777" w:rsidR="00C70329" w:rsidRPr="008A058B" w:rsidRDefault="00C70329" w:rsidP="00C70329">
      <w:pPr>
        <w:pStyle w:val="NoSpacing"/>
      </w:pPr>
      <w:r w:rsidRPr="008A058B">
        <w:t>FROM ARBOR_MIS_ENGLAND_MODELLED.DETENTIONS</w:t>
      </w:r>
    </w:p>
    <w:p w14:paraId="230D0184" w14:textId="77777777" w:rsidR="00C70329" w:rsidRPr="008A058B" w:rsidRDefault="00C70329" w:rsidP="00C70329">
      <w:pPr>
        <w:pStyle w:val="NoSpacing"/>
      </w:pPr>
    </w:p>
    <w:p w14:paraId="44FFF161" w14:textId="77777777" w:rsidR="00C70329" w:rsidRPr="008A058B" w:rsidRDefault="00C70329" w:rsidP="00C70329">
      <w:pPr>
        <w:pStyle w:val="NoSpacing"/>
      </w:pPr>
      <w:r w:rsidRPr="008A058B">
        <w:t>WHERE START_DATETIME &gt;= DATEADD(</w:t>
      </w:r>
    </w:p>
    <w:p w14:paraId="29DBFA92" w14:textId="77777777" w:rsidR="00C70329" w:rsidRPr="008A058B" w:rsidRDefault="00C70329" w:rsidP="00C70329">
      <w:pPr>
        <w:pStyle w:val="NoSpacing"/>
      </w:pPr>
      <w:r w:rsidRPr="008A058B">
        <w:t xml:space="preserve">    YEAR,</w:t>
      </w:r>
    </w:p>
    <w:p w14:paraId="77286ED4" w14:textId="77777777" w:rsidR="00C70329" w:rsidRPr="008A058B" w:rsidRDefault="00C70329" w:rsidP="00C70329">
      <w:pPr>
        <w:pStyle w:val="NoSpacing"/>
      </w:pPr>
      <w:r w:rsidRPr="008A058B">
        <w:t xml:space="preserve">    -1,</w:t>
      </w:r>
    </w:p>
    <w:p w14:paraId="6530B945" w14:textId="77777777" w:rsidR="00C70329" w:rsidRPr="008A058B" w:rsidRDefault="00C70329" w:rsidP="00C70329">
      <w:pPr>
        <w:pStyle w:val="NoSpacing"/>
      </w:pPr>
      <w:r w:rsidRPr="008A058B">
        <w:t xml:space="preserve">    CASE</w:t>
      </w:r>
    </w:p>
    <w:p w14:paraId="19406875" w14:textId="77777777" w:rsidR="00C70329" w:rsidRPr="008A058B" w:rsidRDefault="00C70329" w:rsidP="00C70329">
      <w:pPr>
        <w:pStyle w:val="NoSpacing"/>
      </w:pPr>
      <w:r w:rsidRPr="008A058B">
        <w:t xml:space="preserve">        WHEN MONTH(CURRENT_DATE) &gt;= 9 THEN DATE_TRUNC('YEAR', CURRENT_DATE) + INTERVAL '8 MONTH'</w:t>
      </w:r>
    </w:p>
    <w:p w14:paraId="56F4028E" w14:textId="77777777" w:rsidR="00C70329" w:rsidRPr="008A058B" w:rsidRDefault="00C70329" w:rsidP="00C70329">
      <w:pPr>
        <w:pStyle w:val="NoSpacing"/>
      </w:pPr>
      <w:r w:rsidRPr="008A058B">
        <w:t xml:space="preserve">        ELSE DATE_TRUNC('YEAR', CURRENT_DATE) - INTERVAL '4 MONTH'</w:t>
      </w:r>
    </w:p>
    <w:p w14:paraId="6A12E84F" w14:textId="77777777" w:rsidR="00C70329" w:rsidRPr="008A058B" w:rsidRDefault="00C70329" w:rsidP="00C70329">
      <w:pPr>
        <w:pStyle w:val="NoSpacing"/>
        <w:rPr>
          <w:rFonts w:asciiTheme="majorHAnsi" w:eastAsiaTheme="majorEastAsia" w:hAnsiTheme="majorHAnsi" w:cstheme="majorBidi"/>
          <w:color w:val="1F3763" w:themeColor="accent1" w:themeShade="7F"/>
          <w:sz w:val="24"/>
          <w:szCs w:val="24"/>
        </w:rPr>
      </w:pPr>
      <w:r w:rsidRPr="008A058B">
        <w:t xml:space="preserve">    END) </w:t>
      </w:r>
      <w:r w:rsidRPr="008A058B">
        <w:br w:type="page"/>
      </w:r>
    </w:p>
    <w:p w14:paraId="72672006" w14:textId="77777777" w:rsidR="00C70329" w:rsidRPr="008A058B" w:rsidRDefault="00C70329" w:rsidP="00C70329">
      <w:pPr>
        <w:pStyle w:val="Heading3"/>
      </w:pPr>
      <w:bookmarkStart w:id="99" w:name="_Toc212205604"/>
      <w:bookmarkStart w:id="100" w:name="_Toc236470737"/>
      <w:r w:rsidRPr="008A058B">
        <w:lastRenderedPageBreak/>
        <w:t>BehaviourIncidents</w:t>
      </w:r>
      <w:bookmarkEnd w:id="99"/>
      <w:bookmarkEnd w:id="100"/>
    </w:p>
    <w:p w14:paraId="794473A6" w14:textId="77777777" w:rsidR="00C70329" w:rsidRPr="008A058B" w:rsidRDefault="00C70329" w:rsidP="00C70329">
      <w:r w:rsidRPr="008A058B">
        <w:t>This table is a combination of the BEHAVIOURAL_INCIDENT_STUDENT_INVOLVEMENTS table and the BEHAVIOURAL_INCIDENTS with the aim of creating one row per student involvement.</w:t>
      </w:r>
    </w:p>
    <w:p w14:paraId="52158FAE" w14:textId="77777777" w:rsidR="00C70329" w:rsidRPr="008A058B" w:rsidRDefault="00C70329" w:rsidP="00C70329">
      <w:r w:rsidRPr="008A058B">
        <w:t>The SQL is used to select the columns to be included from both the INCIDENT_STUDENT_INVOLVEMENTS and BEHAVIOURAL_INCIDENTS tables.</w:t>
      </w:r>
    </w:p>
    <w:p w14:paraId="2035E11A" w14:textId="77777777" w:rsidR="00C70329" w:rsidRPr="008A058B" w:rsidRDefault="00C70329" w:rsidP="00C70329">
      <w:r w:rsidRPr="008A058B">
        <w:t>A LEFT JOIN is used to link the INCIDENT_STUDENT_INVOLVEMENTS and BEHAVIOURAL_INCIDENTS tables.</w:t>
      </w:r>
    </w:p>
    <w:p w14:paraId="4E096295" w14:textId="77777777" w:rsidR="00C70329" w:rsidRPr="008A058B" w:rsidRDefault="00C70329" w:rsidP="00C70329">
      <w:r w:rsidRPr="008A058B">
        <w:t>The WHERE clause is used to limit the data imported to the current academic year and 1 previous year based on the INCIDENT_DATE value in the BEHAVIOURAL_INCIDENTS table AND only includes records where the SEVERITY is not null.</w:t>
      </w:r>
    </w:p>
    <w:p w14:paraId="5917DA8D" w14:textId="77777777" w:rsidR="00C70329" w:rsidRPr="008A058B" w:rsidRDefault="00C70329" w:rsidP="00C70329">
      <w:pPr>
        <w:pStyle w:val="NoSpacing"/>
      </w:pPr>
      <w:r w:rsidRPr="008A058B">
        <w:t>SELECT</w:t>
      </w:r>
    </w:p>
    <w:p w14:paraId="032826B2" w14:textId="77777777" w:rsidR="00C70329" w:rsidRPr="008A058B" w:rsidRDefault="00C70329" w:rsidP="00C70329">
      <w:pPr>
        <w:pStyle w:val="NoSpacing"/>
      </w:pPr>
      <w:r w:rsidRPr="008A058B">
        <w:t xml:space="preserve">    a.STUDENT_UNIQUE_ID,</w:t>
      </w:r>
    </w:p>
    <w:p w14:paraId="36613B7A" w14:textId="77777777" w:rsidR="00C70329" w:rsidRPr="008A058B" w:rsidRDefault="00C70329" w:rsidP="00C70329">
      <w:pPr>
        <w:pStyle w:val="NoSpacing"/>
      </w:pPr>
      <w:r w:rsidRPr="008A058B">
        <w:t xml:space="preserve">    b.BEHAVIOUR_INCIDENT_UNIQUE_ID, </w:t>
      </w:r>
    </w:p>
    <w:p w14:paraId="4B3395BB" w14:textId="77777777" w:rsidR="00C70329" w:rsidRPr="008A058B" w:rsidRDefault="00C70329" w:rsidP="00C70329">
      <w:pPr>
        <w:pStyle w:val="NoSpacing"/>
      </w:pPr>
      <w:r w:rsidRPr="008A058B">
        <w:t xml:space="preserve">    b.BEHAVIOUR_NAME, </w:t>
      </w:r>
    </w:p>
    <w:p w14:paraId="150412AF" w14:textId="77777777" w:rsidR="00C70329" w:rsidRPr="008A058B" w:rsidRDefault="00C70329" w:rsidP="00C70329">
      <w:pPr>
        <w:pStyle w:val="NoSpacing"/>
      </w:pPr>
      <w:r w:rsidRPr="008A058B">
        <w:t xml:space="preserve">    b.SEVERITY, </w:t>
      </w:r>
    </w:p>
    <w:p w14:paraId="584D7EB1" w14:textId="77777777" w:rsidR="00C70329" w:rsidRPr="008A058B" w:rsidRDefault="00C70329" w:rsidP="00C70329">
      <w:pPr>
        <w:pStyle w:val="NoSpacing"/>
      </w:pPr>
      <w:r w:rsidRPr="008A058B">
        <w:t xml:space="preserve">    b.INCIDENT_DATE, </w:t>
      </w:r>
    </w:p>
    <w:p w14:paraId="30023234" w14:textId="77777777" w:rsidR="00C70329" w:rsidRPr="008A058B" w:rsidRDefault="00C70329" w:rsidP="00C70329">
      <w:pPr>
        <w:pStyle w:val="NoSpacing"/>
      </w:pPr>
      <w:r w:rsidRPr="008A058B">
        <w:t xml:space="preserve">    b.LOGGED_BY_STAFF_UNIQUE_ID, </w:t>
      </w:r>
    </w:p>
    <w:p w14:paraId="5F4CCFED" w14:textId="77777777" w:rsidR="00C70329" w:rsidRPr="008A058B" w:rsidRDefault="00C70329" w:rsidP="00C70329">
      <w:pPr>
        <w:pStyle w:val="NoSpacing"/>
      </w:pPr>
      <w:r w:rsidRPr="008A058B">
        <w:t xml:space="preserve">    b.NARRATIVE,</w:t>
      </w:r>
    </w:p>
    <w:p w14:paraId="20D1AB8A" w14:textId="77777777" w:rsidR="00C70329" w:rsidRPr="008A058B" w:rsidRDefault="00C70329" w:rsidP="00C70329">
      <w:pPr>
        <w:pStyle w:val="NoSpacing"/>
      </w:pPr>
      <w:r w:rsidRPr="008A058B">
        <w:t xml:space="preserve">    b.LESSON_UNIQUE_ID </w:t>
      </w:r>
    </w:p>
    <w:p w14:paraId="26AE8AF3" w14:textId="77777777" w:rsidR="00C70329" w:rsidRPr="008A058B" w:rsidRDefault="00C70329" w:rsidP="00C70329">
      <w:pPr>
        <w:pStyle w:val="NoSpacing"/>
      </w:pPr>
    </w:p>
    <w:p w14:paraId="11156080" w14:textId="77777777" w:rsidR="00C70329" w:rsidRPr="008A058B" w:rsidRDefault="00C70329" w:rsidP="00C70329">
      <w:pPr>
        <w:pStyle w:val="NoSpacing"/>
      </w:pPr>
      <w:r w:rsidRPr="008A058B">
        <w:t>FROM ARBOR_MIS_ENGLAND_MODELLED.BEHAVIOURAL_INCIDENT_STUDENT_INVOLVEMENTS a</w:t>
      </w:r>
    </w:p>
    <w:p w14:paraId="7C23C844" w14:textId="77777777" w:rsidR="00C70329" w:rsidRPr="008A058B" w:rsidRDefault="00C70329" w:rsidP="00C70329">
      <w:pPr>
        <w:pStyle w:val="NoSpacing"/>
      </w:pPr>
    </w:p>
    <w:p w14:paraId="03C6DAA2" w14:textId="77777777" w:rsidR="00C70329" w:rsidRPr="008A058B" w:rsidRDefault="00C70329" w:rsidP="00C70329">
      <w:pPr>
        <w:pStyle w:val="NoSpacing"/>
      </w:pPr>
      <w:r w:rsidRPr="008A058B">
        <w:t>LEFT JOIN ARBOR_MIS_ENGLAND_MODELLED.BEHAVIOURAL_INCIDENTS b</w:t>
      </w:r>
    </w:p>
    <w:p w14:paraId="7EBE2B20" w14:textId="77777777" w:rsidR="00C70329" w:rsidRPr="008A058B" w:rsidRDefault="00C70329" w:rsidP="00C70329">
      <w:pPr>
        <w:pStyle w:val="NoSpacing"/>
      </w:pPr>
      <w:r w:rsidRPr="008A058B">
        <w:t>ON a.BEHAVIOURAL_INCIDENT_UNIQUE_ID = b.BEHAVIOUR_INCIDENT_UNIQUE_ID</w:t>
      </w:r>
    </w:p>
    <w:p w14:paraId="60896641" w14:textId="77777777" w:rsidR="00C70329" w:rsidRPr="008A058B" w:rsidRDefault="00C70329" w:rsidP="00C70329">
      <w:pPr>
        <w:pStyle w:val="NoSpacing"/>
      </w:pPr>
    </w:p>
    <w:p w14:paraId="1224C0BB" w14:textId="77777777" w:rsidR="00C70329" w:rsidRPr="008A058B" w:rsidRDefault="00C70329" w:rsidP="00C70329">
      <w:pPr>
        <w:pStyle w:val="NoSpacing"/>
      </w:pPr>
      <w:r w:rsidRPr="008A058B">
        <w:t>WHERE b.INCIDENT_DATE &gt;= DATEADD(</w:t>
      </w:r>
    </w:p>
    <w:p w14:paraId="270275BD" w14:textId="77777777" w:rsidR="00C70329" w:rsidRPr="008A058B" w:rsidRDefault="00C70329" w:rsidP="00C70329">
      <w:pPr>
        <w:pStyle w:val="NoSpacing"/>
      </w:pPr>
      <w:r w:rsidRPr="008A058B">
        <w:t xml:space="preserve">    YEAR,</w:t>
      </w:r>
    </w:p>
    <w:p w14:paraId="246BA928" w14:textId="77777777" w:rsidR="00C70329" w:rsidRPr="008A058B" w:rsidRDefault="00C70329" w:rsidP="00C70329">
      <w:pPr>
        <w:pStyle w:val="NoSpacing"/>
      </w:pPr>
      <w:r w:rsidRPr="008A058B">
        <w:t xml:space="preserve">    -1,</w:t>
      </w:r>
    </w:p>
    <w:p w14:paraId="514520AC" w14:textId="77777777" w:rsidR="00C70329" w:rsidRPr="008A058B" w:rsidRDefault="00C70329" w:rsidP="00C70329">
      <w:pPr>
        <w:pStyle w:val="NoSpacing"/>
      </w:pPr>
      <w:r w:rsidRPr="008A058B">
        <w:t xml:space="preserve">    CASE</w:t>
      </w:r>
    </w:p>
    <w:p w14:paraId="640348B7" w14:textId="77777777" w:rsidR="00C70329" w:rsidRPr="008A058B" w:rsidRDefault="00C70329" w:rsidP="00C70329">
      <w:pPr>
        <w:pStyle w:val="NoSpacing"/>
      </w:pPr>
      <w:r w:rsidRPr="008A058B">
        <w:t xml:space="preserve">        WHEN MONTH(CURRENT_DATE) &gt;= 9 THEN DATE_TRUNC('YEAR', CURRENT_DATE) + INTERVAL '8 MONTH'</w:t>
      </w:r>
    </w:p>
    <w:p w14:paraId="6D097356" w14:textId="77777777" w:rsidR="00C70329" w:rsidRPr="008A058B" w:rsidRDefault="00C70329" w:rsidP="00C70329">
      <w:pPr>
        <w:pStyle w:val="NoSpacing"/>
      </w:pPr>
      <w:r w:rsidRPr="008A058B">
        <w:t xml:space="preserve">        ELSE DATE_TRUNC('YEAR', CURRENT_DATE) - INTERVAL '4 MONTH'</w:t>
      </w:r>
    </w:p>
    <w:p w14:paraId="1E9AA8CC" w14:textId="77777777" w:rsidR="00C70329" w:rsidRPr="008A058B" w:rsidRDefault="00C70329" w:rsidP="00C70329">
      <w:pPr>
        <w:pStyle w:val="NoSpacing"/>
      </w:pPr>
      <w:r w:rsidRPr="008A058B">
        <w:t xml:space="preserve">    END)</w:t>
      </w:r>
    </w:p>
    <w:p w14:paraId="2E4A6C02" w14:textId="77777777" w:rsidR="00C70329" w:rsidRPr="008A058B" w:rsidRDefault="00C70329" w:rsidP="00C70329">
      <w:pPr>
        <w:pStyle w:val="NoSpacing"/>
      </w:pPr>
      <w:r w:rsidRPr="008A058B">
        <w:t xml:space="preserve">    AND</w:t>
      </w:r>
    </w:p>
    <w:p w14:paraId="781E50A8" w14:textId="77777777" w:rsidR="00C70329" w:rsidRPr="008A058B" w:rsidRDefault="00C70329" w:rsidP="00C70329">
      <w:pPr>
        <w:pStyle w:val="NoSpacing"/>
        <w:rPr>
          <w:rFonts w:asciiTheme="majorHAnsi" w:eastAsiaTheme="majorEastAsia" w:hAnsiTheme="majorHAnsi" w:cstheme="majorBidi"/>
          <w:color w:val="1F3763" w:themeColor="accent1" w:themeShade="7F"/>
          <w:sz w:val="24"/>
          <w:szCs w:val="24"/>
        </w:rPr>
      </w:pPr>
      <w:r w:rsidRPr="008A058B">
        <w:t xml:space="preserve">    b.SEVERITY IS NOT NULL </w:t>
      </w:r>
      <w:r w:rsidRPr="008A058B">
        <w:br w:type="page"/>
      </w:r>
    </w:p>
    <w:p w14:paraId="3E092542" w14:textId="77777777" w:rsidR="00C70329" w:rsidRPr="008A058B" w:rsidRDefault="00C70329" w:rsidP="00C70329">
      <w:pPr>
        <w:pStyle w:val="Heading3"/>
      </w:pPr>
      <w:bookmarkStart w:id="101" w:name="_Toc212205605"/>
      <w:bookmarkStart w:id="102" w:name="_Toc236470738"/>
      <w:r w:rsidRPr="008A058B">
        <w:lastRenderedPageBreak/>
        <w:t>RollCallAttendance</w:t>
      </w:r>
      <w:bookmarkEnd w:id="101"/>
      <w:bookmarkEnd w:id="102"/>
    </w:p>
    <w:p w14:paraId="7FE721ED" w14:textId="77777777" w:rsidR="00C70329" w:rsidRPr="008A058B" w:rsidRDefault="00C70329" w:rsidP="00C70329">
      <w:pPr>
        <w:pStyle w:val="NoSpacing"/>
      </w:pPr>
      <w:r w:rsidRPr="008A058B">
        <w:t>This table uses a join to combine the students DOB with their attendance record (row) so that this can be used to generate (via transforms on this query) a Stat Att Only column and a DFE only column which can then be used for the filtering of data,</w:t>
      </w:r>
    </w:p>
    <w:p w14:paraId="610D6FD7" w14:textId="77777777" w:rsidR="00C70329" w:rsidRPr="008A058B" w:rsidRDefault="00C70329" w:rsidP="00C70329">
      <w:pPr>
        <w:pStyle w:val="NoSpacing"/>
      </w:pPr>
    </w:p>
    <w:p w14:paraId="5B8876ED" w14:textId="77777777" w:rsidR="00C70329" w:rsidRPr="008A058B" w:rsidRDefault="00C70329" w:rsidP="00C70329">
      <w:pPr>
        <w:pStyle w:val="NoSpacing"/>
      </w:pPr>
      <w:r w:rsidRPr="008A058B">
        <w:t>The SQL is used to select the fields to be included from both the STUDENTS and ROLL_CALL_ATTENDANCE tables.</w:t>
      </w:r>
    </w:p>
    <w:p w14:paraId="1D474A8D" w14:textId="77777777" w:rsidR="00C70329" w:rsidRPr="008A058B" w:rsidRDefault="00C70329" w:rsidP="00C70329">
      <w:pPr>
        <w:pStyle w:val="NoSpacing"/>
      </w:pPr>
    </w:p>
    <w:p w14:paraId="5303BEA4" w14:textId="77777777" w:rsidR="00C70329" w:rsidRPr="008A058B" w:rsidRDefault="00C70329" w:rsidP="00C70329">
      <w:pPr>
        <w:pStyle w:val="NoSpacing"/>
      </w:pPr>
      <w:r w:rsidRPr="008A058B">
        <w:t>A LEFT JOIN is used to allows access to the DATE_OF_BIRTH field in the STUDENTS table.</w:t>
      </w:r>
    </w:p>
    <w:p w14:paraId="51B574FD" w14:textId="77777777" w:rsidR="00C70329" w:rsidRPr="008A058B" w:rsidRDefault="00C70329" w:rsidP="00C70329">
      <w:pPr>
        <w:pStyle w:val="NoSpacing"/>
      </w:pPr>
    </w:p>
    <w:p w14:paraId="3955FED4" w14:textId="77777777" w:rsidR="00C70329" w:rsidRPr="008A058B" w:rsidRDefault="00C70329" w:rsidP="00C70329">
      <w:pPr>
        <w:pStyle w:val="NoSpacing"/>
      </w:pPr>
      <w:r w:rsidRPr="008A058B">
        <w:t>The WHERE clause is used to limit the data imported to the current academic year and 5 previous years based on the DATE value in the ROLL_CALL_ATTENDANCE table.</w:t>
      </w:r>
    </w:p>
    <w:p w14:paraId="331DDA97" w14:textId="77777777" w:rsidR="00C70329" w:rsidRPr="008A058B" w:rsidRDefault="00C70329" w:rsidP="00C70329">
      <w:pPr>
        <w:pStyle w:val="NoSpacing"/>
      </w:pPr>
    </w:p>
    <w:p w14:paraId="1B57A8F3" w14:textId="77777777" w:rsidR="00C70329" w:rsidRPr="008A058B" w:rsidRDefault="00C70329" w:rsidP="00C70329">
      <w:pPr>
        <w:pStyle w:val="NoSpacing"/>
      </w:pPr>
      <w:r w:rsidRPr="008A058B">
        <w:t>SELECT</w:t>
      </w:r>
    </w:p>
    <w:p w14:paraId="0CF940CE" w14:textId="77777777" w:rsidR="00C70329" w:rsidRPr="008A058B" w:rsidRDefault="00C70329" w:rsidP="00C70329">
      <w:pPr>
        <w:pStyle w:val="NoSpacing"/>
      </w:pPr>
      <w:r w:rsidRPr="008A058B">
        <w:t xml:space="preserve">    a.STUDENT_UNIQUE_ID,</w:t>
      </w:r>
    </w:p>
    <w:p w14:paraId="5137E019" w14:textId="77777777" w:rsidR="00C70329" w:rsidRPr="008A058B" w:rsidRDefault="00C70329" w:rsidP="00C70329">
      <w:pPr>
        <w:pStyle w:val="NoSpacing"/>
      </w:pPr>
      <w:r w:rsidRPr="008A058B">
        <w:t xml:space="preserve">    a.DATE,</w:t>
      </w:r>
    </w:p>
    <w:p w14:paraId="679D00F0" w14:textId="77777777" w:rsidR="00C70329" w:rsidRPr="008A058B" w:rsidRDefault="00C70329" w:rsidP="00C70329">
      <w:pPr>
        <w:pStyle w:val="NoSpacing"/>
      </w:pPr>
      <w:r w:rsidRPr="008A058B">
        <w:t xml:space="preserve">    a.PERIOD,</w:t>
      </w:r>
    </w:p>
    <w:p w14:paraId="0D39D992" w14:textId="77777777" w:rsidR="00C70329" w:rsidRPr="008A058B" w:rsidRDefault="00C70329" w:rsidP="00C70329">
      <w:pPr>
        <w:pStyle w:val="NoSpacing"/>
      </w:pPr>
      <w:r w:rsidRPr="008A058B">
        <w:t xml:space="preserve">    a.RAW_MARK,</w:t>
      </w:r>
    </w:p>
    <w:p w14:paraId="7F5C7C78" w14:textId="77777777" w:rsidR="00C70329" w:rsidRPr="008A058B" w:rsidRDefault="00C70329" w:rsidP="00C70329">
      <w:pPr>
        <w:pStyle w:val="NoSpacing"/>
      </w:pPr>
      <w:r w:rsidRPr="008A058B">
        <w:t xml:space="preserve">    a.MARK_CODE,</w:t>
      </w:r>
    </w:p>
    <w:p w14:paraId="1A1FFDE8" w14:textId="77777777" w:rsidR="00C70329" w:rsidRPr="008A058B" w:rsidRDefault="00C70329" w:rsidP="00C70329">
      <w:pPr>
        <w:pStyle w:val="NoSpacing"/>
      </w:pPr>
      <w:r w:rsidRPr="008A058B">
        <w:t xml:space="preserve">    a.MINUTES_LATE,</w:t>
      </w:r>
    </w:p>
    <w:p w14:paraId="585C7FED" w14:textId="77777777" w:rsidR="00C70329" w:rsidRPr="008A058B" w:rsidRDefault="00C70329" w:rsidP="00C70329">
      <w:pPr>
        <w:pStyle w:val="NoSpacing"/>
      </w:pPr>
      <w:r w:rsidRPr="008A058B">
        <w:t xml:space="preserve">    a.IS_PRESENT,</w:t>
      </w:r>
    </w:p>
    <w:p w14:paraId="6FA48E59" w14:textId="77777777" w:rsidR="00C70329" w:rsidRPr="008A058B" w:rsidRDefault="00C70329" w:rsidP="00C70329">
      <w:pPr>
        <w:pStyle w:val="NoSpacing"/>
      </w:pPr>
      <w:r w:rsidRPr="008A058B">
        <w:t xml:space="preserve">    a.IS_POSSIBLE_ATTENDANCE,</w:t>
      </w:r>
    </w:p>
    <w:p w14:paraId="16F5D1B6" w14:textId="77777777" w:rsidR="00C70329" w:rsidRPr="008A058B" w:rsidRDefault="00C70329" w:rsidP="00C70329">
      <w:pPr>
        <w:pStyle w:val="NoSpacing"/>
      </w:pPr>
      <w:r w:rsidRPr="008A058B">
        <w:t xml:space="preserve">    a.IS_AUTHORIZED_ABSENT,</w:t>
      </w:r>
    </w:p>
    <w:p w14:paraId="6F7B03D0" w14:textId="77777777" w:rsidR="00C70329" w:rsidRPr="008A058B" w:rsidRDefault="00C70329" w:rsidP="00C70329">
      <w:pPr>
        <w:pStyle w:val="NoSpacing"/>
      </w:pPr>
      <w:r w:rsidRPr="008A058B">
        <w:t xml:space="preserve">    a.IS_UNAUTHORIZED_ABSENT,</w:t>
      </w:r>
    </w:p>
    <w:p w14:paraId="5D4E3474" w14:textId="77777777" w:rsidR="00C70329" w:rsidRPr="008A058B" w:rsidRDefault="00C70329" w:rsidP="00C70329">
      <w:pPr>
        <w:pStyle w:val="NoSpacing"/>
      </w:pPr>
      <w:r w:rsidRPr="008A058B">
        <w:t xml:space="preserve">    b. DATE_OF_BIRTH</w:t>
      </w:r>
    </w:p>
    <w:p w14:paraId="1C3F2394" w14:textId="77777777" w:rsidR="00C70329" w:rsidRPr="008A058B" w:rsidRDefault="00C70329" w:rsidP="00C70329">
      <w:pPr>
        <w:pStyle w:val="NoSpacing"/>
      </w:pPr>
    </w:p>
    <w:p w14:paraId="3D44ABA6" w14:textId="77777777" w:rsidR="00C70329" w:rsidRPr="008A058B" w:rsidRDefault="00C70329" w:rsidP="00C70329">
      <w:pPr>
        <w:pStyle w:val="NoSpacing"/>
      </w:pPr>
      <w:r w:rsidRPr="008A058B">
        <w:t>FROM ARBOR_MIS_ENGLAND_MODELLED.ROLL_CALL_ATTENDANCE a</w:t>
      </w:r>
    </w:p>
    <w:p w14:paraId="0E79D2B4" w14:textId="77777777" w:rsidR="00C70329" w:rsidRPr="008A058B" w:rsidRDefault="00C70329" w:rsidP="00C70329">
      <w:pPr>
        <w:pStyle w:val="NoSpacing"/>
      </w:pPr>
      <w:r w:rsidRPr="008A058B">
        <w:t>LEFT JOIN ARBOR_MIS_ENGLAND_MODELLED.STUDENTS b</w:t>
      </w:r>
    </w:p>
    <w:p w14:paraId="7294FD3C" w14:textId="77777777" w:rsidR="00C70329" w:rsidRPr="008A058B" w:rsidRDefault="00C70329" w:rsidP="00C70329">
      <w:pPr>
        <w:pStyle w:val="NoSpacing"/>
      </w:pPr>
      <w:r w:rsidRPr="008A058B">
        <w:t>ON a.STUDENT_UNIQUE_ID = b.STUDENT_UNIQUE_ID</w:t>
      </w:r>
    </w:p>
    <w:p w14:paraId="58C3C954" w14:textId="77777777" w:rsidR="00C70329" w:rsidRPr="008A058B" w:rsidRDefault="00C70329" w:rsidP="00C70329">
      <w:pPr>
        <w:pStyle w:val="NoSpacing"/>
      </w:pPr>
    </w:p>
    <w:p w14:paraId="6A0F6FF5" w14:textId="77777777" w:rsidR="00C70329" w:rsidRPr="008A058B" w:rsidRDefault="00C70329" w:rsidP="00C70329">
      <w:pPr>
        <w:pStyle w:val="NoSpacing"/>
      </w:pPr>
      <w:r w:rsidRPr="008A058B">
        <w:t>WHERE DATE &gt;= DATEADD(</w:t>
      </w:r>
    </w:p>
    <w:p w14:paraId="6D46FF0A" w14:textId="77777777" w:rsidR="00C70329" w:rsidRPr="008A058B" w:rsidRDefault="00C70329" w:rsidP="00C70329">
      <w:pPr>
        <w:pStyle w:val="NoSpacing"/>
      </w:pPr>
      <w:r w:rsidRPr="008A058B">
        <w:t xml:space="preserve">    YEAR,</w:t>
      </w:r>
    </w:p>
    <w:p w14:paraId="57B31832" w14:textId="77777777" w:rsidR="00C70329" w:rsidRPr="008A058B" w:rsidRDefault="00C70329" w:rsidP="00C70329">
      <w:pPr>
        <w:pStyle w:val="NoSpacing"/>
      </w:pPr>
      <w:r w:rsidRPr="008A058B">
        <w:t xml:space="preserve">    -5,</w:t>
      </w:r>
    </w:p>
    <w:p w14:paraId="0CB40FDB" w14:textId="77777777" w:rsidR="00C70329" w:rsidRPr="008A058B" w:rsidRDefault="00C70329" w:rsidP="00C70329">
      <w:pPr>
        <w:pStyle w:val="NoSpacing"/>
      </w:pPr>
      <w:r w:rsidRPr="008A058B">
        <w:t xml:space="preserve">    CASE</w:t>
      </w:r>
    </w:p>
    <w:p w14:paraId="72D1084A" w14:textId="77777777" w:rsidR="00C70329" w:rsidRPr="008A058B" w:rsidRDefault="00C70329" w:rsidP="00C70329">
      <w:pPr>
        <w:pStyle w:val="NoSpacing"/>
      </w:pPr>
      <w:r w:rsidRPr="008A058B">
        <w:t xml:space="preserve">        WHEN MONTH(CURRENT_DATE) &gt;= 9 THEN DATE_TRUNC('YEAR', CURRENT_DATE) + INTERVAL '8 MONTH'</w:t>
      </w:r>
    </w:p>
    <w:p w14:paraId="583806E0" w14:textId="77777777" w:rsidR="00C70329" w:rsidRPr="008A058B" w:rsidRDefault="00C70329" w:rsidP="00C70329">
      <w:pPr>
        <w:pStyle w:val="NoSpacing"/>
      </w:pPr>
      <w:r w:rsidRPr="008A058B">
        <w:t xml:space="preserve">        ELSE DATE_TRUNC('YEAR', CURRENT_DATE) - INTERVAL '4 MONTH'</w:t>
      </w:r>
    </w:p>
    <w:p w14:paraId="786CB349" w14:textId="77777777" w:rsidR="00C70329" w:rsidRPr="008A058B" w:rsidRDefault="00C70329" w:rsidP="00C70329">
      <w:pPr>
        <w:pStyle w:val="NoSpacing"/>
      </w:pPr>
      <w:r w:rsidRPr="008A058B">
        <w:t xml:space="preserve">    END)</w:t>
      </w:r>
    </w:p>
    <w:p w14:paraId="7D26F7A5" w14:textId="77777777" w:rsidR="00C70329" w:rsidRPr="008A058B" w:rsidRDefault="00C70329" w:rsidP="00C70329">
      <w:pPr>
        <w:pStyle w:val="NoSpacing"/>
      </w:pPr>
    </w:p>
    <w:p w14:paraId="5AF76628" w14:textId="77777777" w:rsidR="00C70329" w:rsidRPr="008A058B" w:rsidRDefault="00C70329" w:rsidP="00C70329">
      <w:r w:rsidRPr="008A058B">
        <w:br w:type="page"/>
      </w:r>
    </w:p>
    <w:p w14:paraId="6016F80D" w14:textId="77777777" w:rsidR="00C70329" w:rsidRPr="008A058B" w:rsidRDefault="00C70329" w:rsidP="00C70329">
      <w:pPr>
        <w:pStyle w:val="Heading3"/>
      </w:pPr>
      <w:bookmarkStart w:id="103" w:name="_Toc212205606"/>
      <w:bookmarkStart w:id="104" w:name="_Toc236470739"/>
      <w:r w:rsidRPr="008A058B">
        <w:lastRenderedPageBreak/>
        <w:t>LessonAttendance2YrsOnRoll</w:t>
      </w:r>
      <w:bookmarkEnd w:id="103"/>
      <w:bookmarkEnd w:id="104"/>
    </w:p>
    <w:p w14:paraId="6C36FDA9" w14:textId="77777777" w:rsidR="00C70329" w:rsidRPr="008A058B" w:rsidRDefault="00C70329" w:rsidP="00C70329">
      <w:pPr>
        <w:pStyle w:val="NoSpacing"/>
      </w:pPr>
      <w:r w:rsidRPr="008A058B">
        <w:t>This table contains the lesson attendance record for this year and the previous years for currently on roll students.</w:t>
      </w:r>
    </w:p>
    <w:p w14:paraId="14AE2EAA" w14:textId="77777777" w:rsidR="00C70329" w:rsidRPr="008A058B" w:rsidRDefault="00C70329" w:rsidP="00C70329">
      <w:pPr>
        <w:pStyle w:val="NoSpacing"/>
      </w:pPr>
      <w:r w:rsidRPr="008A058B">
        <w:br/>
        <w:t>The SQL is used to select all columns except for those EXLCUDED in the LESSON_ATTENDANCE table</w:t>
      </w:r>
    </w:p>
    <w:p w14:paraId="7940E361" w14:textId="77777777" w:rsidR="00C70329" w:rsidRPr="008A058B" w:rsidRDefault="00C70329" w:rsidP="00C70329">
      <w:pPr>
        <w:pStyle w:val="NoSpacing"/>
      </w:pPr>
    </w:p>
    <w:p w14:paraId="49600636" w14:textId="77777777" w:rsidR="00C70329" w:rsidRPr="008A058B" w:rsidRDefault="00C70329" w:rsidP="00C70329">
      <w:pPr>
        <w:pStyle w:val="NoSpacing"/>
      </w:pPr>
      <w:r w:rsidRPr="008A058B">
        <w:t>A LEFT JOIN is used to link the STUDENTS table to the LESSON_ATTENDANCE table for the purpose of using the IS_CURRENT flag.</w:t>
      </w:r>
    </w:p>
    <w:p w14:paraId="03DB16C5" w14:textId="77777777" w:rsidR="00C70329" w:rsidRPr="008A058B" w:rsidRDefault="00C70329" w:rsidP="00C70329">
      <w:pPr>
        <w:pStyle w:val="NoSpacing"/>
      </w:pPr>
    </w:p>
    <w:p w14:paraId="07052C2E" w14:textId="77777777" w:rsidR="00C70329" w:rsidRPr="008A058B" w:rsidRDefault="00C70329" w:rsidP="00C70329">
      <w:r w:rsidRPr="008A058B">
        <w:t>The WHERE clause is used to limit the data imported to the current academic year and 1 previous year based on the START_DATE_TIME value in the LESSON_ATTENDANCE table AND only includes records where the IS_CURRENT flag is set to TRUE.</w:t>
      </w:r>
    </w:p>
    <w:p w14:paraId="6C7CA56B" w14:textId="77777777" w:rsidR="00C70329" w:rsidRPr="008A058B" w:rsidRDefault="00C70329" w:rsidP="00C70329">
      <w:pPr>
        <w:pStyle w:val="NoSpacing"/>
      </w:pPr>
      <w:r w:rsidRPr="008A058B">
        <w:t>SELECT</w:t>
      </w:r>
    </w:p>
    <w:p w14:paraId="04E2E95E" w14:textId="77777777" w:rsidR="00C70329" w:rsidRPr="008A058B" w:rsidRDefault="00C70329" w:rsidP="00C70329">
      <w:pPr>
        <w:pStyle w:val="NoSpacing"/>
      </w:pPr>
      <w:r w:rsidRPr="008A058B">
        <w:t xml:space="preserve">    a.* EXCLUDE(</w:t>
      </w:r>
    </w:p>
    <w:p w14:paraId="101F796B" w14:textId="77777777" w:rsidR="00C70329" w:rsidRPr="008A058B" w:rsidRDefault="00C70329" w:rsidP="00C70329">
      <w:pPr>
        <w:pStyle w:val="NoSpacing"/>
      </w:pPr>
      <w:r w:rsidRPr="008A058B">
        <w:t xml:space="preserve">      LESSON_ATTENDANCE_RECORD_UNIQUE_ID, </w:t>
      </w:r>
    </w:p>
    <w:p w14:paraId="2281AF2D" w14:textId="77777777" w:rsidR="00C70329" w:rsidRPr="008A058B" w:rsidRDefault="00C70329" w:rsidP="00C70329">
      <w:pPr>
        <w:pStyle w:val="NoSpacing"/>
      </w:pPr>
      <w:r w:rsidRPr="008A058B">
        <w:t xml:space="preserve">      LESSON_ATTENDANCE_RECORD_ID,</w:t>
      </w:r>
    </w:p>
    <w:p w14:paraId="642A18C1" w14:textId="77777777" w:rsidR="00C70329" w:rsidRPr="008A058B" w:rsidRDefault="00C70329" w:rsidP="00C70329">
      <w:pPr>
        <w:pStyle w:val="NoSpacing"/>
      </w:pPr>
      <w:r w:rsidRPr="008A058B">
        <w:t xml:space="preserve">      APPLICATION_ID,</w:t>
      </w:r>
    </w:p>
    <w:p w14:paraId="3E0481ED" w14:textId="77777777" w:rsidR="00C70329" w:rsidRPr="008A058B" w:rsidRDefault="00C70329" w:rsidP="00C70329">
      <w:pPr>
        <w:pStyle w:val="NoSpacing"/>
      </w:pPr>
      <w:r w:rsidRPr="008A058B">
        <w:t xml:space="preserve">      STUDENT_ID, </w:t>
      </w:r>
    </w:p>
    <w:p w14:paraId="4DF92475" w14:textId="77777777" w:rsidR="00C70329" w:rsidRPr="008A058B" w:rsidRDefault="00C70329" w:rsidP="00C70329">
      <w:pPr>
        <w:pStyle w:val="NoSpacing"/>
      </w:pPr>
      <w:r w:rsidRPr="008A058B">
        <w:t xml:space="preserve">      LESSON_UNIQUE_ID, </w:t>
      </w:r>
    </w:p>
    <w:p w14:paraId="69F881A8" w14:textId="77777777" w:rsidR="00C70329" w:rsidRPr="008A058B" w:rsidRDefault="00C70329" w:rsidP="00C70329">
      <w:pPr>
        <w:pStyle w:val="NoSpacing"/>
      </w:pPr>
      <w:r w:rsidRPr="008A058B">
        <w:t xml:space="preserve">      LESSON_ID, </w:t>
      </w:r>
    </w:p>
    <w:p w14:paraId="7D92EC1C" w14:textId="77777777" w:rsidR="00C70329" w:rsidRPr="008A058B" w:rsidRDefault="00C70329" w:rsidP="00C70329">
      <w:pPr>
        <w:pStyle w:val="NoSpacing"/>
      </w:pPr>
      <w:r w:rsidRPr="008A058B">
        <w:t xml:space="preserve">      END_DATE_TIME</w:t>
      </w:r>
    </w:p>
    <w:p w14:paraId="0878E576" w14:textId="77777777" w:rsidR="00C70329" w:rsidRPr="008A058B" w:rsidRDefault="00C70329" w:rsidP="00C70329">
      <w:pPr>
        <w:pStyle w:val="NoSpacing"/>
      </w:pPr>
      <w:r w:rsidRPr="008A058B">
        <w:t xml:space="preserve">    )</w:t>
      </w:r>
    </w:p>
    <w:p w14:paraId="210799F0" w14:textId="77777777" w:rsidR="00C70329" w:rsidRPr="008A058B" w:rsidRDefault="00C70329" w:rsidP="00C70329">
      <w:pPr>
        <w:pStyle w:val="NoSpacing"/>
      </w:pPr>
    </w:p>
    <w:p w14:paraId="3BA95D43" w14:textId="77777777" w:rsidR="00C70329" w:rsidRPr="008A058B" w:rsidRDefault="00C70329" w:rsidP="00C70329">
      <w:pPr>
        <w:pStyle w:val="NoSpacing"/>
      </w:pPr>
      <w:r w:rsidRPr="008A058B">
        <w:t>FROM ARBOR_MIS_ENGLAND_MODELLED.LESSON_ATTENDANCE a</w:t>
      </w:r>
    </w:p>
    <w:p w14:paraId="6B6B9B58" w14:textId="77777777" w:rsidR="00C70329" w:rsidRPr="008A058B" w:rsidRDefault="00C70329" w:rsidP="00C70329">
      <w:pPr>
        <w:pStyle w:val="NoSpacing"/>
      </w:pPr>
    </w:p>
    <w:p w14:paraId="1A336E2A" w14:textId="77777777" w:rsidR="00C70329" w:rsidRPr="008A058B" w:rsidRDefault="00C70329" w:rsidP="00C70329">
      <w:pPr>
        <w:pStyle w:val="NoSpacing"/>
      </w:pPr>
      <w:r w:rsidRPr="008A058B">
        <w:t>LEFT JOIN ARBOR_MIS_ENGLAND_MODELLED.STUDENTS b</w:t>
      </w:r>
    </w:p>
    <w:p w14:paraId="42160A03" w14:textId="77777777" w:rsidR="00C70329" w:rsidRPr="008A058B" w:rsidRDefault="00C70329" w:rsidP="00C70329">
      <w:pPr>
        <w:pStyle w:val="NoSpacing"/>
      </w:pPr>
      <w:r w:rsidRPr="008A058B">
        <w:t>ON a.STUDENT_UNIQUE_ID = b.STUDENT_UNIQUE_ID</w:t>
      </w:r>
    </w:p>
    <w:p w14:paraId="628AFD3D" w14:textId="77777777" w:rsidR="00C70329" w:rsidRPr="008A058B" w:rsidRDefault="00C70329" w:rsidP="00C70329">
      <w:pPr>
        <w:pStyle w:val="NoSpacing"/>
      </w:pPr>
    </w:p>
    <w:p w14:paraId="0921F96F" w14:textId="77777777" w:rsidR="00C70329" w:rsidRPr="008A058B" w:rsidRDefault="00C70329" w:rsidP="00C70329">
      <w:pPr>
        <w:pStyle w:val="NoSpacing"/>
      </w:pPr>
      <w:r w:rsidRPr="008A058B">
        <w:t>WHERE a.START_DATE_TIME &gt;= DATEADD(</w:t>
      </w:r>
    </w:p>
    <w:p w14:paraId="776ADCDB" w14:textId="77777777" w:rsidR="00C70329" w:rsidRPr="008A058B" w:rsidRDefault="00C70329" w:rsidP="00C70329">
      <w:pPr>
        <w:pStyle w:val="NoSpacing"/>
      </w:pPr>
      <w:r w:rsidRPr="008A058B">
        <w:t xml:space="preserve">    YEAR,</w:t>
      </w:r>
    </w:p>
    <w:p w14:paraId="59A7ACFA" w14:textId="77777777" w:rsidR="00C70329" w:rsidRPr="008A058B" w:rsidRDefault="00C70329" w:rsidP="00C70329">
      <w:pPr>
        <w:pStyle w:val="NoSpacing"/>
      </w:pPr>
      <w:r w:rsidRPr="008A058B">
        <w:t xml:space="preserve">    -1,</w:t>
      </w:r>
    </w:p>
    <w:p w14:paraId="10A3D08F" w14:textId="77777777" w:rsidR="00C70329" w:rsidRPr="008A058B" w:rsidRDefault="00C70329" w:rsidP="00C70329">
      <w:pPr>
        <w:pStyle w:val="NoSpacing"/>
      </w:pPr>
      <w:r w:rsidRPr="008A058B">
        <w:t xml:space="preserve">    CASE</w:t>
      </w:r>
    </w:p>
    <w:p w14:paraId="7784BA57" w14:textId="77777777" w:rsidR="00C70329" w:rsidRPr="008A058B" w:rsidRDefault="00C70329" w:rsidP="00C70329">
      <w:pPr>
        <w:pStyle w:val="NoSpacing"/>
      </w:pPr>
      <w:r w:rsidRPr="008A058B">
        <w:t xml:space="preserve">        WHEN MONTH(CURRENT_DATE) &gt;= 9 THEN DATE_TRUNC('YEAR', CURRENT_DATE) + INTERVAL '8 MONTH'</w:t>
      </w:r>
    </w:p>
    <w:p w14:paraId="39ED84E1" w14:textId="77777777" w:rsidR="00C70329" w:rsidRPr="008A058B" w:rsidRDefault="00C70329" w:rsidP="00C70329">
      <w:pPr>
        <w:pStyle w:val="NoSpacing"/>
      </w:pPr>
      <w:r w:rsidRPr="008A058B">
        <w:t xml:space="preserve">        ELSE DATE_TRUNC('YEAR', CURRENT_DATE) - INTERVAL '4 MONTH'</w:t>
      </w:r>
    </w:p>
    <w:p w14:paraId="680F8D85" w14:textId="77777777" w:rsidR="00C70329" w:rsidRPr="008A058B" w:rsidRDefault="00C70329" w:rsidP="00C70329">
      <w:pPr>
        <w:pStyle w:val="NoSpacing"/>
      </w:pPr>
      <w:r w:rsidRPr="008A058B">
        <w:t xml:space="preserve">    END)</w:t>
      </w:r>
    </w:p>
    <w:p w14:paraId="37B502BB" w14:textId="77777777" w:rsidR="00C70329" w:rsidRPr="008A058B" w:rsidRDefault="00C70329" w:rsidP="00C70329">
      <w:pPr>
        <w:pStyle w:val="NoSpacing"/>
      </w:pPr>
    </w:p>
    <w:p w14:paraId="36368A7D" w14:textId="77777777" w:rsidR="00C70329" w:rsidRPr="008A058B" w:rsidRDefault="00C70329" w:rsidP="00C70329">
      <w:pPr>
        <w:pStyle w:val="NoSpacing"/>
      </w:pPr>
      <w:r w:rsidRPr="008A058B">
        <w:t xml:space="preserve">AND b.IS_CURRENT = TRUE </w:t>
      </w:r>
    </w:p>
    <w:p w14:paraId="656BACFB" w14:textId="77777777" w:rsidR="00C70329" w:rsidRPr="008A058B" w:rsidRDefault="00C70329" w:rsidP="00C70329">
      <w:pPr>
        <w:pStyle w:val="NoSpacing"/>
      </w:pPr>
    </w:p>
    <w:p w14:paraId="6ED815A3" w14:textId="77777777" w:rsidR="00C70329" w:rsidRPr="008A058B" w:rsidRDefault="00C70329" w:rsidP="00C70329">
      <w:r w:rsidRPr="008A058B">
        <w:br w:type="page"/>
      </w:r>
    </w:p>
    <w:p w14:paraId="72C3031A" w14:textId="77777777" w:rsidR="00C70329" w:rsidRPr="008A058B" w:rsidRDefault="00C70329" w:rsidP="00C70329">
      <w:pPr>
        <w:pStyle w:val="Heading3"/>
      </w:pPr>
      <w:bookmarkStart w:id="105" w:name="_Toc212205607"/>
      <w:bookmarkStart w:id="106" w:name="_Toc236470740"/>
      <w:r w:rsidRPr="008A058B">
        <w:lastRenderedPageBreak/>
        <w:t>StudentList</w:t>
      </w:r>
      <w:bookmarkEnd w:id="105"/>
      <w:bookmarkEnd w:id="106"/>
    </w:p>
    <w:p w14:paraId="3E5AE412" w14:textId="77777777" w:rsidR="00C70329" w:rsidRPr="008A058B" w:rsidRDefault="00C70329" w:rsidP="00C70329">
      <w:r w:rsidRPr="008A058B">
        <w:t>This query uses a number of data transform steps to merge data from the On Roll Last Year, Enrollments and StudentSENAssignments tables.</w:t>
      </w:r>
    </w:p>
    <w:p w14:paraId="3FEC6878" w14:textId="77777777" w:rsidR="00C70329" w:rsidRPr="008A058B" w:rsidRDefault="00C70329" w:rsidP="00C70329">
      <w:r w:rsidRPr="008A058B">
        <w:t>The SQL is used to select all columns except for those EXLCUDED in the STUDENTS table.</w:t>
      </w:r>
    </w:p>
    <w:p w14:paraId="6B70ACF1" w14:textId="77777777" w:rsidR="00C70329" w:rsidRPr="008A058B" w:rsidRDefault="00C70329" w:rsidP="00C70329">
      <w:r w:rsidRPr="008A058B">
        <w:t>The WHERE clause is used to exclude students whose DOB is earlier than the start of the academic year 19 years ago based on the DATE_OF_BIRTH value in the STUDENTS table.</w:t>
      </w:r>
    </w:p>
    <w:p w14:paraId="5CA78239" w14:textId="77777777" w:rsidR="00C70329" w:rsidRPr="008A058B" w:rsidRDefault="00C70329" w:rsidP="00C70329">
      <w:pPr>
        <w:pStyle w:val="NoSpacing"/>
      </w:pPr>
      <w:r w:rsidRPr="008A058B">
        <w:t xml:space="preserve">SELECT * </w:t>
      </w:r>
    </w:p>
    <w:p w14:paraId="213BBB78" w14:textId="77777777" w:rsidR="00C70329" w:rsidRPr="008A058B" w:rsidRDefault="00C70329" w:rsidP="00C70329">
      <w:pPr>
        <w:pStyle w:val="NoSpacing"/>
      </w:pPr>
      <w:r w:rsidRPr="008A058B">
        <w:t xml:space="preserve">   EXCLUDE (APPLICATION_ID, STUDENT_ID, UPN, ETHNICITY, ETHNICITY_CATEGORY, RELIGION, </w:t>
      </w:r>
    </w:p>
    <w:p w14:paraId="0B93C09D" w14:textId="77777777" w:rsidR="00C70329" w:rsidRPr="008A058B" w:rsidRDefault="00C70329" w:rsidP="00C70329">
      <w:pPr>
        <w:pStyle w:val="NoSpacing"/>
      </w:pPr>
      <w:r w:rsidRPr="008A058B">
        <w:t xml:space="preserve">   NATIVE_LANGUAGE_CODES, NATIVE_LANGUAGE_NAMES, EMAIL_ADDRESS, NATIONALITIES,</w:t>
      </w:r>
    </w:p>
    <w:p w14:paraId="3E510E98" w14:textId="77777777" w:rsidR="00C70329" w:rsidRPr="008A058B" w:rsidRDefault="00C70329" w:rsidP="00C70329">
      <w:pPr>
        <w:pStyle w:val="NoSpacing"/>
      </w:pPr>
      <w:r w:rsidRPr="008A058B">
        <w:t xml:space="preserve">   CURRENT_CURRICULUM_GRADE_NAME, ADDRESS, IN_YEAR_ADMISSION, OUT_OF_AGE_GROUP_COHORT, </w:t>
      </w:r>
    </w:p>
    <w:p w14:paraId="46A9A29A" w14:textId="77777777" w:rsidR="00C70329" w:rsidRPr="008A058B" w:rsidRDefault="00C70329" w:rsidP="00C70329">
      <w:pPr>
        <w:pStyle w:val="NoSpacing"/>
      </w:pPr>
      <w:r w:rsidRPr="008A058B">
        <w:t xml:space="preserve">   MOBILE_Y10_Y11, MOBILE_Y5_Y6)</w:t>
      </w:r>
    </w:p>
    <w:p w14:paraId="74CFCF6D" w14:textId="77777777" w:rsidR="00C70329" w:rsidRPr="008A058B" w:rsidRDefault="00C70329" w:rsidP="00C70329">
      <w:pPr>
        <w:pStyle w:val="NoSpacing"/>
      </w:pPr>
    </w:p>
    <w:p w14:paraId="63556E80" w14:textId="77777777" w:rsidR="00C70329" w:rsidRPr="008A058B" w:rsidRDefault="00C70329" w:rsidP="00C70329">
      <w:pPr>
        <w:pStyle w:val="NoSpacing"/>
      </w:pPr>
      <w:r w:rsidRPr="008A058B">
        <w:t>FROM ARBOR_MIS_ENGLAND_MODELLED.STUDENTS</w:t>
      </w:r>
    </w:p>
    <w:p w14:paraId="5F7CFF89" w14:textId="77777777" w:rsidR="00C70329" w:rsidRPr="008A058B" w:rsidRDefault="00C70329" w:rsidP="00C70329">
      <w:pPr>
        <w:pStyle w:val="NoSpacing"/>
      </w:pPr>
    </w:p>
    <w:p w14:paraId="59641F35" w14:textId="77777777" w:rsidR="00C70329" w:rsidRPr="008A058B" w:rsidRDefault="00C70329" w:rsidP="00C70329">
      <w:pPr>
        <w:pStyle w:val="NoSpacing"/>
      </w:pPr>
      <w:r w:rsidRPr="008A058B">
        <w:t>WHERE DATE_OF_BIRTH &gt;= DATEADD(</w:t>
      </w:r>
    </w:p>
    <w:p w14:paraId="710E186E" w14:textId="77777777" w:rsidR="00C70329" w:rsidRPr="008A058B" w:rsidRDefault="00C70329" w:rsidP="00C70329">
      <w:pPr>
        <w:pStyle w:val="NoSpacing"/>
      </w:pPr>
      <w:r w:rsidRPr="008A058B">
        <w:t xml:space="preserve">    YEAR,</w:t>
      </w:r>
    </w:p>
    <w:p w14:paraId="44CC2E8B" w14:textId="77777777" w:rsidR="00C70329" w:rsidRPr="008A058B" w:rsidRDefault="00C70329" w:rsidP="00C70329">
      <w:pPr>
        <w:pStyle w:val="NoSpacing"/>
      </w:pPr>
      <w:r w:rsidRPr="008A058B">
        <w:t xml:space="preserve">    -19,</w:t>
      </w:r>
    </w:p>
    <w:p w14:paraId="68226AA1" w14:textId="77777777" w:rsidR="00C70329" w:rsidRPr="008A058B" w:rsidRDefault="00C70329" w:rsidP="00C70329">
      <w:pPr>
        <w:pStyle w:val="NoSpacing"/>
      </w:pPr>
      <w:r w:rsidRPr="008A058B">
        <w:t xml:space="preserve">    CASE</w:t>
      </w:r>
    </w:p>
    <w:p w14:paraId="0B617E0E" w14:textId="77777777" w:rsidR="00C70329" w:rsidRPr="008A058B" w:rsidRDefault="00C70329" w:rsidP="00C70329">
      <w:pPr>
        <w:pStyle w:val="NoSpacing"/>
      </w:pPr>
      <w:r w:rsidRPr="008A058B">
        <w:t xml:space="preserve">        WHEN MONTH(CURRENT_DATE) &gt;= 9 THEN DATE_TRUNC('YEAR', CURRENT_DATE) + INTERVAL '8 MONTH'</w:t>
      </w:r>
    </w:p>
    <w:p w14:paraId="362D9137" w14:textId="77777777" w:rsidR="00C70329" w:rsidRPr="008A058B" w:rsidRDefault="00C70329" w:rsidP="00C70329">
      <w:pPr>
        <w:pStyle w:val="NoSpacing"/>
      </w:pPr>
      <w:r w:rsidRPr="008A058B">
        <w:t xml:space="preserve">        ELSE DATE_TRUNC('YEAR', CURRENT_DATE) - INTERVAL '4 MONTH'</w:t>
      </w:r>
    </w:p>
    <w:p w14:paraId="0D28B251" w14:textId="77777777" w:rsidR="00C70329" w:rsidRPr="008A058B" w:rsidRDefault="00C70329" w:rsidP="00C70329">
      <w:pPr>
        <w:pStyle w:val="NoSpacing"/>
      </w:pPr>
      <w:r w:rsidRPr="008A058B">
        <w:t xml:space="preserve">    END)</w:t>
      </w:r>
    </w:p>
    <w:p w14:paraId="6D4D7DE7" w14:textId="77777777" w:rsidR="00C70329" w:rsidRPr="008A058B" w:rsidRDefault="00C70329" w:rsidP="00C70329">
      <w:pPr>
        <w:pStyle w:val="NoSpacing"/>
      </w:pPr>
    </w:p>
    <w:p w14:paraId="50E3F4C3" w14:textId="77777777" w:rsidR="00C70329" w:rsidRPr="008A058B" w:rsidRDefault="00C70329" w:rsidP="00C70329">
      <w:pPr>
        <w:pStyle w:val="Heading3"/>
      </w:pPr>
      <w:bookmarkStart w:id="107" w:name="_Toc212205608"/>
      <w:bookmarkStart w:id="108" w:name="_Toc236470741"/>
      <w:r w:rsidRPr="008A058B">
        <w:t>LessonsData</w:t>
      </w:r>
      <w:bookmarkEnd w:id="107"/>
      <w:bookmarkEnd w:id="108"/>
    </w:p>
    <w:p w14:paraId="5431C1C4" w14:textId="77777777" w:rsidR="00C70329" w:rsidRPr="008A058B" w:rsidRDefault="00C70329" w:rsidP="00C70329">
      <w:pPr>
        <w:pStyle w:val="NoSpacing"/>
      </w:pPr>
      <w:r w:rsidRPr="008A058B">
        <w:t>The SQL is used to select the fields to be included from the LESSONS table.</w:t>
      </w:r>
    </w:p>
    <w:p w14:paraId="13E36FBF" w14:textId="77777777" w:rsidR="00C70329" w:rsidRPr="008A058B" w:rsidRDefault="00C70329" w:rsidP="00C70329">
      <w:pPr>
        <w:pStyle w:val="NoSpacing"/>
      </w:pPr>
    </w:p>
    <w:p w14:paraId="1742A950" w14:textId="77777777" w:rsidR="00C70329" w:rsidRPr="008A058B" w:rsidRDefault="00C70329" w:rsidP="00C70329">
      <w:pPr>
        <w:pStyle w:val="NoSpacing"/>
      </w:pPr>
      <w:r w:rsidRPr="008A058B">
        <w:t>The WHERE clause is used to limit the data imported to the current academic year and 1 previous year based on the START_DATETIME value in the LESSONS table</w:t>
      </w:r>
    </w:p>
    <w:p w14:paraId="73661B01" w14:textId="77777777" w:rsidR="00C70329" w:rsidRPr="008A058B" w:rsidRDefault="00C70329" w:rsidP="00C70329">
      <w:pPr>
        <w:pStyle w:val="NoSpacing"/>
      </w:pPr>
    </w:p>
    <w:p w14:paraId="2F26F75D" w14:textId="77777777" w:rsidR="00C70329" w:rsidRPr="008A058B" w:rsidRDefault="00C70329" w:rsidP="00C70329">
      <w:pPr>
        <w:pStyle w:val="NoSpacing"/>
      </w:pPr>
      <w:r w:rsidRPr="008A058B">
        <w:t>SELECT</w:t>
      </w:r>
    </w:p>
    <w:p w14:paraId="04EC8A53" w14:textId="77777777" w:rsidR="00C70329" w:rsidRPr="008A058B" w:rsidRDefault="00C70329" w:rsidP="00C70329">
      <w:pPr>
        <w:pStyle w:val="NoSpacing"/>
      </w:pPr>
      <w:r w:rsidRPr="008A058B">
        <w:t xml:space="preserve">    LESSON_UNIQUE_ID,</w:t>
      </w:r>
    </w:p>
    <w:p w14:paraId="018335F9" w14:textId="77777777" w:rsidR="00C70329" w:rsidRPr="008A058B" w:rsidRDefault="00C70329" w:rsidP="00C70329">
      <w:pPr>
        <w:pStyle w:val="NoSpacing"/>
      </w:pPr>
      <w:r w:rsidRPr="008A058B">
        <w:t xml:space="preserve">    COURSE_UNIQUE_ID</w:t>
      </w:r>
    </w:p>
    <w:p w14:paraId="21BA3E31" w14:textId="77777777" w:rsidR="00C70329" w:rsidRPr="008A058B" w:rsidRDefault="00C70329" w:rsidP="00C70329">
      <w:pPr>
        <w:pStyle w:val="NoSpacing"/>
      </w:pPr>
    </w:p>
    <w:p w14:paraId="00F0A224" w14:textId="77777777" w:rsidR="00C70329" w:rsidRPr="008A058B" w:rsidRDefault="00C70329" w:rsidP="00C70329">
      <w:pPr>
        <w:pStyle w:val="NoSpacing"/>
      </w:pPr>
      <w:r w:rsidRPr="008A058B">
        <w:t>FROM ARBOR_MIS_ENGLAND_MODELLED.LESSONS</w:t>
      </w:r>
    </w:p>
    <w:p w14:paraId="2A88F0DF" w14:textId="77777777" w:rsidR="00C70329" w:rsidRPr="008A058B" w:rsidRDefault="00C70329" w:rsidP="00C70329">
      <w:pPr>
        <w:pStyle w:val="NoSpacing"/>
      </w:pPr>
    </w:p>
    <w:p w14:paraId="628D562B" w14:textId="77777777" w:rsidR="00C70329" w:rsidRPr="008A058B" w:rsidRDefault="00C70329" w:rsidP="00C70329">
      <w:pPr>
        <w:pStyle w:val="NoSpacing"/>
      </w:pPr>
      <w:r w:rsidRPr="008A058B">
        <w:t>WHERE START_DATETIME &gt;= DATEADD(</w:t>
      </w:r>
    </w:p>
    <w:p w14:paraId="632F9153" w14:textId="77777777" w:rsidR="00C70329" w:rsidRPr="008A058B" w:rsidRDefault="00C70329" w:rsidP="00C70329">
      <w:pPr>
        <w:pStyle w:val="NoSpacing"/>
      </w:pPr>
      <w:r w:rsidRPr="008A058B">
        <w:t xml:space="preserve">    YEAR,</w:t>
      </w:r>
    </w:p>
    <w:p w14:paraId="32E717F6" w14:textId="77777777" w:rsidR="00C70329" w:rsidRPr="008A058B" w:rsidRDefault="00C70329" w:rsidP="00C70329">
      <w:pPr>
        <w:pStyle w:val="NoSpacing"/>
      </w:pPr>
      <w:r w:rsidRPr="008A058B">
        <w:t xml:space="preserve">    -1,</w:t>
      </w:r>
    </w:p>
    <w:p w14:paraId="668F070A" w14:textId="77777777" w:rsidR="00C70329" w:rsidRPr="008A058B" w:rsidRDefault="00C70329" w:rsidP="00C70329">
      <w:pPr>
        <w:pStyle w:val="NoSpacing"/>
      </w:pPr>
      <w:r w:rsidRPr="008A058B">
        <w:t xml:space="preserve">    CASE</w:t>
      </w:r>
    </w:p>
    <w:p w14:paraId="180E0033" w14:textId="77777777" w:rsidR="00C70329" w:rsidRPr="008A058B" w:rsidRDefault="00C70329" w:rsidP="00C70329">
      <w:pPr>
        <w:pStyle w:val="NoSpacing"/>
      </w:pPr>
      <w:r w:rsidRPr="008A058B">
        <w:t xml:space="preserve">        WHEN MONTH(CURRENT_DATE) &gt;= 9 THEN DATE_TRUNC('YEAR', CURRENT_DATE) + INTERVAL '8 MONTH'</w:t>
      </w:r>
    </w:p>
    <w:p w14:paraId="6C2A57C7" w14:textId="77777777" w:rsidR="00C70329" w:rsidRPr="008A058B" w:rsidRDefault="00C70329" w:rsidP="00C70329">
      <w:pPr>
        <w:pStyle w:val="NoSpacing"/>
      </w:pPr>
      <w:r w:rsidRPr="008A058B">
        <w:t xml:space="preserve">        ELSE DATE_TRUNC('YEAR', CURRENT_DATE) - INTERVAL '4 MONTH'</w:t>
      </w:r>
    </w:p>
    <w:p w14:paraId="2F76506D" w14:textId="77777777" w:rsidR="00C70329" w:rsidRPr="008A058B" w:rsidRDefault="00C70329" w:rsidP="00C70329">
      <w:pPr>
        <w:pStyle w:val="NoSpacing"/>
      </w:pPr>
      <w:r w:rsidRPr="008A058B">
        <w:t xml:space="preserve">    END)</w:t>
      </w:r>
      <w:r w:rsidRPr="008A058B">
        <w:br/>
      </w:r>
    </w:p>
    <w:p w14:paraId="68F8250F" w14:textId="77777777" w:rsidR="00C70329" w:rsidRPr="008A058B" w:rsidRDefault="00C70329" w:rsidP="00C70329">
      <w:pPr>
        <w:pStyle w:val="Heading3"/>
      </w:pPr>
      <w:bookmarkStart w:id="109" w:name="_Toc212205609"/>
      <w:bookmarkStart w:id="110" w:name="_Toc236470742"/>
      <w:r w:rsidRPr="008A058B">
        <w:t>SumAssMarks</w:t>
      </w:r>
      <w:bookmarkEnd w:id="109"/>
      <w:bookmarkEnd w:id="110"/>
    </w:p>
    <w:p w14:paraId="12B2AAE3" w14:textId="77777777" w:rsidR="00C70329" w:rsidRPr="008A058B" w:rsidRDefault="00C70329" w:rsidP="00C70329">
      <w:pPr>
        <w:pStyle w:val="NoSpacing"/>
      </w:pPr>
      <w:r w:rsidRPr="008A058B">
        <w:t>The SQL is used to select the fields to be included from the SUMMATIVE_ASSESSMENT_MARKS table.</w:t>
      </w:r>
    </w:p>
    <w:p w14:paraId="6B52724C" w14:textId="77777777" w:rsidR="00C70329" w:rsidRPr="008A058B" w:rsidRDefault="00C70329" w:rsidP="00C70329">
      <w:pPr>
        <w:pStyle w:val="NoSpacing"/>
      </w:pPr>
    </w:p>
    <w:p w14:paraId="54F7B16A" w14:textId="77777777" w:rsidR="00C70329" w:rsidRPr="008A058B" w:rsidRDefault="00C70329" w:rsidP="00C70329">
      <w:r w:rsidRPr="008A058B">
        <w:t>The SQL is used to select specific columns from the SUMMATIVE_ASSESSMENT_MARKS and SUMMATIVE_BASELINES_AND_TARGETS tables.</w:t>
      </w:r>
    </w:p>
    <w:p w14:paraId="3D5E0740" w14:textId="77777777" w:rsidR="00C70329" w:rsidRPr="008A058B" w:rsidRDefault="00C70329" w:rsidP="00C70329">
      <w:pPr>
        <w:pStyle w:val="NoSpacing"/>
      </w:pPr>
    </w:p>
    <w:p w14:paraId="5B48F0A0" w14:textId="77777777" w:rsidR="00C70329" w:rsidRPr="008A058B" w:rsidRDefault="00C70329" w:rsidP="00C70329">
      <w:pPr>
        <w:pStyle w:val="NoSpacing"/>
      </w:pPr>
      <w:r w:rsidRPr="008A058B">
        <w:t>A LEFT JOIN is used to link the SUMMATIVE_ASSESSMENT_MARKS table to the SUMMATIVE_BASELINES_AND_TARGETS table for the purpose of obtaining the teacher target grade and grade points as determined by the TEACHER_PROGRESS_TARGET type. The join matches on ASSEMENT_UNIQUE_ID, STUDENT_INIQUE_ID, ACADEMIC+YEAR_UNIQUE_ID and PERIOD_NAME to match the teacher grade information with the corresponding summative assessment data.</w:t>
      </w:r>
    </w:p>
    <w:p w14:paraId="184403D1" w14:textId="77777777" w:rsidR="00C70329" w:rsidRPr="008A058B" w:rsidRDefault="00C70329" w:rsidP="00C70329">
      <w:pPr>
        <w:pStyle w:val="NoSpacing"/>
      </w:pPr>
    </w:p>
    <w:p w14:paraId="04532CAA" w14:textId="77777777" w:rsidR="00C70329" w:rsidRPr="008A058B" w:rsidRDefault="00C70329" w:rsidP="00C70329">
      <w:pPr>
        <w:pStyle w:val="NoSpacing"/>
      </w:pPr>
      <w:r w:rsidRPr="008A058B">
        <w:t>The WHERE clause is used to limit the data imported to the current academic year only previous year based on the ACADEMIC_YEAR_START value in the SUMMATIVE_ASSESSMENT_MARKS table.</w:t>
      </w:r>
    </w:p>
    <w:p w14:paraId="05E53108" w14:textId="77777777" w:rsidR="00C70329" w:rsidRPr="008A058B" w:rsidRDefault="00C70329" w:rsidP="00C70329">
      <w:pPr>
        <w:pStyle w:val="NoSpacing"/>
      </w:pPr>
    </w:p>
    <w:p w14:paraId="4496A705" w14:textId="77777777" w:rsidR="00C70329" w:rsidRPr="008A058B" w:rsidRDefault="00C70329" w:rsidP="00C70329">
      <w:pPr>
        <w:pStyle w:val="NoSpacing"/>
      </w:pPr>
      <w:r w:rsidRPr="008A058B">
        <w:t>SELECT</w:t>
      </w:r>
    </w:p>
    <w:p w14:paraId="62923D9C" w14:textId="77777777" w:rsidR="00C70329" w:rsidRPr="008A058B" w:rsidRDefault="00C70329" w:rsidP="00C70329">
      <w:pPr>
        <w:pStyle w:val="NoSpacing"/>
      </w:pPr>
      <w:r w:rsidRPr="008A058B">
        <w:t xml:space="preserve">   a.ACADEMIC_YEAR_NAME AS "Academic Year",</w:t>
      </w:r>
    </w:p>
    <w:p w14:paraId="1F527EDD" w14:textId="77777777" w:rsidR="00C70329" w:rsidRPr="008A058B" w:rsidRDefault="00C70329" w:rsidP="00C70329">
      <w:pPr>
        <w:pStyle w:val="NoSpacing"/>
      </w:pPr>
      <w:r w:rsidRPr="008A058B">
        <w:t xml:space="preserve">   a.ASSESSMENT_DATE AS "Assessment Date",</w:t>
      </w:r>
    </w:p>
    <w:p w14:paraId="3AD99B0F" w14:textId="77777777" w:rsidR="00C70329" w:rsidRPr="008A058B" w:rsidRDefault="00C70329" w:rsidP="00C70329">
      <w:pPr>
        <w:pStyle w:val="NoSpacing"/>
      </w:pPr>
      <w:r w:rsidRPr="008A058B">
        <w:t xml:space="preserve">   a.PERIOD_END AS "Period End",</w:t>
      </w:r>
    </w:p>
    <w:p w14:paraId="491E5FD2" w14:textId="77777777" w:rsidR="00C70329" w:rsidRPr="008A058B" w:rsidRDefault="00C70329" w:rsidP="00C70329">
      <w:pPr>
        <w:pStyle w:val="NoSpacing"/>
      </w:pPr>
      <w:r w:rsidRPr="008A058B">
        <w:t xml:space="preserve">   a.ASSESSMENT_NAME AS "Assessment",</w:t>
      </w:r>
    </w:p>
    <w:p w14:paraId="2D4EDF2C" w14:textId="77777777" w:rsidR="00C70329" w:rsidRPr="008A058B" w:rsidRDefault="00C70329" w:rsidP="00C70329">
      <w:pPr>
        <w:pStyle w:val="NoSpacing"/>
      </w:pPr>
      <w:r w:rsidRPr="008A058B">
        <w:t xml:space="preserve">   a.GRADE_NAME AS "Grade",</w:t>
      </w:r>
    </w:p>
    <w:p w14:paraId="45D45355" w14:textId="77777777" w:rsidR="00C70329" w:rsidRPr="008A058B" w:rsidRDefault="00C70329" w:rsidP="00C70329">
      <w:pPr>
        <w:pStyle w:val="NoSpacing"/>
      </w:pPr>
      <w:r w:rsidRPr="008A058B">
        <w:t xml:space="preserve">   a.GRADE_POINTS AS "Points",</w:t>
      </w:r>
    </w:p>
    <w:p w14:paraId="7D8DAE21" w14:textId="77777777" w:rsidR="00C70329" w:rsidRPr="008A058B" w:rsidRDefault="00C70329" w:rsidP="00C70329">
      <w:pPr>
        <w:pStyle w:val="NoSpacing"/>
      </w:pPr>
      <w:r w:rsidRPr="008A058B">
        <w:t xml:space="preserve">   a.PERIOD_NAME AS "Period",</w:t>
      </w:r>
    </w:p>
    <w:p w14:paraId="3F5E286A" w14:textId="77777777" w:rsidR="00C70329" w:rsidRPr="008A058B" w:rsidRDefault="00C70329" w:rsidP="00C70329">
      <w:pPr>
        <w:pStyle w:val="NoSpacing"/>
      </w:pPr>
      <w:r w:rsidRPr="008A058B">
        <w:t xml:space="preserve">   a.SUBJECT_NAME AS "Subject",</w:t>
      </w:r>
    </w:p>
    <w:p w14:paraId="1A41513D" w14:textId="77777777" w:rsidR="00C70329" w:rsidRPr="008A058B" w:rsidRDefault="00C70329" w:rsidP="00C70329">
      <w:pPr>
        <w:pStyle w:val="NoSpacing"/>
      </w:pPr>
      <w:r w:rsidRPr="008A058B">
        <w:t xml:space="preserve">   a.ACADEMIC_YEAR_START AS "Year Start",</w:t>
      </w:r>
    </w:p>
    <w:p w14:paraId="56D645C2" w14:textId="77777777" w:rsidR="00C70329" w:rsidRPr="008A058B" w:rsidRDefault="00C70329" w:rsidP="00C70329">
      <w:pPr>
        <w:pStyle w:val="NoSpacing"/>
      </w:pPr>
      <w:r w:rsidRPr="008A058B">
        <w:t xml:space="preserve">   a.STUDENT_UNIQUE_ID,</w:t>
      </w:r>
    </w:p>
    <w:p w14:paraId="753F10F2" w14:textId="77777777" w:rsidR="00C70329" w:rsidRPr="008A058B" w:rsidRDefault="00C70329" w:rsidP="00C70329">
      <w:pPr>
        <w:pStyle w:val="NoSpacing"/>
      </w:pPr>
      <w:r w:rsidRPr="008A058B">
        <w:t xml:space="preserve">   a.ASSESSMENT_UNIQUE_ID,</w:t>
      </w:r>
    </w:p>
    <w:p w14:paraId="0F79FC38" w14:textId="77777777" w:rsidR="00C70329" w:rsidRPr="008A058B" w:rsidRDefault="00C70329" w:rsidP="00C70329">
      <w:pPr>
        <w:pStyle w:val="NoSpacing"/>
      </w:pPr>
      <w:r w:rsidRPr="008A058B">
        <w:t xml:space="preserve">   b.GRADE_NAME AS "Teach Trgt Grade",</w:t>
      </w:r>
    </w:p>
    <w:p w14:paraId="55CD9DD3" w14:textId="77777777" w:rsidR="00C70329" w:rsidRPr="008A058B" w:rsidRDefault="00C70329" w:rsidP="00C70329">
      <w:pPr>
        <w:pStyle w:val="NoSpacing"/>
      </w:pPr>
      <w:r w:rsidRPr="008A058B">
        <w:t xml:space="preserve">   b.GRADE_POINTS AS "Teach Trgt Points",</w:t>
      </w:r>
    </w:p>
    <w:p w14:paraId="4C2C8B4E" w14:textId="77777777" w:rsidR="00C70329" w:rsidRPr="008A058B" w:rsidRDefault="00C70329" w:rsidP="00C70329">
      <w:pPr>
        <w:pStyle w:val="NoSpacing"/>
      </w:pPr>
    </w:p>
    <w:p w14:paraId="63E91F80" w14:textId="77777777" w:rsidR="00C70329" w:rsidRPr="008A058B" w:rsidRDefault="00C70329" w:rsidP="00C70329">
      <w:pPr>
        <w:pStyle w:val="NoSpacing"/>
      </w:pPr>
      <w:r w:rsidRPr="008A058B">
        <w:t>FROM ARBOR_MIS_ENGLAND_MODELLED.SUMMATIVE_ASSESSMENT_MARKS a</w:t>
      </w:r>
    </w:p>
    <w:p w14:paraId="016A6E7C" w14:textId="77777777" w:rsidR="00C70329" w:rsidRPr="008A058B" w:rsidRDefault="00C70329" w:rsidP="00C70329">
      <w:pPr>
        <w:pStyle w:val="NoSpacing"/>
      </w:pPr>
    </w:p>
    <w:p w14:paraId="6B1D3D9F" w14:textId="77777777" w:rsidR="00C70329" w:rsidRPr="008A058B" w:rsidRDefault="00C70329" w:rsidP="00C70329">
      <w:pPr>
        <w:pStyle w:val="NoSpacing"/>
      </w:pPr>
      <w:r w:rsidRPr="008A058B">
        <w:t>LEFT JOIN ARBOR_MIS_ENGLAND_MODELLED.SUMMATIVE_BASELINES_AND_TARGETS b</w:t>
      </w:r>
    </w:p>
    <w:p w14:paraId="5BD1EDE7" w14:textId="77777777" w:rsidR="00C70329" w:rsidRPr="008A058B" w:rsidRDefault="00C70329" w:rsidP="00C70329">
      <w:pPr>
        <w:pStyle w:val="NoSpacing"/>
      </w:pPr>
    </w:p>
    <w:p w14:paraId="1FA0A6F0" w14:textId="77777777" w:rsidR="00C70329" w:rsidRPr="008A058B" w:rsidRDefault="00C70329" w:rsidP="00C70329">
      <w:pPr>
        <w:pStyle w:val="NoSpacing"/>
      </w:pPr>
      <w:r w:rsidRPr="008A058B">
        <w:t xml:space="preserve">ON a.ASSESSMENT_UNIQUE_ID = b.ASSESSMENT_UNIQUE_ID </w:t>
      </w:r>
    </w:p>
    <w:p w14:paraId="71310DDE" w14:textId="77777777" w:rsidR="00C70329" w:rsidRPr="008A058B" w:rsidRDefault="00C70329" w:rsidP="00C70329">
      <w:pPr>
        <w:pStyle w:val="NoSpacing"/>
      </w:pPr>
      <w:r w:rsidRPr="008A058B">
        <w:t xml:space="preserve">   AND b.STUDENT_UNIQUE_ID = a.STUDENT_UNIQUE_ID</w:t>
      </w:r>
    </w:p>
    <w:p w14:paraId="01EDDED6" w14:textId="77777777" w:rsidR="00C70329" w:rsidRPr="008A058B" w:rsidRDefault="00C70329" w:rsidP="00C70329">
      <w:pPr>
        <w:pStyle w:val="NoSpacing"/>
      </w:pPr>
      <w:r w:rsidRPr="008A058B">
        <w:t xml:space="preserve">   AND b.ACADEMIC_YEAR_UNIQUE_ID = a.ACADEMIC_YEAR_UNIQUE_ID</w:t>
      </w:r>
    </w:p>
    <w:p w14:paraId="1D8A5B7C" w14:textId="77777777" w:rsidR="00C70329" w:rsidRPr="008A058B" w:rsidRDefault="00C70329" w:rsidP="00C70329">
      <w:pPr>
        <w:pStyle w:val="NoSpacing"/>
      </w:pPr>
      <w:r w:rsidRPr="008A058B">
        <w:t xml:space="preserve">   AND b.PERIOD_NAME =  a.PERIOD_NAME</w:t>
      </w:r>
    </w:p>
    <w:p w14:paraId="5FE4702D" w14:textId="77777777" w:rsidR="00C70329" w:rsidRPr="008A058B" w:rsidRDefault="00C70329" w:rsidP="00C70329">
      <w:pPr>
        <w:pStyle w:val="NoSpacing"/>
      </w:pPr>
      <w:r w:rsidRPr="008A058B">
        <w:t xml:space="preserve">   AND b.TARGET_TYPE = 'TEACHER_PROGRESS_TARGET'</w:t>
      </w:r>
    </w:p>
    <w:p w14:paraId="59B04DCE" w14:textId="77777777" w:rsidR="00C70329" w:rsidRPr="008A058B" w:rsidRDefault="00C70329" w:rsidP="00C70329">
      <w:pPr>
        <w:pStyle w:val="NoSpacing"/>
      </w:pPr>
    </w:p>
    <w:p w14:paraId="5BA5C169" w14:textId="77777777" w:rsidR="00C70329" w:rsidRPr="008A058B" w:rsidRDefault="00C70329" w:rsidP="00C70329">
      <w:pPr>
        <w:pStyle w:val="NoSpacing"/>
      </w:pPr>
      <w:r w:rsidRPr="008A058B">
        <w:t>WHERE DATEFROMPARTS(CAST(a.ACADEMIC_YEAR_START AS INT), 9, 1) &gt;= DATEADD(</w:t>
      </w:r>
    </w:p>
    <w:p w14:paraId="00F9B05E" w14:textId="77777777" w:rsidR="00C70329" w:rsidRPr="008A058B" w:rsidRDefault="00C70329" w:rsidP="00C70329">
      <w:pPr>
        <w:pStyle w:val="NoSpacing"/>
      </w:pPr>
      <w:r w:rsidRPr="008A058B">
        <w:t xml:space="preserve">    YEAR,</w:t>
      </w:r>
    </w:p>
    <w:p w14:paraId="05EFA3C0" w14:textId="77777777" w:rsidR="00C70329" w:rsidRPr="008A058B" w:rsidRDefault="00C70329" w:rsidP="00C70329">
      <w:pPr>
        <w:pStyle w:val="NoSpacing"/>
      </w:pPr>
      <w:r w:rsidRPr="008A058B">
        <w:t xml:space="preserve">    0,</w:t>
      </w:r>
    </w:p>
    <w:p w14:paraId="5569A68F" w14:textId="77777777" w:rsidR="00C70329" w:rsidRPr="008A058B" w:rsidRDefault="00C70329" w:rsidP="00C70329">
      <w:pPr>
        <w:pStyle w:val="NoSpacing"/>
      </w:pPr>
      <w:r w:rsidRPr="008A058B">
        <w:t xml:space="preserve">    CASE</w:t>
      </w:r>
    </w:p>
    <w:p w14:paraId="5127AEEC" w14:textId="77777777" w:rsidR="00C70329" w:rsidRPr="008A058B" w:rsidRDefault="00C70329" w:rsidP="00C70329">
      <w:pPr>
        <w:pStyle w:val="NoSpacing"/>
      </w:pPr>
      <w:r w:rsidRPr="008A058B">
        <w:t xml:space="preserve">        WHEN MONTH(CURRENT_DATE) &gt;= 9 THEN DATE_TRUNC('YEAR', CURRENT_DATE) + INTERVAL '8 MONTH'</w:t>
      </w:r>
    </w:p>
    <w:p w14:paraId="7A6E6EB2" w14:textId="77777777" w:rsidR="00C70329" w:rsidRPr="008A058B" w:rsidRDefault="00C70329" w:rsidP="00C70329">
      <w:pPr>
        <w:pStyle w:val="NoSpacing"/>
      </w:pPr>
      <w:r w:rsidRPr="008A058B">
        <w:t xml:space="preserve">        ELSE DATE_TRUNC('YEAR', CURRENT_DATE) - INTERVAL '4 MONTH'</w:t>
      </w:r>
    </w:p>
    <w:p w14:paraId="79999022" w14:textId="77777777" w:rsidR="00C70329" w:rsidRPr="008A058B" w:rsidRDefault="00C70329" w:rsidP="00C70329">
      <w:pPr>
        <w:pStyle w:val="NoSpacing"/>
      </w:pPr>
      <w:r w:rsidRPr="008A058B">
        <w:t xml:space="preserve">    END)</w:t>
      </w:r>
    </w:p>
    <w:p w14:paraId="133B50BB" w14:textId="77777777" w:rsidR="00C70329" w:rsidRPr="008A058B" w:rsidRDefault="00C70329" w:rsidP="00C70329">
      <w:pPr>
        <w:pStyle w:val="NoSpacing"/>
        <w:rPr>
          <w:rFonts w:asciiTheme="majorHAnsi" w:eastAsiaTheme="majorEastAsia" w:hAnsiTheme="majorHAnsi" w:cstheme="majorBidi"/>
          <w:color w:val="2F5496" w:themeColor="accent1" w:themeShade="BF"/>
          <w:sz w:val="32"/>
          <w:szCs w:val="32"/>
        </w:rPr>
      </w:pPr>
    </w:p>
    <w:p w14:paraId="6594CA75" w14:textId="77777777" w:rsidR="00C70329" w:rsidRPr="008A058B" w:rsidRDefault="00C70329" w:rsidP="00C70329">
      <w:pPr>
        <w:pStyle w:val="Heading1"/>
      </w:pPr>
      <w:bookmarkStart w:id="111" w:name="_Toc212205610"/>
      <w:bookmarkStart w:id="112" w:name="_Toc236470743"/>
      <w:r w:rsidRPr="008A058B">
        <w:lastRenderedPageBreak/>
        <w:t>APPENDIX 2 – Bundled Reports</w:t>
      </w:r>
      <w:bookmarkEnd w:id="111"/>
      <w:bookmarkEnd w:id="112"/>
    </w:p>
    <w:p w14:paraId="1827D102" w14:textId="77777777" w:rsidR="00C70329" w:rsidRDefault="00C70329" w:rsidP="00C70329">
      <w:r w:rsidRPr="008A058B">
        <w:t>Several reports are bundled with this Dataset and a brief overview of those are included below:</w:t>
      </w:r>
      <w:r w:rsidRPr="008A058B">
        <w:br/>
      </w:r>
    </w:p>
    <w:p w14:paraId="01D0076A" w14:textId="609AE965" w:rsidR="000768AF" w:rsidRDefault="00842AE1" w:rsidP="00242F17">
      <w:pPr>
        <w:pStyle w:val="Heading2"/>
      </w:pPr>
      <w:bookmarkStart w:id="113" w:name="_Toc236470744"/>
      <w:r>
        <w:t>Attend Off Last Year</w:t>
      </w:r>
      <w:bookmarkEnd w:id="113"/>
    </w:p>
    <w:p w14:paraId="2C819740" w14:textId="106CA0AC" w:rsidR="00842AE1" w:rsidRDefault="00800E54" w:rsidP="00C70329">
      <w:r>
        <w:t>This</w:t>
      </w:r>
      <w:r w:rsidR="00842AE1">
        <w:t xml:space="preserve"> report focuses on data from last year and includes the following pages:</w:t>
      </w:r>
    </w:p>
    <w:p w14:paraId="012C848E" w14:textId="4E676387" w:rsidR="00242F17" w:rsidRDefault="00242F17" w:rsidP="00C70329">
      <w:r w:rsidRPr="000D0504">
        <w:rPr>
          <w:b/>
          <w:bCs/>
        </w:rPr>
        <w:t>Cohort Overview</w:t>
      </w:r>
      <w:r w:rsidR="000D0504">
        <w:t xml:space="preserve">. Shows </w:t>
      </w:r>
      <w:r w:rsidR="00FD3897">
        <w:t>information on the following demographics:</w:t>
      </w:r>
    </w:p>
    <w:p w14:paraId="29FEFFF1" w14:textId="022A9F78" w:rsidR="00FD3897" w:rsidRDefault="00FD3897" w:rsidP="00FD3897">
      <w:pPr>
        <w:pStyle w:val="ListParagraph"/>
        <w:numPr>
          <w:ilvl w:val="0"/>
          <w:numId w:val="1"/>
        </w:numPr>
      </w:pPr>
      <w:r>
        <w:t>Male</w:t>
      </w:r>
    </w:p>
    <w:p w14:paraId="519850BA" w14:textId="3D0955A1" w:rsidR="00FD3897" w:rsidRDefault="00FD3897" w:rsidP="00FD3897">
      <w:pPr>
        <w:pStyle w:val="ListParagraph"/>
        <w:numPr>
          <w:ilvl w:val="0"/>
          <w:numId w:val="1"/>
        </w:numPr>
      </w:pPr>
      <w:r>
        <w:t>Female</w:t>
      </w:r>
    </w:p>
    <w:p w14:paraId="2D4C1320" w14:textId="09167294" w:rsidR="00FD3897" w:rsidRDefault="00FD3897" w:rsidP="00FD3897">
      <w:pPr>
        <w:pStyle w:val="ListParagraph"/>
        <w:numPr>
          <w:ilvl w:val="0"/>
          <w:numId w:val="1"/>
        </w:numPr>
      </w:pPr>
      <w:r>
        <w:t>FSM</w:t>
      </w:r>
    </w:p>
    <w:p w14:paraId="64F771F4" w14:textId="5A858470" w:rsidR="00FD3897" w:rsidRDefault="00FD3897" w:rsidP="00FD3897">
      <w:pPr>
        <w:pStyle w:val="ListParagraph"/>
        <w:numPr>
          <w:ilvl w:val="0"/>
          <w:numId w:val="1"/>
        </w:numPr>
      </w:pPr>
      <w:r>
        <w:t>PP Recipient</w:t>
      </w:r>
    </w:p>
    <w:p w14:paraId="7B64D448" w14:textId="145A227B" w:rsidR="00FD3897" w:rsidRDefault="00FD3897" w:rsidP="00FD3897">
      <w:pPr>
        <w:pStyle w:val="ListParagraph"/>
        <w:numPr>
          <w:ilvl w:val="0"/>
          <w:numId w:val="1"/>
        </w:numPr>
      </w:pPr>
      <w:r>
        <w:t>SEN</w:t>
      </w:r>
    </w:p>
    <w:p w14:paraId="79EAEFF1" w14:textId="5C03302D" w:rsidR="00FD3897" w:rsidRDefault="00FD3897" w:rsidP="00FD3897">
      <w:pPr>
        <w:pStyle w:val="ListParagraph"/>
        <w:numPr>
          <w:ilvl w:val="0"/>
          <w:numId w:val="1"/>
        </w:numPr>
      </w:pPr>
      <w:r>
        <w:t>EAL</w:t>
      </w:r>
    </w:p>
    <w:p w14:paraId="43C6DEB2" w14:textId="5FCADD85" w:rsidR="00FD3897" w:rsidRDefault="00FD3897" w:rsidP="00FD3897">
      <w:pPr>
        <w:pStyle w:val="ListParagraph"/>
        <w:numPr>
          <w:ilvl w:val="0"/>
          <w:numId w:val="1"/>
        </w:numPr>
      </w:pPr>
      <w:r>
        <w:t>LAC</w:t>
      </w:r>
    </w:p>
    <w:p w14:paraId="35CAD2C9" w14:textId="1940B89E" w:rsidR="00FD3897" w:rsidRDefault="00FD3897" w:rsidP="00FD3897">
      <w:pPr>
        <w:pStyle w:val="ListParagraph"/>
        <w:numPr>
          <w:ilvl w:val="0"/>
          <w:numId w:val="1"/>
        </w:numPr>
      </w:pPr>
      <w:r>
        <w:t>EHCP</w:t>
      </w:r>
    </w:p>
    <w:p w14:paraId="4502505F" w14:textId="2351350B" w:rsidR="00FD3897" w:rsidRDefault="00FD3897" w:rsidP="00FD3897">
      <w:pPr>
        <w:pStyle w:val="ListParagraph"/>
        <w:numPr>
          <w:ilvl w:val="0"/>
          <w:numId w:val="1"/>
        </w:numPr>
      </w:pPr>
      <w:r>
        <w:t>S</w:t>
      </w:r>
      <w:r w:rsidR="001527F7">
        <w:t>EN</w:t>
      </w:r>
      <w:r>
        <w:t xml:space="preserve"> Support</w:t>
      </w:r>
    </w:p>
    <w:p w14:paraId="0DB7341B" w14:textId="78D2F279" w:rsidR="00FD3897" w:rsidRDefault="00FD3897" w:rsidP="00FD3897">
      <w:pPr>
        <w:pStyle w:val="ListParagraph"/>
        <w:numPr>
          <w:ilvl w:val="0"/>
          <w:numId w:val="1"/>
        </w:numPr>
      </w:pPr>
      <w:r>
        <w:t>Medical Condition</w:t>
      </w:r>
    </w:p>
    <w:p w14:paraId="2BF13118" w14:textId="4A482EE2" w:rsidR="00FD3897" w:rsidRDefault="00FD3897" w:rsidP="00FD3897">
      <w:r>
        <w:t>For each demographic you can view</w:t>
      </w:r>
      <w:r w:rsidR="005A2219">
        <w:t xml:space="preserve"> student count along with</w:t>
      </w:r>
      <w:r>
        <w:t>:</w:t>
      </w:r>
    </w:p>
    <w:p w14:paraId="3D327D1C" w14:textId="79CE424D" w:rsidR="00FD3897" w:rsidRDefault="00FD3897" w:rsidP="00FD3897">
      <w:pPr>
        <w:pStyle w:val="ListParagraph"/>
        <w:numPr>
          <w:ilvl w:val="0"/>
          <w:numId w:val="14"/>
        </w:numPr>
      </w:pPr>
      <w:r>
        <w:t>Attendance</w:t>
      </w:r>
    </w:p>
    <w:p w14:paraId="3E706C2B" w14:textId="6F3698A1" w:rsidR="005A2219" w:rsidRDefault="005A2219" w:rsidP="00FD3897">
      <w:pPr>
        <w:pStyle w:val="ListParagraph"/>
        <w:numPr>
          <w:ilvl w:val="0"/>
          <w:numId w:val="14"/>
        </w:numPr>
      </w:pPr>
      <w:r>
        <w:t>Late Mins per Present Mark</w:t>
      </w:r>
    </w:p>
    <w:p w14:paraId="7E49205C" w14:textId="491BC804" w:rsidR="005A2219" w:rsidRDefault="005A2219" w:rsidP="00FD3897">
      <w:pPr>
        <w:pStyle w:val="ListParagraph"/>
        <w:numPr>
          <w:ilvl w:val="0"/>
          <w:numId w:val="14"/>
        </w:numPr>
      </w:pPr>
      <w:r>
        <w:t>L Marks as % of Present Marks</w:t>
      </w:r>
    </w:p>
    <w:p w14:paraId="12703C4C" w14:textId="61822F01" w:rsidR="005A2219" w:rsidRDefault="005A2219" w:rsidP="00FD3897">
      <w:pPr>
        <w:pStyle w:val="ListParagraph"/>
        <w:numPr>
          <w:ilvl w:val="0"/>
          <w:numId w:val="14"/>
        </w:numPr>
      </w:pPr>
      <w:r>
        <w:t>U Marks as % of Absent Marks</w:t>
      </w:r>
    </w:p>
    <w:p w14:paraId="063B3CB0" w14:textId="7009371F" w:rsidR="00F85BBD" w:rsidRPr="00B03F0E" w:rsidRDefault="00F85BBD" w:rsidP="00C70329">
      <w:r w:rsidRPr="00B03F0E">
        <w:rPr>
          <w:b/>
          <w:bCs/>
        </w:rPr>
        <w:t>What if RC Analysis</w:t>
      </w:r>
      <w:r w:rsidR="00B03F0E">
        <w:t xml:space="preserve">. </w:t>
      </w:r>
      <w:r w:rsidR="00B2293E">
        <w:t xml:space="preserve">This page allows the user to see what attendance may have have looked </w:t>
      </w:r>
      <w:r w:rsidR="00AC21DD">
        <w:t>at if E, G, N or U Codes had been present marks instead.</w:t>
      </w:r>
    </w:p>
    <w:p w14:paraId="3804BECD" w14:textId="63F1312A" w:rsidR="00F85BBD" w:rsidRDefault="00F85BBD" w:rsidP="00C70329">
      <w:r w:rsidRPr="00A854AB">
        <w:rPr>
          <w:b/>
          <w:bCs/>
        </w:rPr>
        <w:t>Absent Code Analysis</w:t>
      </w:r>
      <w:r w:rsidR="00A854AB">
        <w:t xml:space="preserve">. This page contains </w:t>
      </w:r>
      <w:r w:rsidR="005B3D9E">
        <w:t>a bar chart showing marks as a percentage of the overall absent marks.</w:t>
      </w:r>
    </w:p>
    <w:p w14:paraId="7CB0B36B" w14:textId="5055EA7A" w:rsidR="00A9607B" w:rsidRDefault="00F85BBD" w:rsidP="00A9607B">
      <w:r w:rsidRPr="005B3D9E">
        <w:rPr>
          <w:b/>
          <w:bCs/>
        </w:rPr>
        <w:t>By Group</w:t>
      </w:r>
      <w:r w:rsidR="005B3D9E">
        <w:t xml:space="preserve">. </w:t>
      </w:r>
      <w:r w:rsidR="00A9607B">
        <w:t>For each of the following this page displays a group average and a bar chart:</w:t>
      </w:r>
    </w:p>
    <w:p w14:paraId="21E01997" w14:textId="77777777" w:rsidR="00A9607B" w:rsidRDefault="00A9607B" w:rsidP="00A9607B">
      <w:pPr>
        <w:pStyle w:val="ListParagraph"/>
        <w:numPr>
          <w:ilvl w:val="0"/>
          <w:numId w:val="14"/>
        </w:numPr>
      </w:pPr>
      <w:r>
        <w:t>Attendance</w:t>
      </w:r>
    </w:p>
    <w:p w14:paraId="2D428A4D" w14:textId="77777777" w:rsidR="00A9607B" w:rsidRDefault="00A9607B" w:rsidP="00A9607B">
      <w:pPr>
        <w:pStyle w:val="ListParagraph"/>
        <w:numPr>
          <w:ilvl w:val="0"/>
          <w:numId w:val="14"/>
        </w:numPr>
      </w:pPr>
      <w:r>
        <w:t>Late Mins per Present Mark</w:t>
      </w:r>
    </w:p>
    <w:p w14:paraId="6CC07AA5" w14:textId="77777777" w:rsidR="00A9607B" w:rsidRDefault="00A9607B" w:rsidP="00A9607B">
      <w:pPr>
        <w:pStyle w:val="ListParagraph"/>
        <w:numPr>
          <w:ilvl w:val="0"/>
          <w:numId w:val="14"/>
        </w:numPr>
      </w:pPr>
      <w:r>
        <w:t>L Marks as % of Present Marks</w:t>
      </w:r>
    </w:p>
    <w:p w14:paraId="393BA4BA" w14:textId="04669EF6" w:rsidR="00F85BBD" w:rsidRDefault="00A9607B" w:rsidP="009C2914">
      <w:pPr>
        <w:pStyle w:val="ListParagraph"/>
        <w:numPr>
          <w:ilvl w:val="0"/>
          <w:numId w:val="14"/>
        </w:numPr>
      </w:pPr>
      <w:r>
        <w:t>U Marks as % of Absent Marks</w:t>
      </w:r>
    </w:p>
    <w:p w14:paraId="324BA248" w14:textId="1EC8038E" w:rsidR="00F85BBD" w:rsidRPr="008A058B" w:rsidRDefault="00F85BBD" w:rsidP="00C70329">
      <w:r w:rsidRPr="001C2E34">
        <w:rPr>
          <w:b/>
          <w:bCs/>
        </w:rPr>
        <w:t>Marks as %</w:t>
      </w:r>
      <w:r w:rsidR="00AC21DD" w:rsidRPr="001C2E34">
        <w:rPr>
          <w:b/>
          <w:bCs/>
        </w:rPr>
        <w:t xml:space="preserve"> of Total</w:t>
      </w:r>
      <w:r w:rsidR="00AC21DD">
        <w:t>: This page</w:t>
      </w:r>
      <w:r w:rsidR="00AC21DD" w:rsidRPr="00AC21DD">
        <w:t xml:space="preserve"> </w:t>
      </w:r>
      <w:r w:rsidR="00AC21DD">
        <w:t xml:space="preserve">contains a bar chart showing marks as a percentage of the overall </w:t>
      </w:r>
      <w:r w:rsidR="001C2E34">
        <w:t>total</w:t>
      </w:r>
      <w:r w:rsidR="00AC21DD">
        <w:t xml:space="preserve"> marks.</w:t>
      </w:r>
    </w:p>
    <w:p w14:paraId="4A89FFC9" w14:textId="2F1600AF" w:rsidR="00C70329" w:rsidRPr="008A058B" w:rsidRDefault="00C70329" w:rsidP="00C70329">
      <w:pPr>
        <w:pStyle w:val="Heading2"/>
      </w:pPr>
      <w:bookmarkStart w:id="114" w:name="_Toc212205611"/>
      <w:bookmarkStart w:id="115" w:name="_Toc236470745"/>
      <w:r w:rsidRPr="008A058B">
        <w:t xml:space="preserve">Attendance Officer </w:t>
      </w:r>
      <w:bookmarkEnd w:id="114"/>
      <w:r w:rsidR="00800E54">
        <w:t>Report</w:t>
      </w:r>
      <w:bookmarkEnd w:id="115"/>
    </w:p>
    <w:p w14:paraId="2B26957E" w14:textId="77777777" w:rsidR="00C70329" w:rsidRPr="008A058B" w:rsidRDefault="00C70329" w:rsidP="00C70329">
      <w:r w:rsidRPr="008A058B">
        <w:t>This report contains the following pages:</w:t>
      </w:r>
    </w:p>
    <w:p w14:paraId="0241C397" w14:textId="485FFFAC" w:rsidR="00C70329" w:rsidRPr="008A058B" w:rsidRDefault="00C70329" w:rsidP="00C70329">
      <w:r w:rsidRPr="008A058B">
        <w:rPr>
          <w:b/>
          <w:bCs/>
        </w:rPr>
        <w:t xml:space="preserve">Historic </w:t>
      </w:r>
      <w:r w:rsidR="00F84955">
        <w:rPr>
          <w:b/>
          <w:bCs/>
        </w:rPr>
        <w:t>Attendance</w:t>
      </w:r>
      <w:r w:rsidRPr="008A058B">
        <w:t>. Shows historical data (previous 5 years) for Attendance, Authorised Absence, Unauthorised Absence, Lates as Percent of Present, % of students who are PA, % of Students who are SA.</w:t>
      </w:r>
    </w:p>
    <w:p w14:paraId="2FF92FE7" w14:textId="77777777" w:rsidR="00C70329" w:rsidRDefault="00C70329" w:rsidP="00C70329">
      <w:r w:rsidRPr="008A058B">
        <w:rPr>
          <w:b/>
          <w:bCs/>
        </w:rPr>
        <w:lastRenderedPageBreak/>
        <w:t>Cohort Overview TY</w:t>
      </w:r>
      <w:r w:rsidRPr="008A058B">
        <w:t>. This now covers Male, Female, FSM, PP Recipient, SEN, EAL, LAC, EHCP, SEN Support and Medical Condition. Separate Tabs have been added to select between Attendance, Late Mins, L Marks and U Marks analysis as well as a date range filter.</w:t>
      </w:r>
    </w:p>
    <w:p w14:paraId="0D488965" w14:textId="119D2927" w:rsidR="0063727D" w:rsidRDefault="004B13D1" w:rsidP="00396F65">
      <w:r w:rsidRPr="004B13D1">
        <w:rPr>
          <w:b/>
          <w:bCs/>
        </w:rPr>
        <w:t>Ethnicity Overview</w:t>
      </w:r>
      <w:r>
        <w:t xml:space="preserve">. Provides analysis by ethnicity for </w:t>
      </w:r>
      <w:r w:rsidR="00396F65" w:rsidRPr="008A058B">
        <w:t xml:space="preserve">Attendance, Late Mins, L Marks </w:t>
      </w:r>
      <w:r w:rsidR="00396F65">
        <w:t xml:space="preserve">as % of </w:t>
      </w:r>
      <w:r w:rsidR="0063727D">
        <w:t>p</w:t>
      </w:r>
      <w:r w:rsidR="00396F65">
        <w:t xml:space="preserve">resent </w:t>
      </w:r>
      <w:r w:rsidR="0063727D">
        <w:t>m</w:t>
      </w:r>
      <w:r w:rsidR="00396F65">
        <w:t>ar</w:t>
      </w:r>
      <w:r w:rsidR="0063727D">
        <w:t>k</w:t>
      </w:r>
      <w:r w:rsidR="00396F65">
        <w:t xml:space="preserve">s </w:t>
      </w:r>
      <w:r w:rsidR="00396F65" w:rsidRPr="008A058B">
        <w:t xml:space="preserve">and U Marks </w:t>
      </w:r>
      <w:r w:rsidR="00396F65">
        <w:t>as % of ab</w:t>
      </w:r>
      <w:r w:rsidR="0063727D">
        <w:t>sent marks.</w:t>
      </w:r>
    </w:p>
    <w:p w14:paraId="05AF85AB" w14:textId="77777777" w:rsidR="00C70329" w:rsidRPr="008A058B" w:rsidRDefault="00C70329" w:rsidP="00C70329">
      <w:r w:rsidRPr="008A058B">
        <w:rPr>
          <w:b/>
          <w:bCs/>
        </w:rPr>
        <w:t>PA and SA % TY</w:t>
      </w:r>
      <w:r w:rsidRPr="008A058B">
        <w:t xml:space="preserve"> page. This page lists attendance by groups for: the whole group, male, female, EHCP, SEN Support, Medical Condition, FSM, SEN, PP Recipient, EAL, LAC. For each of these groups, it indicates the percentage of students in the group that are PA and SA </w:t>
      </w:r>
      <w:r w:rsidRPr="008A058B">
        <w:rPr>
          <w:b/>
          <w:bCs/>
        </w:rPr>
        <w:t>based on their current attendance</w:t>
      </w:r>
      <w:r w:rsidRPr="008A058B">
        <w:t xml:space="preserve">. </w:t>
      </w:r>
    </w:p>
    <w:p w14:paraId="39A7A5F2" w14:textId="33A52736" w:rsidR="00C70329" w:rsidRPr="008A058B" w:rsidRDefault="00C70329" w:rsidP="00C70329">
      <w:r w:rsidRPr="008A058B">
        <w:rPr>
          <w:b/>
          <w:bCs/>
        </w:rPr>
        <w:t>Above 90% Student Table</w:t>
      </w:r>
      <w:r w:rsidRPr="008A058B">
        <w:t>. This page contains a single table which lists students and their associated monthly attendance where their overall attendance is greater than90%. Includes drill throughs for Student Register and Single Student Overview.</w:t>
      </w:r>
    </w:p>
    <w:p w14:paraId="6F9610EC" w14:textId="77777777" w:rsidR="00C70329" w:rsidRPr="008A058B" w:rsidRDefault="00C70329" w:rsidP="00C70329">
      <w:r w:rsidRPr="008A058B">
        <w:rPr>
          <w:b/>
          <w:bCs/>
        </w:rPr>
        <w:t>PA Student</w:t>
      </w:r>
      <w:r w:rsidRPr="008A058B">
        <w:t xml:space="preserve"> </w:t>
      </w:r>
      <w:r w:rsidRPr="008A058B">
        <w:rPr>
          <w:b/>
          <w:bCs/>
        </w:rPr>
        <w:t>Table TY</w:t>
      </w:r>
      <w:r w:rsidRPr="008A058B">
        <w:t xml:space="preserve"> Page. This page contains a single table which lists students and their associated monthly attendance where there overall attendance is less than or equal to 90%. Includes drill throughs for Student Register and Single Student Overview.</w:t>
      </w:r>
    </w:p>
    <w:p w14:paraId="6B143008" w14:textId="77777777" w:rsidR="00C70329" w:rsidRPr="008A058B" w:rsidRDefault="00C70329" w:rsidP="00C70329">
      <w:pPr>
        <w:rPr>
          <w:b/>
          <w:bCs/>
        </w:rPr>
      </w:pPr>
      <w:r w:rsidRPr="008A058B">
        <w:rPr>
          <w:b/>
          <w:bCs/>
        </w:rPr>
        <w:t>SA Student Table TY</w:t>
      </w:r>
      <w:r w:rsidRPr="008A058B">
        <w:t xml:space="preserve"> Page. This page contains a single table which lists students and their associated monthly attendance where there overall attendance is less than or equal to 50%. Includes drill throughs for Student Register and Single Student Overview.</w:t>
      </w:r>
    </w:p>
    <w:p w14:paraId="00839E51" w14:textId="77777777" w:rsidR="00C70329" w:rsidRPr="008A058B" w:rsidRDefault="00C70329" w:rsidP="00C70329">
      <w:r w:rsidRPr="008A058B">
        <w:rPr>
          <w:b/>
          <w:bCs/>
        </w:rPr>
        <w:t>Heatmap</w:t>
      </w:r>
      <w:r w:rsidRPr="008A058B">
        <w:t xml:space="preserve"> page. Contains a heatmap by Session and a weekly attendance graph. Includes a drill through for Students Attendance List.</w:t>
      </w:r>
    </w:p>
    <w:p w14:paraId="545D4332" w14:textId="77777777" w:rsidR="00C70329" w:rsidRPr="008A058B" w:rsidRDefault="00C70329" w:rsidP="00C70329">
      <w:r w:rsidRPr="008A058B">
        <w:rPr>
          <w:b/>
          <w:bCs/>
        </w:rPr>
        <w:t>Ranking and DD/DC page</w:t>
      </w:r>
      <w:r w:rsidRPr="008A058B">
        <w:t>. Includes drill throughs for Student Attendance and Single Student Overview. Dependant on the tab being viewed, contains drill throughs for Student Attendance List, Students Late Mins and Marks List and Students U Marks List.</w:t>
      </w:r>
    </w:p>
    <w:p w14:paraId="18E7B0BB" w14:textId="77777777" w:rsidR="00C70329" w:rsidRPr="008A058B" w:rsidRDefault="00C70329" w:rsidP="00C70329">
      <w:r w:rsidRPr="008A058B">
        <w:rPr>
          <w:b/>
          <w:bCs/>
        </w:rPr>
        <w:t>Demographic Analysis</w:t>
      </w:r>
      <w:r w:rsidRPr="008A058B">
        <w:t xml:space="preserve"> </w:t>
      </w:r>
      <w:r w:rsidRPr="008A058B">
        <w:rPr>
          <w:b/>
          <w:bCs/>
        </w:rPr>
        <w:t>TY</w:t>
      </w:r>
      <w:r w:rsidRPr="008A058B">
        <w:t xml:space="preserve"> page. Number of visuals on page reduced. Dependant on the tab being viewed, contains drill throughs for Student Attendance List, Students Late Mins and Marks List and Students U Marks List.</w:t>
      </w:r>
    </w:p>
    <w:p w14:paraId="0B73B387" w14:textId="77777777" w:rsidR="00C70329" w:rsidRPr="008A058B" w:rsidRDefault="00C70329" w:rsidP="00C70329">
      <w:r w:rsidRPr="008A058B">
        <w:rPr>
          <w:b/>
          <w:bCs/>
        </w:rPr>
        <w:t>Attendance Streaks</w:t>
      </w:r>
      <w:r w:rsidRPr="008A058B">
        <w:t xml:space="preserve"> </w:t>
      </w:r>
      <w:r w:rsidRPr="008A058B">
        <w:rPr>
          <w:b/>
          <w:bCs/>
        </w:rPr>
        <w:t>TY</w:t>
      </w:r>
      <w:r w:rsidRPr="008A058B">
        <w:t xml:space="preserve"> page. Has tabs for present, absent and 3-day streaks. Includes drill throughs for Student Register and Single Student Overview.</w:t>
      </w:r>
    </w:p>
    <w:p w14:paraId="70BB015B" w14:textId="77777777" w:rsidR="00C70329" w:rsidRPr="008A058B" w:rsidRDefault="00C70329" w:rsidP="00C70329">
      <w:r w:rsidRPr="008A058B">
        <w:rPr>
          <w:b/>
          <w:bCs/>
        </w:rPr>
        <w:t xml:space="preserve">Banding Counts TY </w:t>
      </w:r>
      <w:r w:rsidRPr="008A058B">
        <w:t>page. For the current academic year, it displays as a count, the number of students in each attendance band. A filter for time analysis is provided as well as a date slicer. Additional filters for Sex, PP Recipient, SEN, SEN Status, Key Stage Year Grp and Form Grp are also included to assist in selecting groups of students to compare.</w:t>
      </w:r>
    </w:p>
    <w:p w14:paraId="512FEC8E" w14:textId="77777777" w:rsidR="00C70329" w:rsidRPr="008A058B" w:rsidRDefault="00C70329" w:rsidP="00C70329">
      <w:r w:rsidRPr="008A058B">
        <w:rPr>
          <w:b/>
          <w:bCs/>
        </w:rPr>
        <w:t>Banding Counts TY/LY</w:t>
      </w:r>
      <w:r w:rsidRPr="008A058B">
        <w:t xml:space="preserve"> page. This page analyses all of the available roll call attendance data for this academic year and the previous academic year.  As it is comparing all available roll call attendance data, it should be noted that you will be comparing a different collection of students across the two years due to starters and leavers. This page displays (in graphs) the total number of students in specified attendance bands.  It includes filters for YTD and Statutory attendance and a time analysis filter for viewing the graphs by term, month and week commencing.</w:t>
      </w:r>
    </w:p>
    <w:p w14:paraId="3692DE06" w14:textId="77777777" w:rsidR="00C70329" w:rsidRDefault="00C70329" w:rsidP="00C70329">
      <w:r w:rsidRPr="008A058B">
        <w:rPr>
          <w:b/>
          <w:bCs/>
        </w:rPr>
        <w:t>Banding Counts On Roll TY/LY</w:t>
      </w:r>
      <w:r w:rsidRPr="008A058B">
        <w:t xml:space="preserve"> page. This page only analyses attendance data for students who were on roll for both the current academic year and the previous academic year and are also currently on roll. Due to this it will not analyse all students for example Year 7 students for the current academic </w:t>
      </w:r>
      <w:r w:rsidRPr="008A058B">
        <w:lastRenderedPageBreak/>
        <w:t>year and other new students this academic year would be excluded as would students who left this academic year but were present for the previous academic year. This does mean that across years, you will be comparing against the same set of students. This page displays (in graphs) the total number of students in specified attendance bands. It includes filters for YTD and Statutory and a time analysis filter for viewing the graphs by term, month and week commencing. Additional filters for Sex, PP Recipient, SEN, SEN Status, Year Grp and Form Grp are also included to assist in selecting groups of students to compare.</w:t>
      </w:r>
    </w:p>
    <w:p w14:paraId="5C45D0D1" w14:textId="76E5013B" w:rsidR="00F96032" w:rsidRDefault="00F96032" w:rsidP="00C70329">
      <w:r w:rsidRPr="00A9339C">
        <w:rPr>
          <w:b/>
          <w:bCs/>
        </w:rPr>
        <w:t xml:space="preserve">Extended Banding Counts 1 </w:t>
      </w:r>
      <w:r w:rsidR="008A193C" w:rsidRPr="00A9339C">
        <w:rPr>
          <w:b/>
          <w:bCs/>
        </w:rPr>
        <w:t>On Roll TY/LY</w:t>
      </w:r>
      <w:r w:rsidR="008A193C">
        <w:t>. This page contains bar graphs for the 1</w:t>
      </w:r>
      <w:r w:rsidR="008A193C" w:rsidRPr="008A193C">
        <w:rPr>
          <w:vertAlign w:val="superscript"/>
        </w:rPr>
        <w:t>st</w:t>
      </w:r>
      <w:r w:rsidR="008A193C">
        <w:t xml:space="preserve"> group of attendance bands and shows </w:t>
      </w:r>
      <w:r w:rsidR="00A9339C">
        <w:t>the number of students in each band for this year and last year.</w:t>
      </w:r>
    </w:p>
    <w:p w14:paraId="257DE6EF" w14:textId="2A252F24" w:rsidR="00A9339C" w:rsidRPr="008A058B" w:rsidRDefault="00A9339C" w:rsidP="00C70329">
      <w:r w:rsidRPr="00A9339C">
        <w:rPr>
          <w:b/>
          <w:bCs/>
        </w:rPr>
        <w:t xml:space="preserve">Extended Banding Counts </w:t>
      </w:r>
      <w:r>
        <w:rPr>
          <w:b/>
          <w:bCs/>
        </w:rPr>
        <w:t>2</w:t>
      </w:r>
      <w:r w:rsidRPr="00A9339C">
        <w:rPr>
          <w:b/>
          <w:bCs/>
        </w:rPr>
        <w:t xml:space="preserve"> On Roll TY/LY</w:t>
      </w:r>
      <w:r>
        <w:t xml:space="preserve">. This page contains bar graphs for the </w:t>
      </w:r>
      <w:r w:rsidR="00083831">
        <w:t>2nd</w:t>
      </w:r>
      <w:r>
        <w:t xml:space="preserve"> group of attendance bands and shows the number of students in each band for this year and last year.</w:t>
      </w:r>
    </w:p>
    <w:p w14:paraId="3B5C6F3C" w14:textId="4124D644" w:rsidR="00C70329" w:rsidRPr="008A058B" w:rsidRDefault="00C70329" w:rsidP="00C70329">
      <w:r w:rsidRPr="008A058B">
        <w:rPr>
          <w:b/>
          <w:bCs/>
        </w:rPr>
        <w:t>What if RC Analysis</w:t>
      </w:r>
      <w:r w:rsidRPr="008A058B">
        <w:t>.  This page contains roll call attendance graphs that show what the overall attendance could have been if instead of being a E, G, N or U mark, that mark had been a present mark instead.</w:t>
      </w:r>
    </w:p>
    <w:p w14:paraId="64242F94" w14:textId="77777777" w:rsidR="00C70329" w:rsidRPr="008A058B" w:rsidRDefault="00C70329" w:rsidP="00C70329">
      <w:r w:rsidRPr="008A058B">
        <w:rPr>
          <w:b/>
          <w:bCs/>
        </w:rPr>
        <w:t>Absence Table</w:t>
      </w:r>
      <w:r w:rsidRPr="008A058B">
        <w:t xml:space="preserve"> page. Includes filters for SEN Status, SEN, PP Recipient, Sex and Currently on Roll.</w:t>
      </w:r>
    </w:p>
    <w:p w14:paraId="5B42385A" w14:textId="77777777" w:rsidR="00C70329" w:rsidRPr="008A058B" w:rsidRDefault="00C70329" w:rsidP="00C70329">
      <w:r w:rsidRPr="008A058B">
        <w:rPr>
          <w:b/>
          <w:bCs/>
        </w:rPr>
        <w:t>Absent Code Analysis TY</w:t>
      </w:r>
      <w:r w:rsidRPr="008A058B">
        <w:t xml:space="preserve"> page. This page contains a graph showing the mark as a percentage of all absent marks by mark code and includes filters for Term Name and Week Commencing.</w:t>
      </w:r>
    </w:p>
    <w:p w14:paraId="1678AAA4" w14:textId="13C4415A" w:rsidR="00C70329" w:rsidRPr="008A058B" w:rsidRDefault="00C70329" w:rsidP="00C70329">
      <w:r w:rsidRPr="008A058B">
        <w:rPr>
          <w:b/>
          <w:bCs/>
        </w:rPr>
        <w:t>Marks as % TY</w:t>
      </w:r>
      <w:r w:rsidRPr="008A058B">
        <w:t>. This shows all of the different attendance marks as a percentage of the total marks recorded. It includes a variety of student related filters and a date related filters.</w:t>
      </w:r>
    </w:p>
    <w:p w14:paraId="2E37162B" w14:textId="77777777" w:rsidR="00C70329" w:rsidRPr="008A058B" w:rsidRDefault="00C70329" w:rsidP="00C70329">
      <w:r w:rsidRPr="008A058B">
        <w:rPr>
          <w:b/>
          <w:bCs/>
        </w:rPr>
        <w:t>Student Banding TY</w:t>
      </w:r>
      <w:r w:rsidRPr="008A058B">
        <w:t>. Displays the names of students and the band they are in based on this academic year’s roll call attendance. Shows the total number of students in each band as well as displaying that total as a percentage of the overall group. Date slicer has been added and includes drill throughs for Student Register, Single Student Overview and Students Attendance List.</w:t>
      </w:r>
    </w:p>
    <w:p w14:paraId="125A3921" w14:textId="77777777" w:rsidR="00C70329" w:rsidRPr="008A058B" w:rsidRDefault="00C70329" w:rsidP="00C70329">
      <w:pPr>
        <w:rPr>
          <w:b/>
          <w:bCs/>
        </w:rPr>
      </w:pPr>
      <w:r w:rsidRPr="008A058B">
        <w:rPr>
          <w:b/>
          <w:bCs/>
        </w:rPr>
        <w:t>PA Analysis</w:t>
      </w:r>
      <w:r w:rsidRPr="008A058B">
        <w:t xml:space="preserve"> page. This page contains three tables. The left-hand table identifies the PA students. The middle table identifies how many marks short the student is of not being PA. The right-hand table identifies how many consecutive present marks are required for the student to no longer be classed as PA. If there are not enough possible present marks left in the year for the student to move out of being PA, then the student’s name is highlighted. Includes drill throughs for Student Register and Single Student Overview.</w:t>
      </w:r>
    </w:p>
    <w:p w14:paraId="2A4E61BC" w14:textId="77777777" w:rsidR="00C70329" w:rsidRPr="008A058B" w:rsidRDefault="00C70329" w:rsidP="00C70329">
      <w:r w:rsidRPr="008A058B">
        <w:rPr>
          <w:b/>
          <w:bCs/>
        </w:rPr>
        <w:t>Student List TY</w:t>
      </w:r>
      <w:r w:rsidRPr="008A058B">
        <w:t>. Contains columns for student name, attendance this year compared to last year and this term to previous term as well as a Double Dip/Double Climb Indicator. Includes drill throughs for Student Register, Single Student Overview and Student Attendance List.</w:t>
      </w:r>
    </w:p>
    <w:p w14:paraId="1C082C5C" w14:textId="77777777" w:rsidR="00C70329" w:rsidRPr="008A058B" w:rsidRDefault="00C70329" w:rsidP="00C70329">
      <w:r w:rsidRPr="008A058B">
        <w:rPr>
          <w:b/>
          <w:bCs/>
        </w:rPr>
        <w:t>Over</w:t>
      </w:r>
      <w:r w:rsidRPr="008A058B">
        <w:t xml:space="preserve"> </w:t>
      </w:r>
      <w:r w:rsidRPr="008A058B">
        <w:rPr>
          <w:b/>
          <w:bCs/>
        </w:rPr>
        <w:t xml:space="preserve">Time TY. </w:t>
      </w:r>
      <w:r w:rsidRPr="008A058B">
        <w:t>Lists data over time in a graph as well as a Year Group student count. It includes a second student name filter to allow students to be deselected so as not to be included on this page without affecting student name filters on other pages. Splits the data across 4 tabs. Dependant on the tab being viewed, contains drill throughs for Student Attendance List, Students Late Mins and Marks List and Students U Marks List.</w:t>
      </w:r>
    </w:p>
    <w:p w14:paraId="009A8EB5" w14:textId="77777777" w:rsidR="00C70329" w:rsidRPr="008A058B" w:rsidRDefault="00C70329" w:rsidP="00C70329">
      <w:r w:rsidRPr="008A058B">
        <w:rPr>
          <w:b/>
          <w:bCs/>
        </w:rPr>
        <w:t>By Group TY</w:t>
      </w:r>
      <w:r w:rsidRPr="008A058B">
        <w:t>. Lists data by group in a graph as well as a Year Group student count. It includes a second student name filter to allow students to be deselected so as not to be included on this page without affecting student name filters on other pages. Splits the data across 4 tabs. Dependant on the tab being viewed, contains drill throughs for Student Attendance List, Students Late Mins and Marks List and Students U Marks List.</w:t>
      </w:r>
    </w:p>
    <w:p w14:paraId="44615B98" w14:textId="77777777" w:rsidR="00C70329" w:rsidRPr="008A058B" w:rsidRDefault="00C70329" w:rsidP="00C70329">
      <w:r w:rsidRPr="008A058B">
        <w:rPr>
          <w:b/>
          <w:bCs/>
        </w:rPr>
        <w:lastRenderedPageBreak/>
        <w:t>This Year/Last Year</w:t>
      </w:r>
      <w:r w:rsidRPr="008A058B">
        <w:t xml:space="preserve"> page. Contains 4 tabs. Each tab displays a line graph of cumulative data over time and a bar graph of data by period. Dependant on the tab being viewed, contains drill throughs for Student Attendance List, Students Late Mins and Marks List and Students U Marks List.</w:t>
      </w:r>
    </w:p>
    <w:p w14:paraId="6603A5A4" w14:textId="77777777" w:rsidR="00C70329" w:rsidRPr="008A058B" w:rsidRDefault="00C70329" w:rsidP="00C70329">
      <w:r w:rsidRPr="008A058B">
        <w:rPr>
          <w:b/>
          <w:bCs/>
        </w:rPr>
        <w:t>Historic by Yr Grp</w:t>
      </w:r>
      <w:r w:rsidRPr="008A058B">
        <w:t xml:space="preserve"> page. Page shows four graphs (attendance, late mins per present mark, L marks as % of present marks and U marks as % of absent marks) and a filter can be used to select Year Group. Will look back up to 5 years. Excludes Year 7 as they have no previous year’s data.</w:t>
      </w:r>
    </w:p>
    <w:p w14:paraId="34F67E90" w14:textId="3D83BF45" w:rsidR="00C70329" w:rsidRPr="008A058B" w:rsidRDefault="00C70329" w:rsidP="00C70329">
      <w:r w:rsidRPr="008A058B">
        <w:rPr>
          <w:b/>
          <w:bCs/>
        </w:rPr>
        <w:t>DFE Comparison</w:t>
      </w:r>
      <w:r w:rsidRPr="008A058B">
        <w:t xml:space="preserve"> page. This page has a filter to only include RollCallAttendance data where the table rows have the DFE Only column set to Yes. It displays an over time graph for Attendance, Overall Absence, Authorised Absence and Unauthorised Absence. It also includes a region and a schools to compare with filter.</w:t>
      </w:r>
    </w:p>
    <w:p w14:paraId="6F62290F" w14:textId="77777777" w:rsidR="00C70329" w:rsidRPr="008A058B" w:rsidRDefault="00C70329" w:rsidP="00C70329">
      <w:r w:rsidRPr="008A058B">
        <w:rPr>
          <w:b/>
          <w:bCs/>
        </w:rPr>
        <w:t>Index of Deprivation TY</w:t>
      </w:r>
      <w:r w:rsidRPr="008A058B">
        <w:t xml:space="preserve"> page. This page contains a table listing student names, postcode, IDACI decile and attendance. It also includes 4 bar graphs with the Decile as he X axis for Number of Students, Attendance, % of students who are PA and U codes as % of Absent Marks.</w:t>
      </w:r>
    </w:p>
    <w:p w14:paraId="23CE20FB" w14:textId="77777777" w:rsidR="00C70329" w:rsidRPr="008A058B" w:rsidRDefault="00C70329" w:rsidP="00C70329">
      <w:r w:rsidRPr="008A058B">
        <w:rPr>
          <w:b/>
          <w:bCs/>
        </w:rPr>
        <w:t>L % of Present by Postcode</w:t>
      </w:r>
      <w:r w:rsidRPr="008A058B">
        <w:t xml:space="preserve"> page. This contains tables that break down the percentages by postcode as well as a map showing concentrations.</w:t>
      </w:r>
    </w:p>
    <w:p w14:paraId="35D412D4" w14:textId="77777777" w:rsidR="00C70329" w:rsidRPr="008A058B" w:rsidRDefault="00C70329" w:rsidP="00C70329">
      <w:r w:rsidRPr="008A058B">
        <w:t xml:space="preserve">The </w:t>
      </w:r>
      <w:r w:rsidRPr="008A058B">
        <w:rPr>
          <w:b/>
          <w:bCs/>
        </w:rPr>
        <w:t>AS Attendance Breakdown</w:t>
      </w:r>
      <w:r w:rsidRPr="008A058B">
        <w:t xml:space="preserve"> provides comparison of your data against other Arbor schools and includes tables for Attendance, Persistent Absent and Severely Absent. This can be filtered by Year, Group and Student Group.</w:t>
      </w:r>
    </w:p>
    <w:p w14:paraId="23E31A19" w14:textId="77777777" w:rsidR="00C70329" w:rsidRPr="008A058B" w:rsidRDefault="00C70329" w:rsidP="00C70329">
      <w:r w:rsidRPr="008A058B">
        <w:t xml:space="preserve">The </w:t>
      </w:r>
      <w:r w:rsidRPr="008A058B">
        <w:rPr>
          <w:b/>
          <w:bCs/>
        </w:rPr>
        <w:t>AS Whole school by Academic</w:t>
      </w:r>
      <w:r w:rsidRPr="008A058B">
        <w:t xml:space="preserve"> </w:t>
      </w:r>
      <w:r w:rsidRPr="008A058B">
        <w:rPr>
          <w:b/>
          <w:bCs/>
        </w:rPr>
        <w:t>Year</w:t>
      </w:r>
      <w:r w:rsidRPr="008A058B">
        <w:t xml:space="preserve"> provides a comparison card as well as a bar chart and table in relation to attendance, persistent absent and severely absent across a single (selectable) academic year.</w:t>
      </w:r>
    </w:p>
    <w:p w14:paraId="5A6CE4B5" w14:textId="77777777" w:rsidR="00C70329" w:rsidRPr="008A058B" w:rsidRDefault="00C70329" w:rsidP="00C70329">
      <w:r w:rsidRPr="008A058B">
        <w:t xml:space="preserve">The </w:t>
      </w:r>
      <w:r w:rsidRPr="008A058B">
        <w:rPr>
          <w:b/>
          <w:bCs/>
        </w:rPr>
        <w:t>AS</w:t>
      </w:r>
      <w:r w:rsidRPr="008A058B">
        <w:t xml:space="preserve"> </w:t>
      </w:r>
      <w:r w:rsidRPr="008A058B">
        <w:rPr>
          <w:b/>
          <w:bCs/>
        </w:rPr>
        <w:t>Whole School Previous 5 Years</w:t>
      </w:r>
      <w:r w:rsidRPr="008A058B">
        <w:t>. Contains a line graph, bar chart and table for each of attendance, persistent absent and severely absent.</w:t>
      </w:r>
      <w:r w:rsidRPr="008A058B">
        <w:br/>
      </w:r>
      <w:r w:rsidRPr="008A058B">
        <w:br/>
        <w:t xml:space="preserve">The </w:t>
      </w:r>
      <w:r w:rsidRPr="008A058B">
        <w:rPr>
          <w:b/>
          <w:bCs/>
        </w:rPr>
        <w:t>AS Attendance by Year Group</w:t>
      </w:r>
      <w:r w:rsidRPr="008A058B">
        <w:t xml:space="preserve"> shows attendance data for a single (selectable) academic year and breaks down the data by year group in both a bar chart and table.</w:t>
      </w:r>
    </w:p>
    <w:p w14:paraId="1E8ED35D" w14:textId="77777777" w:rsidR="00C70329" w:rsidRPr="008A058B" w:rsidRDefault="00C70329" w:rsidP="00C70329">
      <w:r w:rsidRPr="008A058B">
        <w:t xml:space="preserve">The </w:t>
      </w:r>
      <w:r w:rsidRPr="008A058B">
        <w:rPr>
          <w:b/>
          <w:bCs/>
        </w:rPr>
        <w:t>AS Attendance by Demographic</w:t>
      </w:r>
      <w:r w:rsidRPr="008A058B">
        <w:t xml:space="preserve"> shows attendance data for a single (selectable) academic year and breaks down the data by demographic in both a bar chart and table. It does not show those demographics that start with “NOT”.</w:t>
      </w:r>
    </w:p>
    <w:p w14:paraId="684F67EE" w14:textId="77777777" w:rsidR="00C70329" w:rsidRPr="008A058B" w:rsidRDefault="00C70329" w:rsidP="00C70329">
      <w:r w:rsidRPr="008A058B">
        <w:t xml:space="preserve">The </w:t>
      </w:r>
      <w:r w:rsidRPr="008A058B">
        <w:rPr>
          <w:b/>
          <w:bCs/>
        </w:rPr>
        <w:t>AS Attendance by Ethnicity</w:t>
      </w:r>
      <w:r w:rsidRPr="008A058B">
        <w:t xml:space="preserve"> shows attendance data for a single (selectable) academic year and breaks down the data by ethnicity in both a bar chart and table. </w:t>
      </w:r>
    </w:p>
    <w:p w14:paraId="49530ACC" w14:textId="77777777" w:rsidR="00C70329" w:rsidRPr="008A058B" w:rsidRDefault="00C70329" w:rsidP="00C70329">
      <w:r w:rsidRPr="008A058B">
        <w:rPr>
          <w:b/>
          <w:bCs/>
        </w:rPr>
        <w:t>DQC Students with Redundant Marks page</w:t>
      </w:r>
      <w:r w:rsidRPr="008A058B">
        <w:t>. Lists those students who are being flagged as not on roll this year but who appear to have attendance marks (possible attendance) in the roll call attendance table. In Arbor, it should be possible to delete these redundant marks. These redundant marks can affect the RC student count measure if not removed.</w:t>
      </w:r>
    </w:p>
    <w:p w14:paraId="11D21F2F" w14:textId="77777777" w:rsidR="00C70329" w:rsidRPr="008A058B" w:rsidRDefault="00C70329" w:rsidP="00C70329">
      <w:r w:rsidRPr="008A058B">
        <w:rPr>
          <w:b/>
          <w:bCs/>
        </w:rPr>
        <w:t>DQC Students Never present page</w:t>
      </w:r>
      <w:r w:rsidRPr="008A058B">
        <w:t>. Lists those students who are being flagged as on roll this year but who appear to have zero present attendance marks in the roll call attendance table. It is possible that some of these can be taken off roll and their marks deleted.</w:t>
      </w:r>
    </w:p>
    <w:p w14:paraId="45031734" w14:textId="77777777" w:rsidR="00C70329" w:rsidRPr="008A058B" w:rsidRDefault="00C70329" w:rsidP="00C70329"/>
    <w:p w14:paraId="229E0A85" w14:textId="77777777" w:rsidR="00C70329" w:rsidRPr="008A058B" w:rsidRDefault="00C70329" w:rsidP="00C70329">
      <w:pPr>
        <w:pStyle w:val="Heading3"/>
      </w:pPr>
      <w:bookmarkStart w:id="116" w:name="_Toc194660069"/>
      <w:bookmarkStart w:id="117" w:name="_Toc212205612"/>
      <w:bookmarkStart w:id="118" w:name="_Toc236470746"/>
      <w:r w:rsidRPr="008A058B">
        <w:lastRenderedPageBreak/>
        <w:t>Drill Through Pages</w:t>
      </w:r>
      <w:bookmarkEnd w:id="116"/>
      <w:bookmarkEnd w:id="117"/>
      <w:bookmarkEnd w:id="118"/>
    </w:p>
    <w:p w14:paraId="240667FC" w14:textId="77777777" w:rsidR="00C70329" w:rsidRPr="008A058B" w:rsidRDefault="00C70329" w:rsidP="00C70329">
      <w:r w:rsidRPr="008A058B">
        <w:t>There are 5 drill through pages provided in the report. These are hidden from view and are accessed via the drill through option. These are detailed below:</w:t>
      </w:r>
    </w:p>
    <w:p w14:paraId="24CFF5F5" w14:textId="77777777" w:rsidR="00C70329" w:rsidRPr="008A058B" w:rsidRDefault="00C70329" w:rsidP="00C70329">
      <w:bookmarkStart w:id="119" w:name="_Toc194660070"/>
      <w:r w:rsidRPr="008A058B">
        <w:rPr>
          <w:b/>
          <w:bCs/>
        </w:rPr>
        <w:t>Single Student Overview</w:t>
      </w:r>
      <w:bookmarkEnd w:id="119"/>
      <w:r w:rsidRPr="008A058B">
        <w:t>. This contains a this year and last year indication for attendance, authorised absence, unauthorised absence and lates as a percentage of present marks. A YTD filter is included for comparisons across years. Additionally, this contains a double dip indicator as well as a current attendance streak (present or absent) with the last present date and last absent date recorded. A heatmap is included as well as a chart showing attendance over time and a filter is included which allows the selection of Term, Month and Week Commencing.</w:t>
      </w:r>
    </w:p>
    <w:p w14:paraId="591B6F73" w14:textId="77777777" w:rsidR="00C70329" w:rsidRPr="008A058B" w:rsidRDefault="00C70329" w:rsidP="00C70329">
      <w:bookmarkStart w:id="120" w:name="_Toc194660071"/>
      <w:r w:rsidRPr="008A058B">
        <w:rPr>
          <w:b/>
          <w:bCs/>
        </w:rPr>
        <w:t>Student Register</w:t>
      </w:r>
      <w:bookmarkEnd w:id="120"/>
      <w:r w:rsidRPr="008A058B">
        <w:rPr>
          <w:b/>
          <w:bCs/>
        </w:rPr>
        <w:t>.</w:t>
      </w:r>
      <w:r w:rsidRPr="008A058B">
        <w:t xml:space="preserve"> This lists a student’s registration mark by week commencing and overall.</w:t>
      </w:r>
    </w:p>
    <w:p w14:paraId="0C8F7881" w14:textId="77777777" w:rsidR="00C70329" w:rsidRPr="008A058B" w:rsidRDefault="00C70329" w:rsidP="00C70329">
      <w:bookmarkStart w:id="121" w:name="_Toc194660072"/>
      <w:r w:rsidRPr="008A058B">
        <w:rPr>
          <w:b/>
          <w:bCs/>
        </w:rPr>
        <w:t>Students Attendance List</w:t>
      </w:r>
      <w:bookmarkEnd w:id="121"/>
      <w:r w:rsidRPr="008A058B">
        <w:t>. Shows a list of students along with their attendance. It also contains a table which shows their attendance mark by date and period.</w:t>
      </w:r>
    </w:p>
    <w:p w14:paraId="770EABA6" w14:textId="77777777" w:rsidR="00C70329" w:rsidRPr="008A058B" w:rsidRDefault="00C70329" w:rsidP="00C70329">
      <w:bookmarkStart w:id="122" w:name="_Toc194660073"/>
      <w:r w:rsidRPr="008A058B">
        <w:rPr>
          <w:b/>
          <w:bCs/>
        </w:rPr>
        <w:t>Students Late Mins and Marks List</w:t>
      </w:r>
      <w:bookmarkEnd w:id="122"/>
      <w:r w:rsidRPr="008A058B">
        <w:rPr>
          <w:b/>
          <w:bCs/>
        </w:rPr>
        <w:t>.</w:t>
      </w:r>
      <w:r w:rsidRPr="008A058B">
        <w:t xml:space="preserve"> Shows a list of students along with their:</w:t>
      </w:r>
    </w:p>
    <w:p w14:paraId="08DC07C1" w14:textId="77777777" w:rsidR="00C70329" w:rsidRPr="008A058B" w:rsidRDefault="00C70329" w:rsidP="00C70329">
      <w:pPr>
        <w:ind w:left="720"/>
      </w:pPr>
      <w:r w:rsidRPr="008A058B">
        <w:t>Late Marks (count of late marks)</w:t>
      </w:r>
    </w:p>
    <w:p w14:paraId="7C2221BE" w14:textId="77777777" w:rsidR="00C70329" w:rsidRPr="008A058B" w:rsidRDefault="00C70329" w:rsidP="00C70329">
      <w:pPr>
        <w:ind w:left="720"/>
      </w:pPr>
      <w:r w:rsidRPr="008A058B">
        <w:t>Mins (total of late mins)</w:t>
      </w:r>
    </w:p>
    <w:p w14:paraId="447583CA" w14:textId="77777777" w:rsidR="00C70329" w:rsidRPr="008A058B" w:rsidRDefault="00C70329" w:rsidP="00C70329">
      <w:pPr>
        <w:ind w:left="720"/>
      </w:pPr>
      <w:r w:rsidRPr="008A058B">
        <w:t>Avg Recorded Mins Late (this is the average of all the non-zero minutes late recorded). Used to indicate that when a student is recorded as having late mins, what is their average minutes late.</w:t>
      </w:r>
    </w:p>
    <w:p w14:paraId="6B4DA955" w14:textId="77777777" w:rsidR="00C70329" w:rsidRPr="008A058B" w:rsidRDefault="00C70329" w:rsidP="00C70329">
      <w:r w:rsidRPr="008A058B">
        <w:t>It also contains a table of Late Marks and minutes by date and period.</w:t>
      </w:r>
    </w:p>
    <w:p w14:paraId="1D6610A0" w14:textId="77777777" w:rsidR="00C70329" w:rsidRPr="008A058B" w:rsidRDefault="00C70329" w:rsidP="00C70329">
      <w:bookmarkStart w:id="123" w:name="_Toc194660074"/>
      <w:r w:rsidRPr="008A058B">
        <w:rPr>
          <w:b/>
          <w:bCs/>
        </w:rPr>
        <w:t>Students U Marks List</w:t>
      </w:r>
      <w:bookmarkEnd w:id="123"/>
      <w:r w:rsidRPr="008A058B">
        <w:t>. Shows a list of students along with a count of their total number of U marks. It also contains a table of U Marks by date and period.</w:t>
      </w:r>
    </w:p>
    <w:p w14:paraId="6F988F95" w14:textId="5622CAFA" w:rsidR="00C70329" w:rsidRPr="008A058B" w:rsidRDefault="00C70329" w:rsidP="00C70329">
      <w:pPr>
        <w:pStyle w:val="Heading2"/>
      </w:pPr>
      <w:bookmarkStart w:id="124" w:name="_Toc212205613"/>
      <w:bookmarkStart w:id="125" w:name="_Toc236470747"/>
      <w:r w:rsidRPr="008A058B">
        <w:t>Behaviour</w:t>
      </w:r>
      <w:bookmarkEnd w:id="124"/>
      <w:bookmarkEnd w:id="125"/>
    </w:p>
    <w:p w14:paraId="4AC92F94" w14:textId="77777777" w:rsidR="00C70329" w:rsidRPr="008A058B" w:rsidRDefault="00C70329" w:rsidP="00C70329">
      <w:r w:rsidRPr="008A058B">
        <w:t>This report includes the following pages:</w:t>
      </w:r>
    </w:p>
    <w:p w14:paraId="233322B3" w14:textId="77777777" w:rsidR="00C70329" w:rsidRPr="008A058B" w:rsidRDefault="00C70329" w:rsidP="00C70329">
      <w:r w:rsidRPr="008A058B">
        <w:rPr>
          <w:b/>
          <w:bCs/>
        </w:rPr>
        <w:t>Incidents TY/LY.</w:t>
      </w:r>
      <w:r w:rsidRPr="008A058B">
        <w:t xml:space="preserve"> This page displays a graph of incidents for this year and last year. Behaviour names are only shown if they have at least one recorded incident for this year and last year and it only includes students who were on role both this year and last year. It has separate TABs for positive, negative and neutral behaviours as well as a YTD and Incidents to Analyse filter. It contains a table showing the first and last recorded incidents dates for a behaviour as well as a date slicer to allow the dates to be altered to reflect when a specific behaviour was active if it was not in use fully across both years.</w:t>
      </w:r>
    </w:p>
    <w:p w14:paraId="7BC6F003" w14:textId="77777777" w:rsidR="00C70329" w:rsidRPr="008A058B" w:rsidRDefault="00C70329" w:rsidP="00C70329">
      <w:r w:rsidRPr="008A058B">
        <w:rPr>
          <w:b/>
          <w:bCs/>
        </w:rPr>
        <w:t>IPDP TY/LY.</w:t>
      </w:r>
      <w:r w:rsidRPr="008A058B">
        <w:t xml:space="preserve"> This page displays a graph of incidents for this year and last year. Behaviour names are only shown if they have at least one recorded incident for this year and last year and it only includes students who were on role both this year and last year. It has separate TABs for positive, negative and neutral behaviours as well as a YTD and Incidents to Analyse filter. It contains a table showing the first and last recorded incidents dates for a behaviour as well as a date slicer to allow the dates to be altered to reflect when a specific behaviour was active if it was not in use fully across both years. For negative and positive behaviours only, there is a last year to this year comparison column with colour coded highlighting. </w:t>
      </w:r>
      <w:r w:rsidRPr="008A058B">
        <w:rPr>
          <w:b/>
          <w:bCs/>
        </w:rPr>
        <w:t>WARNING</w:t>
      </w:r>
      <w:r w:rsidRPr="008A058B">
        <w:t>: Due to the way in which the IPDP is calculated, it is important to set the date range accurately for the period that the behaviour name was active to get a true comparison.</w:t>
      </w:r>
    </w:p>
    <w:p w14:paraId="19F28BC4" w14:textId="77777777" w:rsidR="00C70329" w:rsidRPr="008A058B" w:rsidRDefault="00C70329" w:rsidP="00C70329">
      <w:r w:rsidRPr="008A058B">
        <w:rPr>
          <w:b/>
          <w:bCs/>
        </w:rPr>
        <w:lastRenderedPageBreak/>
        <w:t>Incidents TY</w:t>
      </w:r>
      <w:r w:rsidRPr="008A058B">
        <w:t>. This page a table showing Behaviour Name, Number of Incidents, First Recorded date and Last Recorded date. It includes an Incidents to Analyse filter as well as several other student related filters. It also included a date range slicer. Contains separate TABs for negative, positive and neutral behaviour.</w:t>
      </w:r>
      <w:r w:rsidRPr="008A058B">
        <w:br/>
      </w:r>
      <w:r w:rsidRPr="008A058B">
        <w:br/>
      </w:r>
      <w:r w:rsidRPr="008A058B">
        <w:rPr>
          <w:b/>
          <w:bCs/>
        </w:rPr>
        <w:t>IPDP TY</w:t>
      </w:r>
      <w:r w:rsidRPr="008A058B">
        <w:t xml:space="preserve">. This page displays a table showing Behaviour Name, IPDP, First Recorded date and Last Recorded date. It includes an Incidents to Analyse filter as well as several other student related filters. It also included a date range slicer.  </w:t>
      </w:r>
      <w:r w:rsidRPr="008A058B">
        <w:rPr>
          <w:b/>
          <w:bCs/>
        </w:rPr>
        <w:t>WARNING</w:t>
      </w:r>
      <w:r w:rsidRPr="008A058B">
        <w:t>: Due to the way in which the IPDP is calculated, it is important to set the date range accurately for the period that the behaviour name was active to get a true comparison. Contains separate TABs for negative, positive and neutral behaviour.</w:t>
      </w:r>
    </w:p>
    <w:p w14:paraId="08E8AE9B" w14:textId="77777777" w:rsidR="00C70329" w:rsidRPr="008A058B" w:rsidRDefault="00C70329" w:rsidP="00C70329">
      <w:r w:rsidRPr="008A058B">
        <w:rPr>
          <w:b/>
          <w:bCs/>
        </w:rPr>
        <w:t>% of Students Involved TY.</w:t>
      </w:r>
      <w:r w:rsidRPr="008A058B">
        <w:t xml:space="preserve"> This page displays a table showing Behaviour Name, Students involved as a percentage of the cohort, First Recorded date and Last Recorded date. It includes an Incidents to Analyse filter as well as several other student related filters. It also included a date range slicer. Contains separate TABs for negative, positive and neutral behaviour.</w:t>
      </w:r>
    </w:p>
    <w:p w14:paraId="617F1FF6" w14:textId="77777777" w:rsidR="00C70329" w:rsidRPr="008A058B" w:rsidRDefault="00C70329" w:rsidP="00C70329">
      <w:r w:rsidRPr="008A058B">
        <w:rPr>
          <w:b/>
          <w:bCs/>
        </w:rPr>
        <w:t>Weekly Analysis.</w:t>
      </w:r>
      <w:r w:rsidRPr="008A058B">
        <w:t xml:space="preserve"> This page contains filters to allow you to select a single week commencing value as well as some student specific filters. It also contains three TABS for IPDP, Incidents and % of Students Involved. Each tab shows the top 5 (in terms of number of incidents) for single day and multiple per day incidents (one graph for each). Under each graph is a table of students who have more than 2 incidents of a specific behaviour incident in that week. The table shows student name, number of incidents and behaviour name. The table are not limited to the top 5 behaviour names.</w:t>
      </w:r>
    </w:p>
    <w:p w14:paraId="64FA0E49" w14:textId="77777777" w:rsidR="00C70329" w:rsidRPr="008A058B" w:rsidRDefault="00C70329" w:rsidP="00C70329">
      <w:r w:rsidRPr="008A058B">
        <w:rPr>
          <w:b/>
          <w:bCs/>
        </w:rPr>
        <w:t>Involved by Demographic</w:t>
      </w:r>
      <w:r w:rsidRPr="008A058B">
        <w:t>. This page contains filters to allow you to select a single Behaviour Name as well as some student specific filters. It shows the % of students involved, the number of students involved and the student count for Male, Female, FSM, PP Recipient, SEN, EAL, LAC, EHCP, SEN Support and Medical Condition demographics.</w:t>
      </w:r>
    </w:p>
    <w:p w14:paraId="6802F244" w14:textId="77777777" w:rsidR="00C70329" w:rsidRPr="008A058B" w:rsidRDefault="00C70329" w:rsidP="00C70329">
      <w:r w:rsidRPr="008A058B">
        <w:rPr>
          <w:b/>
          <w:bCs/>
        </w:rPr>
        <w:t>Involved by Ethnicity</w:t>
      </w:r>
      <w:r w:rsidRPr="008A058B">
        <w:t>. This page contains filters to allow you to select a single Behaviour Name, a single Demographic as well as some student specific filters. It contains an over time graph of cumulative IPDP. It contains a graph that shows students as a percent of Cohort involved in the selected behaviour by Ethnicity.</w:t>
      </w:r>
    </w:p>
    <w:p w14:paraId="5414FC2F" w14:textId="77777777" w:rsidR="00C70329" w:rsidRPr="008A058B" w:rsidRDefault="00C70329" w:rsidP="00C70329">
      <w:r w:rsidRPr="008A058B">
        <w:rPr>
          <w:b/>
          <w:bCs/>
        </w:rPr>
        <w:t>Detentions TY/LY.</w:t>
      </w:r>
      <w:r w:rsidRPr="008A058B">
        <w:t xml:space="preserve"> This page displays a graph of detentions for this year and last year. It only includes students who were on role both this year and last year. It also includes a YTD filter. It contains two graphs. One showing the number of detentions set and another showing the percentage of detentions that students failed to attend.</w:t>
      </w:r>
    </w:p>
    <w:p w14:paraId="441B7CFA" w14:textId="43CC1644" w:rsidR="00C70329" w:rsidRPr="008A058B" w:rsidRDefault="00C70329" w:rsidP="00C70329">
      <w:r w:rsidRPr="008A058B">
        <w:rPr>
          <w:b/>
          <w:bCs/>
        </w:rPr>
        <w:t xml:space="preserve">Detentions </w:t>
      </w:r>
      <w:r w:rsidR="0072150A">
        <w:rPr>
          <w:b/>
          <w:bCs/>
        </w:rPr>
        <w:t xml:space="preserve">Set </w:t>
      </w:r>
      <w:r w:rsidRPr="008A058B">
        <w:rPr>
          <w:b/>
          <w:bCs/>
        </w:rPr>
        <w:t>TY</w:t>
      </w:r>
      <w:r w:rsidRPr="008A058B">
        <w:t>. This page shows a graph of detentions set this year. It includes several student specific filters.</w:t>
      </w:r>
    </w:p>
    <w:p w14:paraId="6D965DDB" w14:textId="77777777" w:rsidR="00C70329" w:rsidRPr="008A058B" w:rsidRDefault="00C70329" w:rsidP="00C70329">
      <w:r w:rsidRPr="008A058B">
        <w:rPr>
          <w:b/>
          <w:bCs/>
        </w:rPr>
        <w:t>Detentions Missed TY</w:t>
      </w:r>
      <w:r w:rsidRPr="008A058B">
        <w:t>. This page shows a graph of the percentage of detentions missed by students this year. It includes several student specific filters.</w:t>
      </w:r>
    </w:p>
    <w:p w14:paraId="3C9B8EFF" w14:textId="77777777" w:rsidR="00C70329" w:rsidRPr="008A058B" w:rsidRDefault="00C70329" w:rsidP="00C70329">
      <w:r w:rsidRPr="008A058B">
        <w:rPr>
          <w:b/>
          <w:bCs/>
        </w:rPr>
        <w:t>Detentions by Group TY.</w:t>
      </w:r>
      <w:r w:rsidRPr="008A058B">
        <w:t xml:space="preserve"> This page contains filters to allow you to select a single detention type as well as some student specific filters. It contains a bar graph showing the number of detentions set and includes a Cohort Analysis filter allowing you to select Key Stage, Year Group or Form Group.</w:t>
      </w:r>
    </w:p>
    <w:p w14:paraId="36C9B0F7" w14:textId="77777777" w:rsidR="00C70329" w:rsidRPr="008A058B" w:rsidRDefault="00C70329" w:rsidP="00C70329">
      <w:r w:rsidRPr="008A058B">
        <w:rPr>
          <w:b/>
          <w:bCs/>
        </w:rPr>
        <w:t>Detentions Over Time Group TY.</w:t>
      </w:r>
      <w:r w:rsidRPr="008A058B">
        <w:t xml:space="preserve"> This page contains filters to allow you to select a single detention type as well as some student specific filters. It contains a bar graph showing the number of </w:t>
      </w:r>
      <w:r w:rsidRPr="008A058B">
        <w:lastRenderedPageBreak/>
        <w:t>detentions set and includes a Time Analysis filter allowing you to select Term, Month, Week commencing and Term dates.</w:t>
      </w:r>
    </w:p>
    <w:p w14:paraId="7296D5E2" w14:textId="77777777" w:rsidR="00C70329" w:rsidRPr="008A058B" w:rsidRDefault="00C70329" w:rsidP="00C70329">
      <w:pPr>
        <w:pStyle w:val="Heading3"/>
      </w:pPr>
      <w:bookmarkStart w:id="126" w:name="_Toc212205614"/>
      <w:bookmarkStart w:id="127" w:name="_Toc236470748"/>
      <w:r w:rsidRPr="008A058B">
        <w:t>Drill Through Pages</w:t>
      </w:r>
      <w:bookmarkEnd w:id="126"/>
      <w:bookmarkEnd w:id="127"/>
    </w:p>
    <w:p w14:paraId="1F983D5C" w14:textId="77777777" w:rsidR="00C70329" w:rsidRPr="008A058B" w:rsidRDefault="00C70329" w:rsidP="00C70329">
      <w:r w:rsidRPr="008A058B">
        <w:t>There are four drill-through pages included in the report as detailed below:</w:t>
      </w:r>
    </w:p>
    <w:p w14:paraId="2E76A872" w14:textId="77777777" w:rsidR="00C70329" w:rsidRPr="008A058B" w:rsidRDefault="00C70329" w:rsidP="00C70329">
      <w:r w:rsidRPr="008A058B">
        <w:rPr>
          <w:b/>
          <w:bCs/>
        </w:rPr>
        <w:t>Incident Heatmap</w:t>
      </w:r>
      <w:r w:rsidRPr="008A058B">
        <w:t>. This page displays an Incident Heatmap based on periods of the day. This can be accessed from visuals using Incidents and IDPD.</w:t>
      </w:r>
      <w:r w:rsidRPr="008A058B">
        <w:br/>
      </w:r>
      <w:r w:rsidRPr="008A058B">
        <w:br/>
      </w:r>
      <w:r w:rsidRPr="008A058B">
        <w:rPr>
          <w:b/>
          <w:bCs/>
        </w:rPr>
        <w:t>Student List Behaviour</w:t>
      </w:r>
      <w:r w:rsidRPr="008A058B">
        <w:t>. This page contains a table that lists students along with their IPDP, Incident Count, Days Present, First Recorded Incident Date, Latest Recorded Incident Date and Present Days since last incident. This can be accessed from visuals using Incidents, IPDP and Students as % of Cohort Data Behaviour.</w:t>
      </w:r>
    </w:p>
    <w:p w14:paraId="1928F5D5" w14:textId="77777777" w:rsidR="00C70329" w:rsidRPr="008A058B" w:rsidRDefault="00C70329" w:rsidP="00C70329">
      <w:r w:rsidRPr="008A058B">
        <w:rPr>
          <w:b/>
          <w:bCs/>
        </w:rPr>
        <w:t>Behaviour Log</w:t>
      </w:r>
      <w:r w:rsidRPr="008A058B">
        <w:t>. This page contains a table that lists Student Name, Date, Time, Behaviour Name, Narrative and Logged By. This can be accessed from visuals using Incidents, IPDP and Students as % of Cohort Data Behaviour.</w:t>
      </w:r>
    </w:p>
    <w:p w14:paraId="71C30ABA" w14:textId="3A19AE58" w:rsidR="00F31428" w:rsidRDefault="00C70329" w:rsidP="00C70329">
      <w:r w:rsidRPr="008A058B">
        <w:rPr>
          <w:b/>
          <w:bCs/>
        </w:rPr>
        <w:t>Student List Detentions</w:t>
      </w:r>
      <w:r w:rsidRPr="008A058B">
        <w:t>. This page contains a table that lists Student Name, detentions set, detentions missed, missed detentions as a percentage of detentions set, date of first detention, date of latest detention and days since last detention. This can be accessed from visuals using DETENTION_TYPE and Detentions Set.</w:t>
      </w:r>
    </w:p>
    <w:p w14:paraId="4DB6FC4D" w14:textId="5FE8E2F7" w:rsidR="00F31428" w:rsidRDefault="00120624" w:rsidP="000E4427">
      <w:pPr>
        <w:pStyle w:val="Heading2"/>
      </w:pPr>
      <w:bookmarkStart w:id="128" w:name="_Toc236470749"/>
      <w:r>
        <w:t>Trend Analysis</w:t>
      </w:r>
      <w:bookmarkEnd w:id="128"/>
    </w:p>
    <w:p w14:paraId="6FEC2E80" w14:textId="5AD8AF0B" w:rsidR="00120624" w:rsidRDefault="000E4427" w:rsidP="000E4427">
      <w:r>
        <w:t xml:space="preserve">This report contains pages </w:t>
      </w:r>
      <w:r w:rsidR="00585078">
        <w:t xml:space="preserve">to show trends over time. It includes </w:t>
      </w:r>
      <w:r w:rsidR="00120624">
        <w:t>trend pages for the following:</w:t>
      </w:r>
    </w:p>
    <w:p w14:paraId="1BBB42FE" w14:textId="53DF5194" w:rsidR="00120624" w:rsidRDefault="00120624" w:rsidP="00120624">
      <w:pPr>
        <w:pStyle w:val="ListParagraph"/>
        <w:numPr>
          <w:ilvl w:val="0"/>
          <w:numId w:val="15"/>
        </w:numPr>
      </w:pPr>
      <w:r>
        <w:t>Roll Call Attendance</w:t>
      </w:r>
    </w:p>
    <w:p w14:paraId="55B165F3" w14:textId="0ED96189" w:rsidR="00120624" w:rsidRDefault="00120624" w:rsidP="00120624">
      <w:pPr>
        <w:pStyle w:val="ListParagraph"/>
        <w:numPr>
          <w:ilvl w:val="0"/>
          <w:numId w:val="15"/>
        </w:numPr>
      </w:pPr>
      <w:r>
        <w:t>Lesson Attendance</w:t>
      </w:r>
    </w:p>
    <w:p w14:paraId="6BFDBA7C" w14:textId="0CFAE2A0" w:rsidR="00120624" w:rsidRDefault="00120624" w:rsidP="00120624">
      <w:pPr>
        <w:pStyle w:val="ListParagraph"/>
        <w:numPr>
          <w:ilvl w:val="0"/>
          <w:numId w:val="15"/>
        </w:numPr>
      </w:pPr>
      <w:r>
        <w:t>Late Gate Trend (bespoke behaviour name)</w:t>
      </w:r>
    </w:p>
    <w:p w14:paraId="6F8A412B" w14:textId="187D0210" w:rsidR="00120624" w:rsidRDefault="00120624" w:rsidP="00120624">
      <w:pPr>
        <w:pStyle w:val="ListParagraph"/>
        <w:numPr>
          <w:ilvl w:val="0"/>
          <w:numId w:val="15"/>
        </w:numPr>
      </w:pPr>
      <w:r>
        <w:t>Positive Behaviour Trends</w:t>
      </w:r>
    </w:p>
    <w:p w14:paraId="313257D1" w14:textId="7EC5F972" w:rsidR="00120624" w:rsidRDefault="00120624" w:rsidP="00120624">
      <w:pPr>
        <w:pStyle w:val="ListParagraph"/>
        <w:numPr>
          <w:ilvl w:val="0"/>
          <w:numId w:val="15"/>
        </w:numPr>
      </w:pPr>
      <w:r>
        <w:t>Negative Behaviour Trends</w:t>
      </w:r>
    </w:p>
    <w:p w14:paraId="6636388E" w14:textId="1B4CD6CB" w:rsidR="00120624" w:rsidRDefault="00120624" w:rsidP="00120624">
      <w:pPr>
        <w:pStyle w:val="ListParagraph"/>
        <w:numPr>
          <w:ilvl w:val="0"/>
          <w:numId w:val="15"/>
        </w:numPr>
      </w:pPr>
      <w:r>
        <w:t>Singe per Day Ne</w:t>
      </w:r>
      <w:r w:rsidR="00180C2B">
        <w:t>gative Behaviours</w:t>
      </w:r>
    </w:p>
    <w:p w14:paraId="366905D3" w14:textId="041D8591" w:rsidR="00180C2B" w:rsidRDefault="00180C2B" w:rsidP="00120624">
      <w:pPr>
        <w:pStyle w:val="ListParagraph"/>
        <w:numPr>
          <w:ilvl w:val="0"/>
          <w:numId w:val="15"/>
        </w:numPr>
      </w:pPr>
      <w:r>
        <w:t>Multiple per Day Negative Behaviours</w:t>
      </w:r>
    </w:p>
    <w:p w14:paraId="554F80F1" w14:textId="60A0987D" w:rsidR="00180C2B" w:rsidRDefault="00180C2B" w:rsidP="00120624">
      <w:pPr>
        <w:pStyle w:val="ListParagraph"/>
        <w:numPr>
          <w:ilvl w:val="0"/>
          <w:numId w:val="15"/>
        </w:numPr>
      </w:pPr>
      <w:r>
        <w:t>Suspensions</w:t>
      </w:r>
    </w:p>
    <w:p w14:paraId="7D3BF390" w14:textId="4485C6F5" w:rsidR="00180C2B" w:rsidRDefault="00180C2B" w:rsidP="00120624">
      <w:pPr>
        <w:pStyle w:val="ListParagraph"/>
        <w:numPr>
          <w:ilvl w:val="0"/>
          <w:numId w:val="15"/>
        </w:numPr>
      </w:pPr>
      <w:r>
        <w:t>SJV (the name of our inclusion centre)</w:t>
      </w:r>
    </w:p>
    <w:p w14:paraId="04E7EE4B" w14:textId="0DA1A1B2" w:rsidR="00F31428" w:rsidRPr="008A058B" w:rsidRDefault="00180C2B" w:rsidP="003F0629">
      <w:pPr>
        <w:pStyle w:val="ListParagraph"/>
        <w:numPr>
          <w:ilvl w:val="0"/>
          <w:numId w:val="15"/>
        </w:numPr>
      </w:pPr>
      <w:r>
        <w:t>Detentions</w:t>
      </w:r>
    </w:p>
    <w:p w14:paraId="6D0DE404" w14:textId="77777777" w:rsidR="00C70329" w:rsidRPr="008A058B" w:rsidRDefault="00C70329" w:rsidP="00C70329">
      <w:pPr>
        <w:pStyle w:val="Heading2"/>
      </w:pPr>
      <w:bookmarkStart w:id="129" w:name="_Toc212205615"/>
      <w:bookmarkStart w:id="130" w:name="_Toc236470750"/>
      <w:r w:rsidRPr="008A058B">
        <w:t>Demographic Analysis v1</w:t>
      </w:r>
      <w:bookmarkEnd w:id="129"/>
      <w:bookmarkEnd w:id="130"/>
    </w:p>
    <w:p w14:paraId="48F155C1" w14:textId="77777777" w:rsidR="00C70329" w:rsidRPr="008A058B" w:rsidRDefault="00C70329" w:rsidP="00C70329">
      <w:r w:rsidRPr="008A058B">
        <w:t>This report includes a demographic filter which allows for the selection of the following demographics:</w:t>
      </w:r>
    </w:p>
    <w:p w14:paraId="6D73A0F5" w14:textId="77777777" w:rsidR="00C70329" w:rsidRPr="008A058B" w:rsidRDefault="00C70329" w:rsidP="00C70329">
      <w:pPr>
        <w:ind w:left="720"/>
      </w:pPr>
      <w:r w:rsidRPr="008A058B">
        <w:t>Sex</w:t>
      </w:r>
    </w:p>
    <w:p w14:paraId="07F2BAAA" w14:textId="77777777" w:rsidR="00C70329" w:rsidRPr="008A058B" w:rsidRDefault="00C70329" w:rsidP="00C70329">
      <w:pPr>
        <w:ind w:left="720"/>
      </w:pPr>
      <w:r w:rsidRPr="008A058B">
        <w:t>PP Recipient</w:t>
      </w:r>
    </w:p>
    <w:p w14:paraId="05EFAF5A" w14:textId="77777777" w:rsidR="00C70329" w:rsidRPr="008A058B" w:rsidRDefault="00C70329" w:rsidP="00C70329">
      <w:pPr>
        <w:ind w:left="720"/>
      </w:pPr>
      <w:r w:rsidRPr="008A058B">
        <w:t>PP Eligible</w:t>
      </w:r>
    </w:p>
    <w:p w14:paraId="5726CDE2" w14:textId="77777777" w:rsidR="00C70329" w:rsidRPr="008A058B" w:rsidRDefault="00C70329" w:rsidP="00C70329">
      <w:pPr>
        <w:ind w:left="720"/>
      </w:pPr>
      <w:r w:rsidRPr="008A058B">
        <w:t>Child Protection</w:t>
      </w:r>
    </w:p>
    <w:p w14:paraId="06B54E2B" w14:textId="77777777" w:rsidR="00C70329" w:rsidRPr="008A058B" w:rsidRDefault="00C70329" w:rsidP="00C70329">
      <w:pPr>
        <w:ind w:left="720"/>
      </w:pPr>
      <w:r w:rsidRPr="008A058B">
        <w:t>FSM</w:t>
      </w:r>
    </w:p>
    <w:p w14:paraId="74846CC8" w14:textId="77777777" w:rsidR="00C70329" w:rsidRPr="008A058B" w:rsidRDefault="00C70329" w:rsidP="00C70329">
      <w:pPr>
        <w:ind w:left="720"/>
      </w:pPr>
      <w:r w:rsidRPr="008A058B">
        <w:t>EVER 6 FSM</w:t>
      </w:r>
    </w:p>
    <w:p w14:paraId="174E3875" w14:textId="77777777" w:rsidR="00C70329" w:rsidRPr="008A058B" w:rsidRDefault="00C70329" w:rsidP="00C70329">
      <w:pPr>
        <w:ind w:left="720"/>
      </w:pPr>
      <w:r w:rsidRPr="008A058B">
        <w:lastRenderedPageBreak/>
        <w:t>LAC</w:t>
      </w:r>
    </w:p>
    <w:p w14:paraId="2ED8A776" w14:textId="77777777" w:rsidR="00C70329" w:rsidRPr="008A058B" w:rsidRDefault="00C70329" w:rsidP="00C70329">
      <w:pPr>
        <w:ind w:left="720"/>
      </w:pPr>
      <w:r w:rsidRPr="008A058B">
        <w:t>EAL</w:t>
      </w:r>
    </w:p>
    <w:p w14:paraId="489D343B" w14:textId="77777777" w:rsidR="00C70329" w:rsidRPr="008A058B" w:rsidRDefault="00C70329" w:rsidP="00C70329">
      <w:pPr>
        <w:ind w:left="720"/>
      </w:pPr>
      <w:r w:rsidRPr="008A058B">
        <w:t>SEN</w:t>
      </w:r>
    </w:p>
    <w:p w14:paraId="51E99785" w14:textId="075EF2C5" w:rsidR="00C70329" w:rsidRPr="008A058B" w:rsidRDefault="00C70329" w:rsidP="00C70329">
      <w:pPr>
        <w:ind w:left="720"/>
      </w:pPr>
      <w:r w:rsidRPr="008A058B">
        <w:t xml:space="preserve">Academic Year (this is included to show all data for the </w:t>
      </w:r>
      <w:r w:rsidR="001A1F02">
        <w:t xml:space="preserve">selected </w:t>
      </w:r>
      <w:r w:rsidRPr="008A058B">
        <w:t>academic year)</w:t>
      </w:r>
    </w:p>
    <w:p w14:paraId="0966AC3A" w14:textId="77777777" w:rsidR="00C70329" w:rsidRPr="008A058B" w:rsidRDefault="00C70329" w:rsidP="00C70329">
      <w:r w:rsidRPr="008A058B">
        <w:t>This report includes the following pages:</w:t>
      </w:r>
    </w:p>
    <w:p w14:paraId="42E9D78E" w14:textId="77777777" w:rsidR="00C70329" w:rsidRPr="008A058B" w:rsidRDefault="00C70329" w:rsidP="00C70329">
      <w:pPr>
        <w:ind w:left="720"/>
      </w:pPr>
      <w:r w:rsidRPr="008A058B">
        <w:rPr>
          <w:b/>
          <w:bCs/>
        </w:rPr>
        <w:t>Cohort</w:t>
      </w:r>
      <w:r w:rsidRPr="008A058B">
        <w:t>. Provides an overview in terms of % of Cohort and number of Students across several demographics</w:t>
      </w:r>
    </w:p>
    <w:p w14:paraId="1FFF3C0D" w14:textId="77777777" w:rsidR="00C70329" w:rsidRPr="008A058B" w:rsidRDefault="00C70329" w:rsidP="00C70329">
      <w:pPr>
        <w:ind w:left="720"/>
      </w:pPr>
      <w:r w:rsidRPr="008A058B">
        <w:rPr>
          <w:b/>
          <w:bCs/>
        </w:rPr>
        <w:t>By Group</w:t>
      </w:r>
      <w:r w:rsidRPr="008A058B">
        <w:t xml:space="preserve">. For the selected demographic, it shows the percentage of students in each group (year groups and key stages) that match that demographic. </w:t>
      </w:r>
    </w:p>
    <w:p w14:paraId="1DAF93EB" w14:textId="77777777" w:rsidR="00C70329" w:rsidRPr="008A058B" w:rsidRDefault="00C70329" w:rsidP="00C70329">
      <w:pPr>
        <w:ind w:left="720"/>
      </w:pPr>
      <w:r w:rsidRPr="008A058B">
        <w:rPr>
          <w:b/>
          <w:bCs/>
        </w:rPr>
        <w:t>Roll Call Attendance</w:t>
      </w:r>
      <w:r w:rsidRPr="008A058B">
        <w:t>. Using tabs for attendance, late minutes per present mark, L Marks as % of Present Marks and U Marks as % of Absent Marks it displays Roll Call Attendance data in relation to the selected demographic.</w:t>
      </w:r>
    </w:p>
    <w:p w14:paraId="73CA6600" w14:textId="77777777" w:rsidR="00C70329" w:rsidRPr="008A058B" w:rsidRDefault="00C70329" w:rsidP="00C70329">
      <w:pPr>
        <w:ind w:left="720"/>
      </w:pPr>
      <w:r w:rsidRPr="008A058B">
        <w:rPr>
          <w:b/>
          <w:bCs/>
        </w:rPr>
        <w:t>Lesson Attendance</w:t>
      </w:r>
      <w:r w:rsidRPr="008A058B">
        <w:t>. Using tabs for attendance, late minutes per present mark, L Marks as % of Present Marks and U Marks as % of Absent Marks it displays Lesson Attendance data in relation to the selected demographic.</w:t>
      </w:r>
    </w:p>
    <w:p w14:paraId="36B800B7" w14:textId="77777777" w:rsidR="00C70329" w:rsidRPr="008A058B" w:rsidRDefault="00C70329" w:rsidP="00C70329">
      <w:pPr>
        <w:ind w:left="720"/>
      </w:pPr>
      <w:r w:rsidRPr="008A058B">
        <w:rPr>
          <w:b/>
          <w:bCs/>
        </w:rPr>
        <w:t>Single Behaviour Analysis</w:t>
      </w:r>
      <w:r w:rsidRPr="008A058B">
        <w:t>. This allows for the selection of a single Behaviour Name and then provides an overtime graph of the cumulative IPDP for the selected demographic.</w:t>
      </w:r>
    </w:p>
    <w:p w14:paraId="4C0049EA" w14:textId="77777777" w:rsidR="00C70329" w:rsidRPr="008A058B" w:rsidRDefault="00C70329" w:rsidP="00C70329">
      <w:pPr>
        <w:ind w:left="720"/>
      </w:pPr>
      <w:r w:rsidRPr="008A058B">
        <w:rPr>
          <w:b/>
          <w:bCs/>
        </w:rPr>
        <w:t>Detention Analysis</w:t>
      </w:r>
      <w:r w:rsidRPr="008A058B">
        <w:t>. This allows for the selection of a single Detention Type and then provides an overtime graph of the detentions set for the selected demographic.</w:t>
      </w:r>
    </w:p>
    <w:p w14:paraId="42208341" w14:textId="4BCD4B2F" w:rsidR="00C70329" w:rsidRPr="008A058B" w:rsidRDefault="00C70329" w:rsidP="00C70329">
      <w:pPr>
        <w:pStyle w:val="Heading2"/>
      </w:pPr>
      <w:bookmarkStart w:id="131" w:name="_Toc212205616"/>
      <w:bookmarkStart w:id="132" w:name="_Toc236470751"/>
      <w:r w:rsidRPr="008A058B">
        <w:t>Ethnicity Analysis</w:t>
      </w:r>
      <w:bookmarkEnd w:id="131"/>
      <w:bookmarkEnd w:id="132"/>
    </w:p>
    <w:p w14:paraId="74582801" w14:textId="77777777" w:rsidR="00C70329" w:rsidRPr="008A058B" w:rsidRDefault="00C70329" w:rsidP="00C70329">
      <w:r w:rsidRPr="008A058B">
        <w:t>This report is very similar to the Demographics Analysis v1 report but instead filters data based on Ethnicity.</w:t>
      </w:r>
    </w:p>
    <w:p w14:paraId="7503B4EE" w14:textId="77777777" w:rsidR="00C70329" w:rsidRPr="008A058B" w:rsidRDefault="00C70329" w:rsidP="00C70329">
      <w:pPr>
        <w:pStyle w:val="Heading2"/>
      </w:pPr>
      <w:bookmarkStart w:id="133" w:name="_Toc212205617"/>
      <w:bookmarkStart w:id="134" w:name="_Toc236470752"/>
      <w:r w:rsidRPr="008A058B">
        <w:t>Lesson Attendance</w:t>
      </w:r>
      <w:bookmarkEnd w:id="133"/>
      <w:bookmarkEnd w:id="134"/>
    </w:p>
    <w:p w14:paraId="2A41175B" w14:textId="77777777" w:rsidR="00C70329" w:rsidRPr="008A058B" w:rsidRDefault="00C70329" w:rsidP="00C70329">
      <w:r w:rsidRPr="008A058B">
        <w:t>This report contains the following pages:</w:t>
      </w:r>
    </w:p>
    <w:p w14:paraId="1E29D281" w14:textId="77777777" w:rsidR="00C70329" w:rsidRPr="008A058B" w:rsidRDefault="00C70329" w:rsidP="00C70329">
      <w:r w:rsidRPr="008A058B">
        <w:rPr>
          <w:b/>
          <w:bCs/>
        </w:rPr>
        <w:t>Summary TY/LY</w:t>
      </w:r>
      <w:r w:rsidRPr="008A058B">
        <w:t xml:space="preserve"> page. Contains a this year last year comparison by for Attendance, Authorised Absence, Unauthorised Absence and Lates as a percentage of present marks. A YTD filter is included for these comparisons.  </w:t>
      </w:r>
    </w:p>
    <w:p w14:paraId="457D6D8A" w14:textId="77777777" w:rsidR="00C70329" w:rsidRPr="008A058B" w:rsidRDefault="00C70329" w:rsidP="00C70329">
      <w:r w:rsidRPr="008A058B">
        <w:rPr>
          <w:b/>
          <w:bCs/>
        </w:rPr>
        <w:t>Cohort Overview</w:t>
      </w:r>
      <w:r w:rsidRPr="008A058B">
        <w:t xml:space="preserve"> Page. This now covers Male, Female, FSM, PP Recipient, SEN, EAL, LAC, EHCP, SEN Support and Medical Condition. Separate Tabs have been added to select between Attendance, Late Mins, L Marks and U Marks analysis as well as a date range filter.</w:t>
      </w:r>
    </w:p>
    <w:p w14:paraId="77E01654" w14:textId="77777777" w:rsidR="00C70329" w:rsidRPr="008A058B" w:rsidRDefault="00C70329" w:rsidP="00C70329">
      <w:r w:rsidRPr="008A058B">
        <w:rPr>
          <w:b/>
          <w:bCs/>
        </w:rPr>
        <w:t>Ranking DD/DC page</w:t>
      </w:r>
      <w:r w:rsidRPr="008A058B">
        <w:t>. This page contains separate Tabs for Attendance, Late Mins, L Marks and U Marks analysis. Each tab contains two tables, the left hand one shows all students and their current data, the right-hand table shows data across the last 10 days and flags either double dipping or double climbing students as appropriate.</w:t>
      </w:r>
    </w:p>
    <w:p w14:paraId="6AC5947E" w14:textId="77777777" w:rsidR="00C70329" w:rsidRPr="008A058B" w:rsidRDefault="00C70329" w:rsidP="00C70329">
      <w:r w:rsidRPr="008A058B">
        <w:rPr>
          <w:b/>
          <w:bCs/>
        </w:rPr>
        <w:t>Analysis</w:t>
      </w:r>
      <w:r w:rsidRPr="008A058B">
        <w:t xml:space="preserve"> TY page. This page contains separate Tabs for Attendance, Late Mins, L Marks and U Marks analysis and includes a filer to select from several demographics to be analysed. It displays the number of students per demographic as both a student count and percentage of the group. It includes two over time graphs, one is cumulative, and the other is not. Both can be adjusted using a Time Analysis filter.</w:t>
      </w:r>
    </w:p>
    <w:p w14:paraId="38DE88E8" w14:textId="77777777" w:rsidR="00C70329" w:rsidRPr="008A058B" w:rsidRDefault="00C70329" w:rsidP="00C70329">
      <w:r w:rsidRPr="008A058B">
        <w:rPr>
          <w:b/>
          <w:bCs/>
        </w:rPr>
        <w:lastRenderedPageBreak/>
        <w:t>Over time TY</w:t>
      </w:r>
      <w:r w:rsidRPr="008A058B">
        <w:t xml:space="preserve"> page. This page contains separate Tabs for Attendance, Late Mins, L Marks and U Marks analysis and includes a Time Analysis filter. Each tab contains a table with student count by year groups as well as an over time graph.</w:t>
      </w:r>
    </w:p>
    <w:p w14:paraId="15263F2D" w14:textId="77777777" w:rsidR="009A5A34" w:rsidRDefault="00C70329" w:rsidP="00C70329">
      <w:r w:rsidRPr="008A058B">
        <w:rPr>
          <w:b/>
          <w:bCs/>
        </w:rPr>
        <w:t>By Group TY</w:t>
      </w:r>
      <w:r w:rsidRPr="008A058B">
        <w:t xml:space="preserve"> page. . This page contains separate Tabs for Attendance, Late Mins, L Marks and U Marks analysis and includes a Cohort Analysis filter. Each tab contains a table with student count by year groups as well as a graph by group (cohort).</w:t>
      </w:r>
    </w:p>
    <w:p w14:paraId="4C36EBBF" w14:textId="32698529" w:rsidR="00C70329" w:rsidRPr="008A058B" w:rsidRDefault="00C70329" w:rsidP="00C70329">
      <w:r w:rsidRPr="008A058B">
        <w:rPr>
          <w:b/>
          <w:bCs/>
        </w:rPr>
        <w:t>Course Attendance</w:t>
      </w:r>
      <w:r w:rsidRPr="008A058B">
        <w:t xml:space="preserve"> page. This page contains a filter to select Subject Name and Course. The page contains a single graph displaying attendance by class.</w:t>
      </w:r>
    </w:p>
    <w:p w14:paraId="71FED274" w14:textId="77777777" w:rsidR="00C70329" w:rsidRPr="008A058B" w:rsidRDefault="00C70329" w:rsidP="00C70329">
      <w:pPr>
        <w:pStyle w:val="Heading3"/>
      </w:pPr>
      <w:bookmarkStart w:id="135" w:name="_Toc197506809"/>
      <w:bookmarkStart w:id="136" w:name="_Toc212205618"/>
      <w:bookmarkStart w:id="137" w:name="_Toc236470753"/>
      <w:r w:rsidRPr="008A058B">
        <w:t>Drill Through Pages</w:t>
      </w:r>
      <w:bookmarkEnd w:id="135"/>
      <w:bookmarkEnd w:id="136"/>
      <w:bookmarkEnd w:id="137"/>
    </w:p>
    <w:p w14:paraId="57DCA4B3" w14:textId="77777777" w:rsidR="00C70329" w:rsidRPr="008A058B" w:rsidRDefault="00C70329" w:rsidP="00C70329">
      <w:r w:rsidRPr="008A058B">
        <w:t>There are 2 drill through pages included in the report as detailed below:</w:t>
      </w:r>
    </w:p>
    <w:p w14:paraId="46A74AE8" w14:textId="77777777" w:rsidR="00C70329" w:rsidRPr="008A058B" w:rsidRDefault="00C70329" w:rsidP="00C70329">
      <w:r w:rsidRPr="008A058B">
        <w:rPr>
          <w:b/>
          <w:bCs/>
        </w:rPr>
        <w:t>Single Student Overview</w:t>
      </w:r>
      <w:r w:rsidRPr="008A058B">
        <w:t xml:space="preserve"> page provides an overview of a student’s lesson attendance and can be accessed from visuals containing Student Name. This page shows this year last year comparison for Attendance, Authorised Absence, Unauthorised Absence and Lates as a percentage of present marks. A YTD filter is included for these comparisons.  It also shows attendance over time with a filter to select analysis by term, month, week commencing and Term Dates, It contains a heatmap by lesson period as well as a 10-day trend indication as well as a this term last term comparison.</w:t>
      </w:r>
    </w:p>
    <w:p w14:paraId="1AF184FE" w14:textId="77777777" w:rsidR="00C70329" w:rsidRPr="008A058B" w:rsidRDefault="00C70329" w:rsidP="00C70329">
      <w:r w:rsidRPr="008A058B">
        <w:rPr>
          <w:b/>
          <w:bCs/>
        </w:rPr>
        <w:t>Course Attendance</w:t>
      </w:r>
      <w:r w:rsidRPr="008A058B">
        <w:t xml:space="preserve"> </w:t>
      </w:r>
      <w:r w:rsidRPr="008A058B">
        <w:rPr>
          <w:b/>
          <w:bCs/>
        </w:rPr>
        <w:t>List</w:t>
      </w:r>
      <w:r w:rsidRPr="008A058B">
        <w:t xml:space="preserve"> page provides a list of student’s attendance and can be accessed from visuals containing Class. This is effectively a class register showing students and their level of attendance.</w:t>
      </w:r>
    </w:p>
    <w:p w14:paraId="3E87CE87" w14:textId="57767B51" w:rsidR="00C70329" w:rsidRPr="008A058B" w:rsidRDefault="00C70329" w:rsidP="00C70329">
      <w:pPr>
        <w:pStyle w:val="Heading2"/>
      </w:pPr>
      <w:bookmarkStart w:id="138" w:name="_Toc212205619"/>
      <w:bookmarkStart w:id="139" w:name="_Toc236470754"/>
      <w:r w:rsidRPr="008A058B">
        <w:t>Pastoral Behaviour</w:t>
      </w:r>
      <w:bookmarkEnd w:id="138"/>
      <w:bookmarkEnd w:id="139"/>
    </w:p>
    <w:p w14:paraId="74411010" w14:textId="77777777" w:rsidR="00C70329" w:rsidRPr="008A058B" w:rsidRDefault="00C70329" w:rsidP="00DB3634">
      <w:r w:rsidRPr="008A058B">
        <w:rPr>
          <w:b/>
          <w:bCs/>
        </w:rPr>
        <w:t>Behaviour Over time TY/LY.</w:t>
      </w:r>
      <w:r w:rsidRPr="008A058B">
        <w:t xml:space="preserve"> Provides a comparison of this year and last year data by behaviour names using data only from students who were present both last year and this year. This is presented in a line graph.</w:t>
      </w:r>
    </w:p>
    <w:p w14:paraId="7F123291" w14:textId="77777777" w:rsidR="00C70329" w:rsidRPr="008A058B" w:rsidRDefault="00C70329" w:rsidP="00DB3634">
      <w:r w:rsidRPr="008A058B">
        <w:rPr>
          <w:b/>
          <w:bCs/>
        </w:rPr>
        <w:t>Monthly Comparison TY/LY.</w:t>
      </w:r>
      <w:r w:rsidRPr="008A058B">
        <w:t xml:space="preserve"> Similar to the above page but displays the this year and last year data side by side in a monthly bar chart.</w:t>
      </w:r>
    </w:p>
    <w:p w14:paraId="782ACF25" w14:textId="17F8E534" w:rsidR="00C70329" w:rsidRPr="008A058B" w:rsidRDefault="00C70329" w:rsidP="00DB3634">
      <w:r w:rsidRPr="008A058B">
        <w:rPr>
          <w:b/>
          <w:bCs/>
        </w:rPr>
        <w:t>Weekly Analysis.</w:t>
      </w:r>
      <w:r w:rsidRPr="008A058B">
        <w:t xml:space="preserve"> Shows the number of incidents for the selected week </w:t>
      </w:r>
      <w:r w:rsidR="008D277F">
        <w:t xml:space="preserve">in a bar chart </w:t>
      </w:r>
      <w:r w:rsidRPr="008A058B">
        <w:t xml:space="preserve">as well as </w:t>
      </w:r>
      <w:r w:rsidR="00DF701B">
        <w:t xml:space="preserve">a table </w:t>
      </w:r>
      <w:r w:rsidRPr="008A058B">
        <w:t xml:space="preserve">listing those students that have </w:t>
      </w:r>
      <w:r w:rsidR="00DF701B">
        <w:t>3 or more</w:t>
      </w:r>
      <w:r w:rsidRPr="008A058B">
        <w:t xml:space="preserve"> </w:t>
      </w:r>
      <w:r w:rsidR="00DF701B">
        <w:t xml:space="preserve">instances </w:t>
      </w:r>
      <w:r w:rsidRPr="008A058B">
        <w:t>of a specific behaviour.</w:t>
      </w:r>
    </w:p>
    <w:p w14:paraId="1D59C2FE" w14:textId="00CBF089" w:rsidR="00C70329" w:rsidRPr="008A058B" w:rsidRDefault="00C70329" w:rsidP="00DB3634">
      <w:r w:rsidRPr="008A058B">
        <w:rPr>
          <w:b/>
          <w:bCs/>
        </w:rPr>
        <w:t>Severity Analysis</w:t>
      </w:r>
      <w:r w:rsidRPr="008A058B">
        <w:t xml:space="preserve">.   This page contains a variety of student related filter and a date range filter. It has a table that lists students along with the Average Severity for all of their behaviours. A graph is also included to show the count of severity incidents over time. </w:t>
      </w:r>
    </w:p>
    <w:p w14:paraId="179A4A31" w14:textId="22933FF6" w:rsidR="00C70329" w:rsidRPr="008A058B" w:rsidRDefault="00C70329" w:rsidP="00DB3634">
      <w:r w:rsidRPr="008A058B">
        <w:rPr>
          <w:b/>
          <w:bCs/>
        </w:rPr>
        <w:t>Suspensions &amp; Internal Exclusions.</w:t>
      </w:r>
      <w:r w:rsidRPr="008A058B">
        <w:t xml:space="preserve"> This</w:t>
      </w:r>
      <w:r w:rsidRPr="008A058B">
        <w:rPr>
          <w:b/>
          <w:bCs/>
        </w:rPr>
        <w:t xml:space="preserve"> </w:t>
      </w:r>
      <w:r w:rsidRPr="008A058B">
        <w:t>page contains two tables, one for suspensions and 1 for Internal exclusions. The number of each is listed along with the date of the latest occurrence. Includes a number of student related filters and a date slicer.</w:t>
      </w:r>
    </w:p>
    <w:p w14:paraId="151CEAF5" w14:textId="77777777" w:rsidR="00C70329" w:rsidRPr="008A058B" w:rsidRDefault="00C70329" w:rsidP="00DB3634">
      <w:r w:rsidRPr="008A058B">
        <w:rPr>
          <w:b/>
          <w:bCs/>
        </w:rPr>
        <w:t xml:space="preserve">Incident Count Student Summary. </w:t>
      </w:r>
      <w:r w:rsidRPr="008A058B">
        <w:t>For the selected week, it shows a table of incident count and behaviour points by student.</w:t>
      </w:r>
    </w:p>
    <w:p w14:paraId="116E727A" w14:textId="77777777" w:rsidR="00C70329" w:rsidRPr="008A058B" w:rsidRDefault="00C70329" w:rsidP="00DB3634">
      <w:r w:rsidRPr="008A058B">
        <w:rPr>
          <w:b/>
          <w:bCs/>
        </w:rPr>
        <w:t>Detentions TY.</w:t>
      </w:r>
      <w:r w:rsidRPr="008A058B">
        <w:t xml:space="preserve"> For the selected week, it shows a table of Detentions set, missed, missed as a percentage, first detention last detention and days since last detention.</w:t>
      </w:r>
    </w:p>
    <w:p w14:paraId="552A7202" w14:textId="77777777" w:rsidR="00C70329" w:rsidRPr="008A058B" w:rsidRDefault="00C70329" w:rsidP="00DB3634">
      <w:r w:rsidRPr="008A058B">
        <w:rPr>
          <w:b/>
          <w:bCs/>
        </w:rPr>
        <w:t>Involved by Demographic.</w:t>
      </w:r>
      <w:r w:rsidRPr="008A058B">
        <w:t xml:space="preserve"> Provides a breakdown by demographic of the percentage of students involved in the selected behaviour.</w:t>
      </w:r>
    </w:p>
    <w:p w14:paraId="58649FB3" w14:textId="77777777" w:rsidR="00C70329" w:rsidRPr="008A058B" w:rsidRDefault="00C70329" w:rsidP="00DB3634">
      <w:r w:rsidRPr="008A058B">
        <w:rPr>
          <w:b/>
          <w:bCs/>
        </w:rPr>
        <w:lastRenderedPageBreak/>
        <w:t>Involved by Ethnicity.</w:t>
      </w:r>
      <w:r w:rsidRPr="008A058B">
        <w:t xml:space="preserve"> Provides a breakdown by ethnicity of the percentage of students involved in the selected behaviour.</w:t>
      </w:r>
    </w:p>
    <w:p w14:paraId="274F823A" w14:textId="77777777" w:rsidR="00C70329" w:rsidRPr="008A058B" w:rsidRDefault="00C70329" w:rsidP="00DB3634">
      <w:r w:rsidRPr="008A058B">
        <w:rPr>
          <w:b/>
          <w:bCs/>
        </w:rPr>
        <w:t>Demographic Incident Over time.</w:t>
      </w:r>
      <w:r w:rsidRPr="008A058B">
        <w:t xml:space="preserve"> Provides an overtime analysis of a single behaviour by demographic.</w:t>
      </w:r>
    </w:p>
    <w:p w14:paraId="3043A9A3" w14:textId="77777777" w:rsidR="00C70329" w:rsidRPr="008A058B" w:rsidRDefault="00C70329" w:rsidP="00DB3634">
      <w:r w:rsidRPr="008A058B">
        <w:rPr>
          <w:b/>
          <w:bCs/>
        </w:rPr>
        <w:t>By Group.</w:t>
      </w:r>
      <w:r w:rsidRPr="008A058B">
        <w:t xml:space="preserve"> Provides an analysis of a single selected behaviour by percentage of students involved. This is broken down by the selected group.</w:t>
      </w:r>
    </w:p>
    <w:p w14:paraId="2ECF9F64" w14:textId="77777777" w:rsidR="00C70329" w:rsidRPr="008A058B" w:rsidRDefault="00C70329" w:rsidP="00DB3634">
      <w:r w:rsidRPr="008A058B">
        <w:rPr>
          <w:b/>
          <w:bCs/>
        </w:rPr>
        <w:t>By Behaviour Name.</w:t>
      </w:r>
      <w:r w:rsidRPr="008A058B">
        <w:t xml:space="preserve"> This displays a table listing behaviour name, number of incidents, first recorded and last recorded incident.</w:t>
      </w:r>
    </w:p>
    <w:p w14:paraId="6E229C9D" w14:textId="77777777" w:rsidR="00C70329" w:rsidRDefault="00C70329" w:rsidP="00DB3634">
      <w:r w:rsidRPr="008A058B">
        <w:rPr>
          <w:b/>
          <w:bCs/>
        </w:rPr>
        <w:t>Student Analysis.</w:t>
      </w:r>
      <w:r w:rsidRPr="008A058B">
        <w:t xml:space="preserve"> This shows a list of behaviours, and the students involved. Students with a higher than the group average are highlighted for negative and neutral behaviour, students with a lower than the group average are highlighted for positive behaviour.</w:t>
      </w:r>
    </w:p>
    <w:p w14:paraId="76370240" w14:textId="74ECCC06" w:rsidR="00297335" w:rsidRDefault="00297335" w:rsidP="00297335">
      <w:pPr>
        <w:pStyle w:val="Heading3"/>
      </w:pPr>
      <w:bookmarkStart w:id="140" w:name="_Toc236470755"/>
      <w:r>
        <w:t>Drill Through Pages</w:t>
      </w:r>
      <w:bookmarkEnd w:id="140"/>
    </w:p>
    <w:p w14:paraId="14C34B2C" w14:textId="3FB35B7B" w:rsidR="00297335" w:rsidRDefault="00297335" w:rsidP="00297335">
      <w:r>
        <w:t>This report contains the following drill-through pages:</w:t>
      </w:r>
    </w:p>
    <w:p w14:paraId="14657843" w14:textId="7B2E2C08" w:rsidR="00297335" w:rsidRDefault="00297335" w:rsidP="00297335">
      <w:r w:rsidRPr="007F4D8E">
        <w:rPr>
          <w:b/>
          <w:bCs/>
        </w:rPr>
        <w:t>Student List Behaviour</w:t>
      </w:r>
      <w:r w:rsidRPr="007F4D8E">
        <w:t xml:space="preserve">. </w:t>
      </w:r>
      <w:r w:rsidR="0021572B">
        <w:t>Lists the students involved in a specific behaviour</w:t>
      </w:r>
    </w:p>
    <w:p w14:paraId="479AA647" w14:textId="1B1FA4D8" w:rsidR="00297335" w:rsidRPr="00297335" w:rsidRDefault="00297335" w:rsidP="00297335">
      <w:r w:rsidRPr="007F4D8E">
        <w:rPr>
          <w:b/>
          <w:bCs/>
        </w:rPr>
        <w:t>Behaviour Log</w:t>
      </w:r>
      <w:r>
        <w:t xml:space="preserve">. </w:t>
      </w:r>
      <w:r w:rsidR="007F4D8E">
        <w:t>Provides a behaviour log for a single student</w:t>
      </w:r>
    </w:p>
    <w:p w14:paraId="40DF1258" w14:textId="2803A712" w:rsidR="00C70329" w:rsidRPr="008A058B" w:rsidRDefault="00C70329" w:rsidP="00C70329">
      <w:pPr>
        <w:pStyle w:val="Heading2"/>
      </w:pPr>
      <w:bookmarkStart w:id="141" w:name="_Toc212205620"/>
      <w:bookmarkStart w:id="142" w:name="_Toc236470756"/>
      <w:r w:rsidRPr="008A058B">
        <w:t>Rewards Analysis</w:t>
      </w:r>
      <w:bookmarkEnd w:id="142"/>
      <w:r w:rsidRPr="008A058B">
        <w:t xml:space="preserve"> </w:t>
      </w:r>
      <w:bookmarkEnd w:id="141"/>
    </w:p>
    <w:p w14:paraId="48CF959B" w14:textId="77777777" w:rsidR="00C70329" w:rsidRPr="008A058B" w:rsidRDefault="00C70329" w:rsidP="00C70329">
      <w:r w:rsidRPr="008A058B">
        <w:t>Single page report containing a simple table that summarised attendance, behaviour, detentions, suspensions and internal exclusions. This was created to aid in identifying students eligible for reward trips.</w:t>
      </w:r>
    </w:p>
    <w:p w14:paraId="5EAB3AC4" w14:textId="77777777" w:rsidR="00C70329" w:rsidRPr="008A058B" w:rsidRDefault="00C70329" w:rsidP="00C70329">
      <w:pPr>
        <w:pStyle w:val="Heading2"/>
      </w:pPr>
      <w:bookmarkStart w:id="143" w:name="_Toc212205621"/>
      <w:bookmarkStart w:id="144" w:name="_Toc236470757"/>
      <w:r w:rsidRPr="008A058B">
        <w:t>Single Behaviour Analysis</w:t>
      </w:r>
      <w:bookmarkEnd w:id="143"/>
      <w:bookmarkEnd w:id="144"/>
    </w:p>
    <w:p w14:paraId="69FA5AC6" w14:textId="77777777" w:rsidR="00C70329" w:rsidRPr="008A058B" w:rsidRDefault="00C70329" w:rsidP="00C70329">
      <w:r w:rsidRPr="008A058B">
        <w:t>This report allows the user to select a single behaviour name to analyse and then does this across the following pages:</w:t>
      </w:r>
    </w:p>
    <w:p w14:paraId="44795B82" w14:textId="77777777" w:rsidR="00C70329" w:rsidRPr="008A058B" w:rsidRDefault="00C70329" w:rsidP="00C70329">
      <w:pPr>
        <w:ind w:left="720"/>
      </w:pPr>
      <w:r w:rsidRPr="008A058B">
        <w:rPr>
          <w:b/>
          <w:bCs/>
        </w:rPr>
        <w:t>By Week.</w:t>
      </w:r>
      <w:r w:rsidRPr="008A058B">
        <w:t xml:space="preserve"> Weekly breakdown of incidents by student.</w:t>
      </w:r>
    </w:p>
    <w:p w14:paraId="7EB8748C" w14:textId="77777777" w:rsidR="00C70329" w:rsidRPr="008A058B" w:rsidRDefault="00C70329" w:rsidP="00C70329">
      <w:pPr>
        <w:ind w:left="720"/>
      </w:pPr>
      <w:r w:rsidRPr="008A058B">
        <w:rPr>
          <w:b/>
          <w:bCs/>
        </w:rPr>
        <w:t>Over time.</w:t>
      </w:r>
      <w:r w:rsidRPr="008A058B">
        <w:t xml:space="preserve"> Combined graph of IPDP (displayed as a line graph) and Incidents (as columns) over time.</w:t>
      </w:r>
    </w:p>
    <w:p w14:paraId="055C1566" w14:textId="77777777" w:rsidR="00C70329" w:rsidRPr="008A058B" w:rsidRDefault="00C70329" w:rsidP="00C70329">
      <w:pPr>
        <w:ind w:left="720"/>
      </w:pPr>
      <w:r w:rsidRPr="008A058B">
        <w:rPr>
          <w:b/>
          <w:bCs/>
        </w:rPr>
        <w:t>% of Students Over Time.</w:t>
      </w:r>
      <w:r w:rsidRPr="008A058B">
        <w:t xml:space="preserve"> Shows the percentage of students involved over time.</w:t>
      </w:r>
    </w:p>
    <w:p w14:paraId="38ADAB51" w14:textId="77777777" w:rsidR="00C70329" w:rsidRPr="008A058B" w:rsidRDefault="00C70329" w:rsidP="00C70329">
      <w:pPr>
        <w:ind w:left="720"/>
      </w:pPr>
      <w:r w:rsidRPr="008A058B">
        <w:rPr>
          <w:b/>
          <w:bCs/>
        </w:rPr>
        <w:t xml:space="preserve">By Group. </w:t>
      </w:r>
      <w:r w:rsidRPr="008A058B">
        <w:t>Combined graph of IPDP (displayed as a line graph) and Incidents (as columns) by selected group.</w:t>
      </w:r>
    </w:p>
    <w:p w14:paraId="79922447" w14:textId="77777777" w:rsidR="00C70329" w:rsidRPr="008A058B" w:rsidRDefault="00C70329" w:rsidP="00C70329">
      <w:pPr>
        <w:ind w:left="720"/>
      </w:pPr>
      <w:r w:rsidRPr="008A058B">
        <w:rPr>
          <w:b/>
          <w:bCs/>
        </w:rPr>
        <w:t>% of Students By Group.</w:t>
      </w:r>
      <w:r w:rsidRPr="008A058B">
        <w:t xml:space="preserve"> Shows the percentage of students involved by group.</w:t>
      </w:r>
    </w:p>
    <w:p w14:paraId="7686C089" w14:textId="77777777" w:rsidR="00C70329" w:rsidRPr="008A058B" w:rsidRDefault="00C70329" w:rsidP="00C70329">
      <w:pPr>
        <w:ind w:left="720"/>
      </w:pPr>
      <w:r w:rsidRPr="008A058B">
        <w:rPr>
          <w:b/>
          <w:bCs/>
        </w:rPr>
        <w:t>By Demographic.</w:t>
      </w:r>
      <w:r w:rsidRPr="008A058B">
        <w:t xml:space="preserve"> Shows the percentage of students involved by demographic.</w:t>
      </w:r>
      <w:r w:rsidRPr="008A058B">
        <w:br/>
      </w:r>
      <w:r w:rsidRPr="008A058B">
        <w:br/>
      </w:r>
      <w:r w:rsidRPr="008A058B">
        <w:rPr>
          <w:b/>
          <w:bCs/>
        </w:rPr>
        <w:t>By Ethnicity</w:t>
      </w:r>
      <w:r w:rsidRPr="008A058B">
        <w:t>. Shows the percentage of students involved by ethnicity.</w:t>
      </w:r>
    </w:p>
    <w:p w14:paraId="2A9534A4" w14:textId="77777777" w:rsidR="00C70329" w:rsidRPr="008A058B" w:rsidRDefault="00C70329" w:rsidP="00C70329">
      <w:pPr>
        <w:ind w:left="720"/>
      </w:pPr>
      <w:r w:rsidRPr="008A058B">
        <w:rPr>
          <w:b/>
          <w:bCs/>
        </w:rPr>
        <w:t>Heatmap.</w:t>
      </w:r>
      <w:r w:rsidRPr="008A058B">
        <w:t xml:space="preserve"> Simple lesson period heatmap by incident count.</w:t>
      </w:r>
    </w:p>
    <w:p w14:paraId="63EB3D1D" w14:textId="77777777" w:rsidR="00DC0606" w:rsidRPr="008A058B" w:rsidRDefault="00DC0606" w:rsidP="00DC0606">
      <w:pPr>
        <w:pStyle w:val="Heading3"/>
      </w:pPr>
      <w:bookmarkStart w:id="145" w:name="_Toc236470758"/>
      <w:r w:rsidRPr="008A058B">
        <w:t>Drill Through Pages</w:t>
      </w:r>
      <w:bookmarkEnd w:id="145"/>
    </w:p>
    <w:p w14:paraId="52945F0B" w14:textId="1AA1DB4C" w:rsidR="00DC0606" w:rsidRDefault="00DC0606" w:rsidP="00DC0606">
      <w:r w:rsidRPr="008A058B">
        <w:t xml:space="preserve">There are </w:t>
      </w:r>
      <w:r>
        <w:t>2</w:t>
      </w:r>
      <w:r w:rsidRPr="008A058B">
        <w:t xml:space="preserve"> drill through pages included in the report as detailed below:</w:t>
      </w:r>
    </w:p>
    <w:p w14:paraId="564E6583" w14:textId="124B2161" w:rsidR="00DC0606" w:rsidRDefault="00DC0606" w:rsidP="00DC0606">
      <w:r w:rsidRPr="00DC0606">
        <w:rPr>
          <w:b/>
          <w:bCs/>
        </w:rPr>
        <w:t>Student Behaviour List</w:t>
      </w:r>
      <w:r>
        <w:t xml:space="preserve">. Provides a list of students with this incident count, days present, first </w:t>
      </w:r>
      <w:r w:rsidR="00603F20">
        <w:t>incident date, latest incident date and present days since last incident.</w:t>
      </w:r>
    </w:p>
    <w:p w14:paraId="39114E92" w14:textId="0819855D" w:rsidR="00C70329" w:rsidRPr="008A058B" w:rsidRDefault="00603F20" w:rsidP="00DC0606">
      <w:r w:rsidRPr="00603F20">
        <w:rPr>
          <w:b/>
          <w:bCs/>
        </w:rPr>
        <w:lastRenderedPageBreak/>
        <w:t>Student Behaviour Log</w:t>
      </w:r>
      <w:r>
        <w:t xml:space="preserve">. </w:t>
      </w:r>
      <w:r w:rsidR="00D0499B">
        <w:t>This provides a single student log of Name, date, behaviour name, narrative and logged by.</w:t>
      </w:r>
    </w:p>
    <w:p w14:paraId="68000C75" w14:textId="6298558A" w:rsidR="00C70329" w:rsidRPr="008A058B" w:rsidRDefault="00C70329" w:rsidP="00C70329">
      <w:pPr>
        <w:pStyle w:val="Heading2"/>
      </w:pPr>
      <w:bookmarkStart w:id="146" w:name="_Toc212205622"/>
      <w:bookmarkStart w:id="147" w:name="_Toc236470759"/>
      <w:r w:rsidRPr="008A058B">
        <w:t>Student Focused</w:t>
      </w:r>
      <w:bookmarkEnd w:id="147"/>
      <w:r w:rsidRPr="008A058B">
        <w:t xml:space="preserve"> </w:t>
      </w:r>
      <w:bookmarkEnd w:id="146"/>
    </w:p>
    <w:p w14:paraId="1CFC82FD" w14:textId="77777777" w:rsidR="00C70329" w:rsidRPr="008A058B" w:rsidRDefault="00C70329" w:rsidP="00C70329">
      <w:r w:rsidRPr="008A058B">
        <w:t>All regular pages contain a button in the top right-hand corner which can be clicked to access the Select Student page. It is from this page that a single student can be selected and then all the other pages will reflect data for that student. All pages also contain a demographic lightbar. This report contains the following pages:</w:t>
      </w:r>
    </w:p>
    <w:p w14:paraId="1E39DC09" w14:textId="77777777" w:rsidR="00C70329" w:rsidRPr="008A058B" w:rsidRDefault="00C70329" w:rsidP="00C70329">
      <w:r w:rsidRPr="008A058B">
        <w:rPr>
          <w:b/>
          <w:bCs/>
        </w:rPr>
        <w:t>Attendance Quick Summary</w:t>
      </w:r>
      <w:r w:rsidRPr="008A058B">
        <w:t xml:space="preserve"> page. This contains three sections, one for Roll Call, one for Lesson and one for Course attendance as detailed below:</w:t>
      </w:r>
    </w:p>
    <w:p w14:paraId="2CBAFA9F" w14:textId="77777777" w:rsidR="00C70329" w:rsidRPr="008A058B" w:rsidRDefault="00C70329" w:rsidP="00C70329">
      <w:pPr>
        <w:ind w:left="720"/>
      </w:pPr>
      <w:r w:rsidRPr="008A058B">
        <w:t>The roll call attendance and lesson attendance section both contain an indication of current Attendance, Authorised Absence, Unauthorised Absence and Late marks as a percent of present marks as well as a this year last year comparison graph. In addition to this, the roll call attendance section provides an indicator as to whether the student is on a present or an absent streak and the last (most recent) date recorded for both present and absent.</w:t>
      </w:r>
    </w:p>
    <w:p w14:paraId="1C2D65D4" w14:textId="77777777" w:rsidR="00C70329" w:rsidRPr="008A058B" w:rsidRDefault="00C70329" w:rsidP="00C70329">
      <w:pPr>
        <w:ind w:left="720"/>
      </w:pPr>
      <w:r w:rsidRPr="008A058B">
        <w:t>The Course attendance lists all of the students’ courses and their attendance.</w:t>
      </w:r>
    </w:p>
    <w:p w14:paraId="14A8351C" w14:textId="36ED9ECB" w:rsidR="00C70329" w:rsidRPr="008A058B" w:rsidRDefault="00C70329" w:rsidP="00C70329">
      <w:r w:rsidRPr="008A058B">
        <w:rPr>
          <w:b/>
          <w:bCs/>
        </w:rPr>
        <w:t>Summative Assessment.</w:t>
      </w:r>
      <w:r w:rsidRPr="008A058B">
        <w:t xml:space="preserve"> This page displays the summative assessment data for the student. It includes filters for Subject and Period. A table shows data per assessment and if there is an associated teacher target then it will display a judgement (Below, At or Above). If there is a previous judgement (not available for the first assessment of each year) then it will also display a Judgement Tracking Indicator. The page also displays a graph </w:t>
      </w:r>
    </w:p>
    <w:p w14:paraId="140A2467" w14:textId="77777777" w:rsidR="00C70329" w:rsidRPr="008A058B" w:rsidRDefault="00C70329" w:rsidP="00C70329">
      <w:r w:rsidRPr="008A058B">
        <w:rPr>
          <w:b/>
          <w:bCs/>
        </w:rPr>
        <w:t>Attendance Details</w:t>
      </w:r>
      <w:r w:rsidRPr="008A058B">
        <w:t xml:space="preserve"> page. This page contains three tabs, one for roll call, one for lesson and one for course. Filters are provided for YTD (for across year comparison) as well as a period and a Time Analysis filter which provides option for viewing data by Term, Month, Week Commencing or Term Dates. The Tabs are detailed below:</w:t>
      </w:r>
    </w:p>
    <w:p w14:paraId="642343DB" w14:textId="77777777" w:rsidR="00C70329" w:rsidRPr="008A058B" w:rsidRDefault="00C70329" w:rsidP="00C70329">
      <w:pPr>
        <w:ind w:left="720"/>
      </w:pPr>
      <w:r w:rsidRPr="008A058B">
        <w:t>The roll call and lesson tabs both provide indications and this year last year graphs for Attendance, Authorised Absence, Unauthorised Absence and Late marks as a percent of present marks. The also contain a double dip indicator as well as this term last term comparison. They also contain a heatmap and an over time attendance graph. In addition to this, the roll call attendance tab provides an indicator as to whether the student is on a present or an absent streak and the last (most recent) date recorded for both present and absent.</w:t>
      </w:r>
    </w:p>
    <w:p w14:paraId="37EF0A7E" w14:textId="7248FA37" w:rsidR="00C70329" w:rsidRPr="008A058B" w:rsidRDefault="00C70329" w:rsidP="00C70329">
      <w:pPr>
        <w:ind w:left="720"/>
      </w:pPr>
      <w:r w:rsidRPr="008A058B">
        <w:t>The Course tab lists the courses in a table along with their attendance, course average attendance and current 10 Day trend in relation to attendance. The tab also includes an over time attendance graph which alters to show the data for the selected course when a course is selected in the table.</w:t>
      </w:r>
    </w:p>
    <w:p w14:paraId="687246C2" w14:textId="0436CAAC" w:rsidR="00C70329" w:rsidRPr="008A058B" w:rsidRDefault="00C70329" w:rsidP="00C70329">
      <w:r w:rsidRPr="008A058B">
        <w:rPr>
          <w:b/>
          <w:bCs/>
        </w:rPr>
        <w:t xml:space="preserve">Late Mins </w:t>
      </w:r>
      <w:r w:rsidR="00116CF9">
        <w:rPr>
          <w:b/>
          <w:bCs/>
        </w:rPr>
        <w:t>PPM</w:t>
      </w:r>
      <w:r w:rsidR="003C6845">
        <w:rPr>
          <w:b/>
          <w:bCs/>
        </w:rPr>
        <w:t xml:space="preserve"> TY</w:t>
      </w:r>
      <w:r w:rsidRPr="008A058B">
        <w:t xml:space="preserve"> page. This is the late minutes per present mark by this year page. This page contains three tabs, one for roll call, one for lesson and one for course. It also includes a Time Analysis filter which provides option for viewing data by Term, Month, Week Commencing or Term Dates.</w:t>
      </w:r>
    </w:p>
    <w:p w14:paraId="03116928" w14:textId="77777777" w:rsidR="00C70329" w:rsidRPr="008A058B" w:rsidRDefault="00C70329" w:rsidP="00C70329">
      <w:r w:rsidRPr="008A058B">
        <w:t>Both the roll call and lesson tabs contain an over time graph and a heatmap.</w:t>
      </w:r>
    </w:p>
    <w:p w14:paraId="4DFBCD7E" w14:textId="77777777" w:rsidR="00C70329" w:rsidRPr="008A058B" w:rsidRDefault="00C70329" w:rsidP="00C70329">
      <w:r w:rsidRPr="008A058B">
        <w:lastRenderedPageBreak/>
        <w:t>The Course tab lists the courses in a table along with their Late mins per Present analysis along with the course average attendance and 10 Day. The tab also includes an over time graph which alters to show the data for the selected course when a course is selected in the table.</w:t>
      </w:r>
    </w:p>
    <w:p w14:paraId="500729D3" w14:textId="39D79A63" w:rsidR="00C70329" w:rsidRPr="008A058B" w:rsidRDefault="00C70329" w:rsidP="00C70329">
      <w:r w:rsidRPr="008A058B">
        <w:rPr>
          <w:b/>
          <w:bCs/>
        </w:rPr>
        <w:t xml:space="preserve">L Marks as % of </w:t>
      </w:r>
      <w:r w:rsidR="003C6845">
        <w:rPr>
          <w:b/>
          <w:bCs/>
        </w:rPr>
        <w:t>PM TY</w:t>
      </w:r>
      <w:r w:rsidRPr="008A058B">
        <w:t xml:space="preserve"> page. This is the late marks as a percentage of present marks this year page. This page contains three tabs, one for roll call, one for lesson and one for course. It also includes a Time Analysis filter which provides option for viewing data by Term, Month, Week Commencing or Term Dates.</w:t>
      </w:r>
    </w:p>
    <w:p w14:paraId="3DDC6655" w14:textId="77777777" w:rsidR="00C70329" w:rsidRPr="008A058B" w:rsidRDefault="00C70329" w:rsidP="00C70329">
      <w:pPr>
        <w:ind w:left="720"/>
      </w:pPr>
      <w:r w:rsidRPr="008A058B">
        <w:t>Both the roll call and lesson tabs contain an over time graph and a heatmap.</w:t>
      </w:r>
    </w:p>
    <w:p w14:paraId="4B4EAD2F" w14:textId="77777777" w:rsidR="00C70329" w:rsidRPr="008A058B" w:rsidRDefault="00C70329" w:rsidP="00C70329">
      <w:pPr>
        <w:ind w:left="720"/>
      </w:pPr>
      <w:r w:rsidRPr="008A058B">
        <w:t>The Course tab lists the courses in a table along with their Late marks as a % of present marks analysis along with the course average attendance and 10 Day. The tab also includes an over time graph which alters to show the data for the selected course when a course is selected in the table.</w:t>
      </w:r>
    </w:p>
    <w:p w14:paraId="2456C9E7" w14:textId="481F09CC" w:rsidR="00C70329" w:rsidRPr="008A058B" w:rsidRDefault="00C70329" w:rsidP="00C70329">
      <w:r w:rsidRPr="008A058B">
        <w:rPr>
          <w:b/>
          <w:bCs/>
        </w:rPr>
        <w:t xml:space="preserve">U Marks as % of </w:t>
      </w:r>
      <w:r w:rsidR="00D40360">
        <w:rPr>
          <w:b/>
          <w:bCs/>
        </w:rPr>
        <w:t>Abs TY</w:t>
      </w:r>
      <w:r w:rsidRPr="008A058B">
        <w:t xml:space="preserve"> page. This is the U marks as a percentage of absent marks this year page. This page contains three tabs, one for roll call, one for lesson and one for course. It also includes a Time Analysis filter which provides option for viewing data by Term, Month, Week Commencing or Term Dates.</w:t>
      </w:r>
    </w:p>
    <w:p w14:paraId="308C76FD" w14:textId="77777777" w:rsidR="00C70329" w:rsidRPr="008A058B" w:rsidRDefault="00C70329" w:rsidP="00C70329">
      <w:pPr>
        <w:ind w:left="720"/>
      </w:pPr>
      <w:r w:rsidRPr="008A058B">
        <w:t>Both the roll call and lesson tabs contain an over time graph and a heatmap.</w:t>
      </w:r>
    </w:p>
    <w:p w14:paraId="17BD9A1C" w14:textId="77777777" w:rsidR="00C70329" w:rsidRPr="008A058B" w:rsidRDefault="00C70329" w:rsidP="00C70329">
      <w:pPr>
        <w:ind w:left="720"/>
      </w:pPr>
      <w:r w:rsidRPr="008A058B">
        <w:t>The Course tab lists the courses in a table along with their U marks as a % of present marks analysis along with the course average attendance and 10 Day. The tab also includes an over time graph which alters to show the data for the selected course when a course is selected in the table.</w:t>
      </w:r>
    </w:p>
    <w:p w14:paraId="5FCDE19D" w14:textId="79468636" w:rsidR="00C70329" w:rsidRPr="008A058B" w:rsidRDefault="00C70329" w:rsidP="00C70329">
      <w:r w:rsidRPr="008A058B">
        <w:rPr>
          <w:b/>
          <w:bCs/>
        </w:rPr>
        <w:t>Att Over</w:t>
      </w:r>
      <w:r w:rsidR="00D40360">
        <w:rPr>
          <w:b/>
          <w:bCs/>
        </w:rPr>
        <w:t xml:space="preserve"> Time </w:t>
      </w:r>
      <w:r w:rsidRPr="008A058B">
        <w:rPr>
          <w:b/>
          <w:bCs/>
        </w:rPr>
        <w:t>TY</w:t>
      </w:r>
      <w:r w:rsidRPr="008A058B">
        <w:t xml:space="preserve"> page. This page contains three tabs, one for roll call, one for lesson and one for course. It also includes a Time Analysis filter which provides option for viewing data by Term, Month, Week Commencing or Term Dates as well as a date range filter. The course tab also includes a course filter allowing a single course to be selected for analysis.</w:t>
      </w:r>
    </w:p>
    <w:p w14:paraId="78551BC6" w14:textId="77777777" w:rsidR="00C70329" w:rsidRPr="008A058B" w:rsidRDefault="00C70329" w:rsidP="00C70329">
      <w:r w:rsidRPr="008A058B">
        <w:t>Each tab contains four over time graphs. One for attendance, one for Late Marks as a percentage of present marks, one for Authorised Absence and one for Unauthorised Absence.</w:t>
      </w:r>
    </w:p>
    <w:p w14:paraId="74176FAA" w14:textId="7B992625" w:rsidR="00C70329" w:rsidRPr="008A058B" w:rsidRDefault="00C70329" w:rsidP="00C70329">
      <w:r w:rsidRPr="008A058B">
        <w:rPr>
          <w:b/>
          <w:bCs/>
        </w:rPr>
        <w:t>Att Raw Data Over Time TY</w:t>
      </w:r>
      <w:r w:rsidRPr="008A058B">
        <w:t xml:space="preserve"> page. This page contains three tabs, one for roll call, one for lesson and one for course. It also includes a Time Analysis filter which provides option for viewing data by Term, Month, Week Commencing or Term Dates as well as a date range filter. The course tab also includes a course filter allowing a single course to be selected for analysis.</w:t>
      </w:r>
    </w:p>
    <w:p w14:paraId="4223CCF6" w14:textId="77777777" w:rsidR="00C70329" w:rsidRPr="008A058B" w:rsidRDefault="00C70329" w:rsidP="00C70329">
      <w:r w:rsidRPr="008A058B">
        <w:t>Each tab contains four over time graphs. One for Authorised absences, one for unauthorised absence, late minutes and late marks. These graphs are all count based rather than percentages.</w:t>
      </w:r>
    </w:p>
    <w:p w14:paraId="727ACB1C" w14:textId="77777777" w:rsidR="00C70329" w:rsidRPr="008A058B" w:rsidRDefault="00C70329" w:rsidP="00C70329">
      <w:r w:rsidRPr="008A058B">
        <w:rPr>
          <w:b/>
          <w:bCs/>
        </w:rPr>
        <w:t>Roll Call Absence Report</w:t>
      </w:r>
      <w:r w:rsidRPr="008A058B">
        <w:t xml:space="preserve"> page. This page contains a graph showing mark type by count of marks. This is limited to these mark counts: E, I , N, O, U, C, C1, C2, G, J1. M. R and IO2. The page also contains two tables, one for unauthorised absence and one for authorised absence. Both tables contain a date, period and mark code column. Clicking on the graph will filter the tables to the relevant mark.</w:t>
      </w:r>
    </w:p>
    <w:p w14:paraId="6BCEF7E4" w14:textId="035368C4" w:rsidR="00C70329" w:rsidRPr="008A058B" w:rsidRDefault="00C70329" w:rsidP="00C70329">
      <w:r w:rsidRPr="008A058B">
        <w:rPr>
          <w:b/>
          <w:bCs/>
        </w:rPr>
        <w:t>Detentions</w:t>
      </w:r>
      <w:r w:rsidR="00F34692">
        <w:rPr>
          <w:b/>
          <w:bCs/>
        </w:rPr>
        <w:t xml:space="preserve"> TY</w:t>
      </w:r>
      <w:r w:rsidRPr="008A058B">
        <w:t xml:space="preserve"> page. This page contains three tabs, one detention set, one Failed to Attend) and one for over time. The Set tab contains a graph of Detention Type and number of detentions set. The Failed to Attend tab contains a graph of Detention Type against the percentage of total detentions </w:t>
      </w:r>
      <w:r w:rsidRPr="008A058B">
        <w:lastRenderedPageBreak/>
        <w:t>set that student failed to attend (based on attendance being set to FAILED_TO_ATTEND). The over time graph shows the detentions set count over time.</w:t>
      </w:r>
    </w:p>
    <w:p w14:paraId="7E08D671" w14:textId="77777777" w:rsidR="00C70329" w:rsidRPr="008A058B" w:rsidRDefault="00C70329" w:rsidP="00C70329">
      <w:r w:rsidRPr="008A058B">
        <w:rPr>
          <w:b/>
          <w:bCs/>
        </w:rPr>
        <w:t>Incidents TY</w:t>
      </w:r>
      <w:r w:rsidRPr="008A058B">
        <w:t xml:space="preserve"> page. This page contains three tabs, one for negative incidents, one for neutral incidents and one for positive incidents. The page also contains filters for Incidents to Analyse (select between once per day incidents and multiple times per day incidents) as well as a filter for Severity and Time Analysis (provides option for viewing data by Term, Month, Week Commencing or Term Dates). A Behaviour Name will only be listed on the page if it has at least one incident recorded against it. Each tab contains a table with the following columns, Behaviour Name, Incidents (count of incidents), First Recorded (oldest date for this behaviour name) and Last Recorded Incident (most recent date for this behaviour name).</w:t>
      </w:r>
    </w:p>
    <w:p w14:paraId="3417AD8E" w14:textId="7A4D5EB8" w:rsidR="00C70329" w:rsidRPr="008A058B" w:rsidRDefault="00C70329" w:rsidP="00C70329">
      <w:r w:rsidRPr="008A058B">
        <w:rPr>
          <w:b/>
          <w:bCs/>
        </w:rPr>
        <w:t>Severity Over Time</w:t>
      </w:r>
      <w:r w:rsidRPr="008A058B">
        <w:t>. This page has a date range filter and contains a single graph that shows a count of incidents by severity over time.</w:t>
      </w:r>
    </w:p>
    <w:p w14:paraId="78F01957" w14:textId="6A97F1C6" w:rsidR="00C70329" w:rsidRPr="008A058B" w:rsidRDefault="00C70329" w:rsidP="00C70329">
      <w:r w:rsidRPr="008A058B">
        <w:rPr>
          <w:b/>
          <w:bCs/>
        </w:rPr>
        <w:t>Recent Behaviour</w:t>
      </w:r>
      <w:r w:rsidRPr="008A058B">
        <w:t xml:space="preserve"> page. This page contains three tabs, one for negative incidents, one for neutral incidents and one for positive incidents. The page also contains filters for Incidents to Analyse (select between once per day incidents and multiple times per day incidents) as well as a filter for Severity and Time Analysis (provides option for viewing data by Term, Month, Week Commencing or Term Dates). Each tab contains two graphs. One shows the incidents that have occurred over the most recent 5 term time dates and the other shows the incidents that have occurred over the previous 5 term time dates (5 term time days prior to the other graph.</w:t>
      </w:r>
    </w:p>
    <w:p w14:paraId="2E091093" w14:textId="77777777" w:rsidR="00C70329" w:rsidRPr="008A058B" w:rsidRDefault="00C70329" w:rsidP="00C70329">
      <w:pPr>
        <w:pStyle w:val="Heading3"/>
      </w:pPr>
      <w:bookmarkStart w:id="148" w:name="_Toc197946579"/>
      <w:bookmarkStart w:id="149" w:name="_Toc212205623"/>
      <w:bookmarkStart w:id="150" w:name="_Toc236470760"/>
      <w:r w:rsidRPr="008A058B">
        <w:t>Drill Through Pages</w:t>
      </w:r>
      <w:bookmarkEnd w:id="148"/>
      <w:bookmarkEnd w:id="149"/>
      <w:bookmarkEnd w:id="150"/>
    </w:p>
    <w:p w14:paraId="2CCD9585" w14:textId="77777777" w:rsidR="00C70329" w:rsidRPr="008A058B" w:rsidRDefault="00C70329" w:rsidP="00C70329">
      <w:r w:rsidRPr="008A058B">
        <w:t>There are 7 drill through pages included in the report as detailed below:</w:t>
      </w:r>
    </w:p>
    <w:p w14:paraId="65EDD90B" w14:textId="77777777" w:rsidR="00C70329" w:rsidRPr="008A058B" w:rsidRDefault="00C70329" w:rsidP="00C70329">
      <w:r w:rsidRPr="008A058B">
        <w:rPr>
          <w:b/>
          <w:bCs/>
        </w:rPr>
        <w:t>RC Marks</w:t>
      </w:r>
      <w:r w:rsidRPr="008A058B">
        <w:t>. This is the roll call marks page and contains a table with the columns Date, Period, Mark, Mins Late. Is Possible, Is Present, Is Unauthorised and Is Authorises. It also contains a graph of Mark by count. It can be accessed from visuals that use RC Att.</w:t>
      </w:r>
    </w:p>
    <w:p w14:paraId="70AC7101" w14:textId="77777777" w:rsidR="00C70329" w:rsidRPr="008A058B" w:rsidRDefault="00C70329" w:rsidP="00C70329">
      <w:r w:rsidRPr="008A058B">
        <w:rPr>
          <w:b/>
          <w:bCs/>
        </w:rPr>
        <w:t>Lesson Marks</w:t>
      </w:r>
      <w:r w:rsidRPr="008A058B">
        <w:t>. This is the lesson marks page and contains a table with the columns Date, Period, Mark, Mins Late. Is Possible, Is Present, Is Unauthorised and Is Authorises. It also contains a graph of Mark by count. It can be accessed from visuals that use Lesson Att.</w:t>
      </w:r>
    </w:p>
    <w:p w14:paraId="227836CA" w14:textId="77777777" w:rsidR="00C70329" w:rsidRPr="008A058B" w:rsidRDefault="00C70329" w:rsidP="00C70329">
      <w:r w:rsidRPr="008A058B">
        <w:rPr>
          <w:b/>
          <w:bCs/>
        </w:rPr>
        <w:t>Detention List</w:t>
      </w:r>
      <w:r w:rsidRPr="008A058B">
        <w:t>. This page contains a table with the following columns: Date, Type, Reason and Attendance Mark. It can be accessed from visuals that use Detentions Set.</w:t>
      </w:r>
    </w:p>
    <w:p w14:paraId="78DAADEF" w14:textId="77777777" w:rsidR="00C70329" w:rsidRPr="008A058B" w:rsidRDefault="00C70329" w:rsidP="00C70329">
      <w:r w:rsidRPr="008A058B">
        <w:rPr>
          <w:b/>
          <w:bCs/>
        </w:rPr>
        <w:t>Behaviour Log</w:t>
      </w:r>
      <w:r w:rsidRPr="008A058B">
        <w:t>. This page contains a table with the following columns: Student Name, Date, Time, Behaviour Name, Narrative and Logged by. It can be accessed from visuals that use Incidents.</w:t>
      </w:r>
    </w:p>
    <w:p w14:paraId="784F9FC2" w14:textId="77777777" w:rsidR="00C70329" w:rsidRPr="008A058B" w:rsidRDefault="00C70329" w:rsidP="00C70329">
      <w:r w:rsidRPr="008A058B">
        <w:rPr>
          <w:b/>
          <w:bCs/>
        </w:rPr>
        <w:t>Incident Heatmap</w:t>
      </w:r>
      <w:r w:rsidRPr="008A058B">
        <w:t>. This page contains a heatmap of incident count against lesson period. It can be accessed from visuals that use Incidents.</w:t>
      </w:r>
    </w:p>
    <w:p w14:paraId="21B0D216" w14:textId="77777777" w:rsidR="00C70329" w:rsidRPr="008A058B" w:rsidRDefault="00C70329" w:rsidP="00C70329">
      <w:r w:rsidRPr="008A058B">
        <w:rPr>
          <w:b/>
          <w:bCs/>
        </w:rPr>
        <w:t>Incident Over time</w:t>
      </w:r>
      <w:r w:rsidRPr="008A058B">
        <w:t>. This page is a simple Incidents Per Days Present over time. It includes a date filter to select a range of dates for analysis and a Time Analysis (provides option for viewing</w:t>
      </w:r>
    </w:p>
    <w:p w14:paraId="17784C2B" w14:textId="3E774BFB" w:rsidR="00C70329" w:rsidRPr="008A058B" w:rsidRDefault="00C70329" w:rsidP="00C70329">
      <w:pPr>
        <w:pStyle w:val="Heading2"/>
      </w:pPr>
      <w:bookmarkStart w:id="151" w:name="_Toc212205624"/>
      <w:bookmarkStart w:id="152" w:name="_Toc236470761"/>
      <w:r w:rsidRPr="008A058B">
        <w:t>Summative Assessments</w:t>
      </w:r>
      <w:bookmarkEnd w:id="151"/>
      <w:bookmarkEnd w:id="152"/>
    </w:p>
    <w:p w14:paraId="7D0ECD9B" w14:textId="77777777" w:rsidR="00C70329" w:rsidRPr="008A058B" w:rsidRDefault="00C70329" w:rsidP="00C70329">
      <w:r w:rsidRPr="008A058B">
        <w:t>This report was created to analyse Summative assessments against teacher provided targets and is detailed below:</w:t>
      </w:r>
    </w:p>
    <w:p w14:paraId="3BF2B828" w14:textId="77777777" w:rsidR="00C70329" w:rsidRPr="008A058B" w:rsidRDefault="00C70329" w:rsidP="00C70329">
      <w:r w:rsidRPr="008A058B">
        <w:rPr>
          <w:b/>
          <w:bCs/>
        </w:rPr>
        <w:t>Overview</w:t>
      </w:r>
      <w:r w:rsidRPr="008A058B">
        <w:t xml:space="preserve">. This page includes filters for Subject, Assessment and Period and contains a table listing student name, assessment, subject, period, grade, target (teacher target grade) and judgement (below, at or above). A Judgement will only be displayed if there is both a grade and a target. A </w:t>
      </w:r>
      <w:r w:rsidRPr="008A058B">
        <w:lastRenderedPageBreak/>
        <w:t>graph is shown by period identifying the percentage of students whose judgements are Below, At or Above. Students without a judgement are not include in the graph.</w:t>
      </w:r>
    </w:p>
    <w:p w14:paraId="698FB251" w14:textId="77777777" w:rsidR="00C70329" w:rsidRPr="008A058B" w:rsidRDefault="00C70329" w:rsidP="00C70329">
      <w:r w:rsidRPr="008A058B">
        <w:rPr>
          <w:b/>
          <w:bCs/>
        </w:rPr>
        <w:t>Subject Analysis</w:t>
      </w:r>
      <w:r w:rsidRPr="008A058B">
        <w:t>. This page includes filters for Subject, Assessment and Period and contains a single graph by period identifying the percentage of students whose judgements are Below, At or Above. Students without a judgement are not include in the graph.</w:t>
      </w:r>
    </w:p>
    <w:p w14:paraId="48B8BAD2" w14:textId="77777777" w:rsidR="00C70329" w:rsidRPr="008A058B" w:rsidRDefault="00C70329" w:rsidP="00C70329">
      <w:r w:rsidRPr="008A058B">
        <w:rPr>
          <w:b/>
          <w:bCs/>
        </w:rPr>
        <w:t>Single Student Analysis.</w:t>
      </w:r>
      <w:r w:rsidRPr="008A058B">
        <w:t xml:space="preserve"> This page contains a filter for subject, period and student name. A table shows data per assessment and if there is an associated teacher target then it will display a judgement (Below, At or Above). If there is a previous judgement (not available for the first assessment of each year) then it will also display a Judgement Tracking Indicator. The page also displays a grap.</w:t>
      </w:r>
    </w:p>
    <w:p w14:paraId="71E3EB9E" w14:textId="7903F7D8" w:rsidR="00C70329" w:rsidRPr="008A058B" w:rsidRDefault="00C70329" w:rsidP="00C70329">
      <w:pPr>
        <w:pStyle w:val="Heading2"/>
      </w:pPr>
      <w:bookmarkStart w:id="153" w:name="_Toc212205625"/>
      <w:bookmarkStart w:id="154" w:name="_Toc236470762"/>
      <w:r w:rsidRPr="008A058B">
        <w:t>Weekly Summary</w:t>
      </w:r>
      <w:bookmarkEnd w:id="153"/>
      <w:bookmarkEnd w:id="154"/>
    </w:p>
    <w:p w14:paraId="4FD30ABA" w14:textId="77777777" w:rsidR="00C70329" w:rsidRPr="008A058B" w:rsidRDefault="00C70329" w:rsidP="00C70329">
      <w:r w:rsidRPr="008A058B">
        <w:t>This report was created to provide a weekly summary. It includes the following pages:</w:t>
      </w:r>
    </w:p>
    <w:p w14:paraId="6E4F64FF" w14:textId="77777777" w:rsidR="00C70329" w:rsidRPr="008A058B" w:rsidRDefault="00C70329" w:rsidP="00C70329">
      <w:pPr>
        <w:ind w:left="720"/>
      </w:pPr>
      <w:r w:rsidRPr="008A058B">
        <w:rPr>
          <w:b/>
          <w:bCs/>
        </w:rPr>
        <w:t>Attendance</w:t>
      </w:r>
      <w:r w:rsidRPr="008A058B">
        <w:t>. Shows a list of students and their current attendance for both Roll call and Lesson attendance. Clicking on a student focuses a second table on that student to show their register attendance marks.</w:t>
      </w:r>
    </w:p>
    <w:p w14:paraId="76E28C42" w14:textId="77777777" w:rsidR="00C70329" w:rsidRPr="008A058B" w:rsidRDefault="00C70329" w:rsidP="00C70329">
      <w:pPr>
        <w:ind w:left="720"/>
      </w:pPr>
      <w:r w:rsidRPr="008A058B">
        <w:rPr>
          <w:b/>
          <w:bCs/>
        </w:rPr>
        <w:t>Late Mins and Marks</w:t>
      </w:r>
      <w:r w:rsidRPr="008A058B">
        <w:t>. Shows a list of students and their current late marks and late minutes for both Roll call and Lesson attendance. Clicking on a student focuses a second table on that student to show their register attendance mark and minutes late.</w:t>
      </w:r>
    </w:p>
    <w:p w14:paraId="6C2BC978" w14:textId="77777777" w:rsidR="00C70329" w:rsidRPr="008A058B" w:rsidRDefault="00C70329" w:rsidP="00C70329">
      <w:pPr>
        <w:ind w:left="720"/>
      </w:pPr>
      <w:r w:rsidRPr="008A058B">
        <w:rPr>
          <w:b/>
          <w:bCs/>
        </w:rPr>
        <w:t>Late Gate</w:t>
      </w:r>
      <w:r w:rsidRPr="008A058B">
        <w:t>.</w:t>
      </w:r>
      <w:r w:rsidRPr="008A058B">
        <w:rPr>
          <w:b/>
          <w:bCs/>
        </w:rPr>
        <w:t xml:space="preserve"> </w:t>
      </w:r>
      <w:r w:rsidRPr="008A058B">
        <w:t xml:space="preserve">Provides analysis of a bespoke behaviour created to track students arriving through the late gate. </w:t>
      </w:r>
      <w:r w:rsidRPr="008A058B">
        <w:rPr>
          <w:i/>
          <w:iCs/>
        </w:rPr>
        <w:t>If you do not have a comparable behaviour, then you can delete this page. If you go have a behaviour, then you may need to edit the behaviour name filter on the visual to match your name.</w:t>
      </w:r>
    </w:p>
    <w:p w14:paraId="66DCE66B" w14:textId="77777777" w:rsidR="00C70329" w:rsidRDefault="00C70329" w:rsidP="00C70329">
      <w:pPr>
        <w:ind w:left="720"/>
      </w:pPr>
      <w:r w:rsidRPr="008A058B">
        <w:rPr>
          <w:b/>
          <w:bCs/>
        </w:rPr>
        <w:t>Behaviour Analysis.</w:t>
      </w:r>
      <w:r w:rsidRPr="008A058B">
        <w:t xml:space="preserve"> Shows the number of incidents for the selected week as well as listing those students that have more than 2 incidents (3 or more) of a specific behaviour name that week.</w:t>
      </w:r>
    </w:p>
    <w:p w14:paraId="1A6271A5" w14:textId="77777777" w:rsidR="004C173B" w:rsidRPr="008A058B" w:rsidRDefault="004C173B" w:rsidP="004C173B">
      <w:pPr>
        <w:pStyle w:val="Heading3"/>
      </w:pPr>
      <w:bookmarkStart w:id="155" w:name="_Toc236470763"/>
      <w:r w:rsidRPr="008A058B">
        <w:t>Drill Through Pages</w:t>
      </w:r>
      <w:bookmarkEnd w:id="155"/>
    </w:p>
    <w:p w14:paraId="4DAE8D56" w14:textId="77777777" w:rsidR="004C173B" w:rsidRDefault="004C173B" w:rsidP="004C173B">
      <w:r w:rsidRPr="008A058B">
        <w:t xml:space="preserve">There are </w:t>
      </w:r>
      <w:r>
        <w:t>2</w:t>
      </w:r>
      <w:r w:rsidRPr="008A058B">
        <w:t xml:space="preserve"> drill through pages included in the report as detailed below:</w:t>
      </w:r>
    </w:p>
    <w:p w14:paraId="3C70FBE4" w14:textId="77777777" w:rsidR="004C173B" w:rsidRDefault="004C173B" w:rsidP="004C173B">
      <w:r w:rsidRPr="00DC0606">
        <w:rPr>
          <w:b/>
          <w:bCs/>
        </w:rPr>
        <w:t>Student Behaviour List</w:t>
      </w:r>
      <w:r>
        <w:t>. Provides a list of students with this incident count, days present, first incident date, latest incident date and present days since last incident.</w:t>
      </w:r>
    </w:p>
    <w:p w14:paraId="557C1B51" w14:textId="77777777" w:rsidR="004C173B" w:rsidRPr="008A058B" w:rsidRDefault="004C173B" w:rsidP="004C173B">
      <w:r w:rsidRPr="00603F20">
        <w:rPr>
          <w:b/>
          <w:bCs/>
        </w:rPr>
        <w:t>Student Behaviour Log</w:t>
      </w:r>
      <w:r>
        <w:t>. This provides a single student log of Name, date, behaviour name, narrative and logged by.</w:t>
      </w:r>
    </w:p>
    <w:p w14:paraId="27BA758C" w14:textId="783F7144" w:rsidR="00DC62E8" w:rsidRDefault="006E1A98" w:rsidP="006E1A98">
      <w:pPr>
        <w:pStyle w:val="Heading2"/>
      </w:pPr>
      <w:bookmarkStart w:id="156" w:name="_Toc236470764"/>
      <w:r>
        <w:t>Late Gate</w:t>
      </w:r>
      <w:bookmarkEnd w:id="156"/>
    </w:p>
    <w:p w14:paraId="7088FB2A" w14:textId="3848072B" w:rsidR="006E1A98" w:rsidRDefault="006E1A98" w:rsidP="00DC62E8">
      <w:r>
        <w:t>This report focuses on the single behaviour “Late Gate” to provide additional insights into students who arrive late to school. It contains the following pages:</w:t>
      </w:r>
    </w:p>
    <w:p w14:paraId="622F7EBD" w14:textId="63469196" w:rsidR="006E1A98" w:rsidRDefault="006E1A98" w:rsidP="00DC62E8">
      <w:r w:rsidRPr="00243EE1">
        <w:rPr>
          <w:b/>
          <w:bCs/>
        </w:rPr>
        <w:t>By Week</w:t>
      </w:r>
      <w:r>
        <w:t xml:space="preserve">. </w:t>
      </w:r>
      <w:r w:rsidR="00243EE1">
        <w:t>Allows for the selection of a specific week commencing and then lists in a table student name, number of late gate incidents and the number of days present.</w:t>
      </w:r>
    </w:p>
    <w:p w14:paraId="143DB1A8" w14:textId="31D8C522" w:rsidR="00243EE1" w:rsidRDefault="00243EE1" w:rsidP="00DC62E8">
      <w:r w:rsidRPr="00BD5352">
        <w:rPr>
          <w:b/>
          <w:bCs/>
        </w:rPr>
        <w:t>Over Time</w:t>
      </w:r>
      <w:r>
        <w:t>. This contains a bar graph of the count of incidents over</w:t>
      </w:r>
      <w:r w:rsidR="00AB29B1">
        <w:t>layed with a line graph of incidents per days present</w:t>
      </w:r>
      <w:r w:rsidR="00BD5352">
        <w:t xml:space="preserve"> by a </w:t>
      </w:r>
      <w:r w:rsidR="00301429">
        <w:t>selectable time analysis (Term, Month, Week Commencing and Term Dates)</w:t>
      </w:r>
      <w:r w:rsidR="00AB29B1">
        <w:t>.</w:t>
      </w:r>
    </w:p>
    <w:p w14:paraId="4253EA09" w14:textId="7708E117" w:rsidR="00301429" w:rsidRDefault="00301429" w:rsidP="00DC62E8">
      <w:r w:rsidRPr="00562275">
        <w:rPr>
          <w:b/>
          <w:bCs/>
        </w:rPr>
        <w:lastRenderedPageBreak/>
        <w:t>By Group</w:t>
      </w:r>
      <w:r>
        <w:t xml:space="preserve">. </w:t>
      </w:r>
      <w:r w:rsidR="00562275">
        <w:t>This contains a bar graph of the count of incidents overlayed with a line graph of incidents per days present by a selectable cohort (Key Stage, Year Group and Form Group).</w:t>
      </w:r>
    </w:p>
    <w:p w14:paraId="462B46C7" w14:textId="3A111D3A" w:rsidR="00BA7438" w:rsidRDefault="00BA7438" w:rsidP="00DC62E8">
      <w:r w:rsidRPr="00110836">
        <w:rPr>
          <w:b/>
          <w:bCs/>
        </w:rPr>
        <w:t>% of Students Involved</w:t>
      </w:r>
      <w:r>
        <w:t xml:space="preserve">. </w:t>
      </w:r>
      <w:r w:rsidR="00E02DC2">
        <w:t xml:space="preserve">This contains a bar graph of the </w:t>
      </w:r>
      <w:r w:rsidR="00317F4E">
        <w:t xml:space="preserve">percentage of students with a late gate behaviour </w:t>
      </w:r>
      <w:r w:rsidR="00E02DC2">
        <w:t>by a selectable cohort (Key Stage, Year Group and Form Group).</w:t>
      </w:r>
    </w:p>
    <w:p w14:paraId="378AE111" w14:textId="6A3B53B5" w:rsidR="00110836" w:rsidRDefault="00110836" w:rsidP="00DC62E8">
      <w:r w:rsidRPr="001527F7">
        <w:rPr>
          <w:b/>
          <w:bCs/>
        </w:rPr>
        <w:t>By Demographic</w:t>
      </w:r>
      <w:r w:rsidR="005F0B97">
        <w:t xml:space="preserve">. This page displays the percentage of students involved, the number of students involved and the </w:t>
      </w:r>
      <w:r w:rsidR="001527F7">
        <w:t>total student count for the following demographics:</w:t>
      </w:r>
    </w:p>
    <w:p w14:paraId="703756C8" w14:textId="77777777" w:rsidR="001527F7" w:rsidRDefault="001527F7" w:rsidP="001527F7">
      <w:pPr>
        <w:pStyle w:val="ListParagraph"/>
        <w:numPr>
          <w:ilvl w:val="0"/>
          <w:numId w:val="1"/>
        </w:numPr>
      </w:pPr>
      <w:r>
        <w:t>Male</w:t>
      </w:r>
    </w:p>
    <w:p w14:paraId="16091816" w14:textId="77777777" w:rsidR="001527F7" w:rsidRDefault="001527F7" w:rsidP="001527F7">
      <w:pPr>
        <w:pStyle w:val="ListParagraph"/>
        <w:numPr>
          <w:ilvl w:val="0"/>
          <w:numId w:val="1"/>
        </w:numPr>
      </w:pPr>
      <w:r>
        <w:t>Female</w:t>
      </w:r>
    </w:p>
    <w:p w14:paraId="75EDB4C4" w14:textId="77777777" w:rsidR="001527F7" w:rsidRDefault="001527F7" w:rsidP="001527F7">
      <w:pPr>
        <w:pStyle w:val="ListParagraph"/>
        <w:numPr>
          <w:ilvl w:val="0"/>
          <w:numId w:val="1"/>
        </w:numPr>
      </w:pPr>
      <w:r>
        <w:t>FSM</w:t>
      </w:r>
    </w:p>
    <w:p w14:paraId="3B3CCCEC" w14:textId="77777777" w:rsidR="001527F7" w:rsidRDefault="001527F7" w:rsidP="001527F7">
      <w:pPr>
        <w:pStyle w:val="ListParagraph"/>
        <w:numPr>
          <w:ilvl w:val="0"/>
          <w:numId w:val="1"/>
        </w:numPr>
      </w:pPr>
      <w:r>
        <w:t>PP Recipient</w:t>
      </w:r>
    </w:p>
    <w:p w14:paraId="268E4E2E" w14:textId="77777777" w:rsidR="001527F7" w:rsidRDefault="001527F7" w:rsidP="001527F7">
      <w:pPr>
        <w:pStyle w:val="ListParagraph"/>
        <w:numPr>
          <w:ilvl w:val="0"/>
          <w:numId w:val="1"/>
        </w:numPr>
      </w:pPr>
      <w:r>
        <w:t>SEN</w:t>
      </w:r>
    </w:p>
    <w:p w14:paraId="3C5A0963" w14:textId="77777777" w:rsidR="001527F7" w:rsidRDefault="001527F7" w:rsidP="001527F7">
      <w:pPr>
        <w:pStyle w:val="ListParagraph"/>
        <w:numPr>
          <w:ilvl w:val="0"/>
          <w:numId w:val="1"/>
        </w:numPr>
      </w:pPr>
      <w:r>
        <w:t>EAL</w:t>
      </w:r>
    </w:p>
    <w:p w14:paraId="6526EA29" w14:textId="77777777" w:rsidR="001527F7" w:rsidRDefault="001527F7" w:rsidP="001527F7">
      <w:pPr>
        <w:pStyle w:val="ListParagraph"/>
        <w:numPr>
          <w:ilvl w:val="0"/>
          <w:numId w:val="1"/>
        </w:numPr>
      </w:pPr>
      <w:r>
        <w:t>LAC</w:t>
      </w:r>
    </w:p>
    <w:p w14:paraId="20F226E0" w14:textId="77777777" w:rsidR="001527F7" w:rsidRDefault="001527F7" w:rsidP="001527F7">
      <w:pPr>
        <w:pStyle w:val="ListParagraph"/>
        <w:numPr>
          <w:ilvl w:val="0"/>
          <w:numId w:val="1"/>
        </w:numPr>
      </w:pPr>
      <w:r>
        <w:t>EHCP</w:t>
      </w:r>
    </w:p>
    <w:p w14:paraId="04CA1C25" w14:textId="77777777" w:rsidR="001527F7" w:rsidRDefault="001527F7" w:rsidP="001527F7">
      <w:pPr>
        <w:pStyle w:val="ListParagraph"/>
        <w:numPr>
          <w:ilvl w:val="0"/>
          <w:numId w:val="1"/>
        </w:numPr>
      </w:pPr>
      <w:r>
        <w:t>SEN Support</w:t>
      </w:r>
    </w:p>
    <w:p w14:paraId="58A676D4" w14:textId="77777777" w:rsidR="001527F7" w:rsidRDefault="001527F7" w:rsidP="001527F7">
      <w:pPr>
        <w:pStyle w:val="ListParagraph"/>
        <w:numPr>
          <w:ilvl w:val="0"/>
          <w:numId w:val="1"/>
        </w:numPr>
      </w:pPr>
      <w:r>
        <w:t>Medical Condition</w:t>
      </w:r>
    </w:p>
    <w:p w14:paraId="124806BE" w14:textId="31C3C327" w:rsidR="001527F7" w:rsidRDefault="00F13368" w:rsidP="00DC62E8">
      <w:r w:rsidRPr="00F13368">
        <w:rPr>
          <w:b/>
          <w:bCs/>
        </w:rPr>
        <w:t xml:space="preserve">By </w:t>
      </w:r>
      <w:r w:rsidR="001527F7" w:rsidRPr="00F13368">
        <w:rPr>
          <w:b/>
          <w:bCs/>
        </w:rPr>
        <w:t>Ethnicity</w:t>
      </w:r>
      <w:r w:rsidR="001527F7">
        <w:t>.</w:t>
      </w:r>
      <w:r>
        <w:t xml:space="preserve"> This page displays a bar graph of the percentage of students involved by ethnicity</w:t>
      </w:r>
    </w:p>
    <w:p w14:paraId="3A8ACEC8" w14:textId="77777777" w:rsidR="00BD5352" w:rsidRPr="008A058B" w:rsidRDefault="00BD5352" w:rsidP="00BD5352">
      <w:pPr>
        <w:pStyle w:val="Heading3"/>
      </w:pPr>
      <w:bookmarkStart w:id="157" w:name="_Toc236470765"/>
      <w:r w:rsidRPr="008A058B">
        <w:t>Drill Through Pages</w:t>
      </w:r>
      <w:bookmarkEnd w:id="157"/>
    </w:p>
    <w:p w14:paraId="7A2BB2E8" w14:textId="77777777" w:rsidR="00BD5352" w:rsidRDefault="00BD5352" w:rsidP="00BD5352">
      <w:r w:rsidRPr="008A058B">
        <w:t xml:space="preserve">There are </w:t>
      </w:r>
      <w:r>
        <w:t>2</w:t>
      </w:r>
      <w:r w:rsidRPr="008A058B">
        <w:t xml:space="preserve"> drill through pages included in the report as detailed below:</w:t>
      </w:r>
    </w:p>
    <w:p w14:paraId="797B6FD4" w14:textId="77777777" w:rsidR="00BD5352" w:rsidRDefault="00BD5352" w:rsidP="00BD5352">
      <w:r w:rsidRPr="00DC0606">
        <w:rPr>
          <w:b/>
          <w:bCs/>
        </w:rPr>
        <w:t>Student Behaviour List</w:t>
      </w:r>
      <w:r>
        <w:t>. Provides a list of students with this incident count, days present, first incident date, latest incident date and present days since last incident.</w:t>
      </w:r>
    </w:p>
    <w:p w14:paraId="0F7E1A78" w14:textId="77777777" w:rsidR="00BD5352" w:rsidRDefault="00BD5352" w:rsidP="00BD5352">
      <w:r w:rsidRPr="00603F20">
        <w:rPr>
          <w:b/>
          <w:bCs/>
        </w:rPr>
        <w:t>Student Behaviour Log</w:t>
      </w:r>
      <w:r>
        <w:t>. This provides a single student log of Name, date, behaviour name, narrative and logged by.</w:t>
      </w:r>
    </w:p>
    <w:p w14:paraId="5E531710" w14:textId="365EDFD6" w:rsidR="00530159" w:rsidRDefault="0065374A" w:rsidP="0065374A">
      <w:pPr>
        <w:pStyle w:val="Heading2"/>
      </w:pPr>
      <w:bookmarkStart w:id="158" w:name="_Toc236470766"/>
      <w:r w:rsidRPr="0065374A">
        <w:t>PA and SA</w:t>
      </w:r>
      <w:bookmarkEnd w:id="158"/>
    </w:p>
    <w:p w14:paraId="0EEA4B4D" w14:textId="3767F4ED" w:rsidR="0065374A" w:rsidRDefault="0065374A" w:rsidP="0065374A">
      <w:r>
        <w:t xml:space="preserve">This report focuses on persistent and severe absence and </w:t>
      </w:r>
      <w:r w:rsidR="000E50BD">
        <w:t>contains the following pages:</w:t>
      </w:r>
    </w:p>
    <w:p w14:paraId="73C95793" w14:textId="2C43F981" w:rsidR="000E50BD" w:rsidRDefault="000E50BD" w:rsidP="0065374A">
      <w:r w:rsidRPr="005F64A8">
        <w:rPr>
          <w:b/>
          <w:bCs/>
        </w:rPr>
        <w:t>PA by Year</w:t>
      </w:r>
      <w:r>
        <w:t xml:space="preserve">. This page </w:t>
      </w:r>
      <w:r w:rsidR="005F64A8">
        <w:t>displays a bar chart of the number of PA students by year overlaid with a line graph showing the percentage of students.</w:t>
      </w:r>
    </w:p>
    <w:p w14:paraId="73504887" w14:textId="66F2D6BF" w:rsidR="005F64A8" w:rsidRPr="0065374A" w:rsidRDefault="005F64A8" w:rsidP="0065374A">
      <w:r w:rsidRPr="00B55FF5">
        <w:rPr>
          <w:b/>
          <w:bCs/>
        </w:rPr>
        <w:t>PA by Month TY</w:t>
      </w:r>
      <w:r>
        <w:t>.</w:t>
      </w:r>
      <w:r w:rsidR="000826FF">
        <w:t xml:space="preserve"> This page displays a bar chart of the number of PA students by month for this year, overlaid with a line graph showing the percentage of students.</w:t>
      </w:r>
    </w:p>
    <w:p w14:paraId="5E947EC7" w14:textId="7F4C9B2D" w:rsidR="00B55FF5" w:rsidRDefault="00B55FF5" w:rsidP="00B55FF5">
      <w:r w:rsidRPr="00B55FF5">
        <w:rPr>
          <w:b/>
          <w:bCs/>
        </w:rPr>
        <w:t>PA by Group TY</w:t>
      </w:r>
      <w:r>
        <w:t>. This page displays a bar chart of the number of PA students by group for this year, overlaid with a line graph showing the percentage of students.</w:t>
      </w:r>
    </w:p>
    <w:p w14:paraId="6A9CA99C" w14:textId="08E3E91B" w:rsidR="00BC7629" w:rsidRDefault="00BC7629" w:rsidP="00B55FF5">
      <w:r w:rsidRPr="00BC7629">
        <w:rPr>
          <w:b/>
          <w:bCs/>
        </w:rPr>
        <w:t>PA Student Table</w:t>
      </w:r>
      <w:r>
        <w:t>. This page has a table listing all of the PA students along with the monthly and current attendance.</w:t>
      </w:r>
    </w:p>
    <w:p w14:paraId="03FF195B" w14:textId="47D8CC43" w:rsidR="00BC7629" w:rsidRDefault="00241684" w:rsidP="00B55FF5">
      <w:r w:rsidRPr="004067FD">
        <w:rPr>
          <w:b/>
          <w:bCs/>
        </w:rPr>
        <w:t>PA Student Analysis.</w:t>
      </w:r>
      <w:r>
        <w:t xml:space="preserve"> This page lists the number </w:t>
      </w:r>
      <w:r w:rsidR="004A0557">
        <w:t>of PA students as both a count and percentage. For the PA Students, it shows their recent attendance tr</w:t>
      </w:r>
      <w:r w:rsidR="00203A20">
        <w:t xml:space="preserve">end </w:t>
      </w:r>
      <w:r w:rsidR="004067FD">
        <w:t xml:space="preserve">as well as how many present marks they were short of in order to not be classified as PA. It also </w:t>
      </w:r>
      <w:r w:rsidR="00471519">
        <w:t>provides an indication of how many consecutive present marks a student requires to leave PA status.</w:t>
      </w:r>
    </w:p>
    <w:p w14:paraId="7E6106B2" w14:textId="0F1261A9" w:rsidR="00A73620" w:rsidRPr="0065374A" w:rsidRDefault="00A73620" w:rsidP="00B55FF5">
      <w:r w:rsidRPr="00A73620">
        <w:rPr>
          <w:b/>
          <w:bCs/>
        </w:rPr>
        <w:t>SA by Year</w:t>
      </w:r>
      <w:r>
        <w:t>. This is the same as the PA by Year page but focused on SA.</w:t>
      </w:r>
    </w:p>
    <w:p w14:paraId="7E01DD96" w14:textId="2123B6CF" w:rsidR="00BE30B0" w:rsidRPr="0065374A" w:rsidRDefault="00BE30B0" w:rsidP="00BE30B0">
      <w:r w:rsidRPr="00A73620">
        <w:rPr>
          <w:b/>
          <w:bCs/>
        </w:rPr>
        <w:t xml:space="preserve">SA by </w:t>
      </w:r>
      <w:r w:rsidR="000D6011">
        <w:rPr>
          <w:b/>
          <w:bCs/>
        </w:rPr>
        <w:t>Month TY</w:t>
      </w:r>
      <w:r>
        <w:t xml:space="preserve">. This is the same as the PA by </w:t>
      </w:r>
      <w:r w:rsidR="000D6011">
        <w:t>Month TY</w:t>
      </w:r>
      <w:r>
        <w:t xml:space="preserve"> page but focused on SA.</w:t>
      </w:r>
    </w:p>
    <w:p w14:paraId="6B25B3AC" w14:textId="1C5C71DF" w:rsidR="00BE30B0" w:rsidRPr="0065374A" w:rsidRDefault="00BE30B0" w:rsidP="00BE30B0">
      <w:r w:rsidRPr="00A73620">
        <w:rPr>
          <w:b/>
          <w:bCs/>
        </w:rPr>
        <w:lastRenderedPageBreak/>
        <w:t xml:space="preserve">SA by </w:t>
      </w:r>
      <w:r w:rsidR="000D6011">
        <w:rPr>
          <w:b/>
          <w:bCs/>
        </w:rPr>
        <w:t>Group TY</w:t>
      </w:r>
      <w:r>
        <w:t xml:space="preserve">. This is the same as the PA by </w:t>
      </w:r>
      <w:r w:rsidR="000D6011">
        <w:t>Group TY</w:t>
      </w:r>
      <w:r>
        <w:t xml:space="preserve"> page but focused on SA.</w:t>
      </w:r>
    </w:p>
    <w:p w14:paraId="5B71DF27" w14:textId="1032AA27" w:rsidR="00BD5352" w:rsidRDefault="001352AB" w:rsidP="00DC62E8">
      <w:r w:rsidRPr="00E47C15">
        <w:rPr>
          <w:b/>
          <w:bCs/>
        </w:rPr>
        <w:t>Student Banding</w:t>
      </w:r>
      <w:r>
        <w:t xml:space="preserve">. Lists students in one of three attendance bands, 90-66, </w:t>
      </w:r>
      <w:r w:rsidR="00E47C15">
        <w:t>65-50 and 50 or lower in terms of attendance.</w:t>
      </w:r>
    </w:p>
    <w:p w14:paraId="74B2D3CF" w14:textId="32BBD9E4" w:rsidR="00243EE1" w:rsidRPr="00640A33" w:rsidRDefault="00640A33" w:rsidP="00640A33">
      <w:pPr>
        <w:pStyle w:val="Heading2"/>
      </w:pPr>
      <w:bookmarkStart w:id="159" w:name="_Toc236470767"/>
      <w:r w:rsidRPr="00640A33">
        <w:t>Intervention Attendance</w:t>
      </w:r>
      <w:bookmarkEnd w:id="159"/>
    </w:p>
    <w:p w14:paraId="6137AA48" w14:textId="3ACC468A" w:rsidR="00640A33" w:rsidRDefault="00640A33" w:rsidP="00DC62E8">
      <w:r>
        <w:t xml:space="preserve">This is a single page report that </w:t>
      </w:r>
      <w:r w:rsidR="008C6C74">
        <w:t>provides an overview of intervention attendance.</w:t>
      </w:r>
    </w:p>
    <w:p w14:paraId="303887CD" w14:textId="5500927E" w:rsidR="005225C3" w:rsidRDefault="005225C3" w:rsidP="005225C3">
      <w:pPr>
        <w:pStyle w:val="Heading2"/>
      </w:pPr>
      <w:bookmarkStart w:id="160" w:name="_Toc236470768"/>
      <w:r>
        <w:t>Pastoral</w:t>
      </w:r>
      <w:bookmarkEnd w:id="160"/>
    </w:p>
    <w:p w14:paraId="27A93C72" w14:textId="282EA253" w:rsidR="005225C3" w:rsidRDefault="005225C3" w:rsidP="005225C3">
      <w:r>
        <w:t xml:space="preserve">This report was generated to provide pastoral support staff with a collection of report pages </w:t>
      </w:r>
      <w:r w:rsidR="00CF3867">
        <w:t>to</w:t>
      </w:r>
      <w:r>
        <w:t xml:space="preserve"> assi</w:t>
      </w:r>
      <w:r w:rsidR="00CF3867">
        <w:t>st them with their duties. It contains the following pages:</w:t>
      </w:r>
    </w:p>
    <w:p w14:paraId="1AEC500C" w14:textId="4F441523" w:rsidR="000B1DD3" w:rsidRDefault="00161934" w:rsidP="005225C3">
      <w:r w:rsidRPr="00EE3DBC">
        <w:rPr>
          <w:b/>
          <w:bCs/>
        </w:rPr>
        <w:t>This Year</w:t>
      </w:r>
      <w:r w:rsidR="00EE3DBC" w:rsidRPr="00EE3DBC">
        <w:rPr>
          <w:b/>
          <w:bCs/>
        </w:rPr>
        <w:t>/Last Year</w:t>
      </w:r>
      <w:r w:rsidR="00EE3DBC">
        <w:t>. This page compares behaviour names between this year and last year.</w:t>
      </w:r>
      <w:r w:rsidR="00611D76">
        <w:t xml:space="preserve"> The comparisons are made using Incidents per days present.</w:t>
      </w:r>
      <w:r w:rsidR="00EF770C">
        <w:t xml:space="preserve"> Year 7 are not included as they have no last year data. It also only includes those students who were on roll across both years</w:t>
      </w:r>
      <w:r w:rsidR="00B04F59">
        <w:t>.</w:t>
      </w:r>
    </w:p>
    <w:p w14:paraId="4BF525DA" w14:textId="0BCF5C52" w:rsidR="00B04F59" w:rsidRDefault="00B04F59" w:rsidP="005225C3">
      <w:r w:rsidRPr="00E71731">
        <w:rPr>
          <w:b/>
          <w:bCs/>
        </w:rPr>
        <w:t>Behaviour Overview</w:t>
      </w:r>
      <w:r>
        <w:t>. This page lists behaviour names with the number of incidents and first and last recorded dates. This can be viewed by negative, positive or neutral behaviours.</w:t>
      </w:r>
      <w:r w:rsidR="00E71731">
        <w:t xml:space="preserve"> A behaviour name must have at least 10 incidents for it to be logged on this page.</w:t>
      </w:r>
      <w:r w:rsidR="005C34E9">
        <w:t xml:space="preserve"> Only analyses on roll students.</w:t>
      </w:r>
    </w:p>
    <w:p w14:paraId="2A379E95" w14:textId="6277B6A2" w:rsidR="005C34E9" w:rsidRDefault="004C0867" w:rsidP="005225C3">
      <w:r w:rsidRPr="00712F3C">
        <w:rPr>
          <w:b/>
          <w:bCs/>
        </w:rPr>
        <w:t>Behaviour Trends</w:t>
      </w:r>
      <w:r>
        <w:t xml:space="preserve">. This page allows for the analysis of individual </w:t>
      </w:r>
      <w:r w:rsidR="00A67515">
        <w:t>behaviours</w:t>
      </w:r>
      <w:r>
        <w:t xml:space="preserve"> and provides an over time </w:t>
      </w:r>
      <w:r w:rsidR="00A67515">
        <w:t>bargrap</w:t>
      </w:r>
      <w:r w:rsidR="00852CB9">
        <w:t>h</w:t>
      </w:r>
      <w:r>
        <w:t xml:space="preserve"> o</w:t>
      </w:r>
      <w:r w:rsidR="00AE5AC0">
        <w:t xml:space="preserve">f </w:t>
      </w:r>
      <w:r w:rsidR="00852CB9">
        <w:t>incidents</w:t>
      </w:r>
      <w:r w:rsidR="00AE5AC0">
        <w:t xml:space="preserve"> per days present along with a simple trend line.</w:t>
      </w:r>
      <w:r w:rsidR="002D3513">
        <w:t xml:space="preserve"> Currently on roll students only.</w:t>
      </w:r>
    </w:p>
    <w:p w14:paraId="0A5C1865" w14:textId="1FEC22EC" w:rsidR="001666A7" w:rsidRDefault="00712F3C" w:rsidP="001666A7">
      <w:r w:rsidRPr="00922DFA">
        <w:rPr>
          <w:b/>
          <w:bCs/>
        </w:rPr>
        <w:t>Behaviour by Group</w:t>
      </w:r>
      <w:r>
        <w:t xml:space="preserve">. </w:t>
      </w:r>
      <w:r w:rsidR="00922DFA">
        <w:t>This page allows for the analysis of individual behaviours and d</w:t>
      </w:r>
      <w:r w:rsidR="002D3513">
        <w:t>isplays a bar graph by cohort group</w:t>
      </w:r>
      <w:r w:rsidR="00922DFA">
        <w:t xml:space="preserve"> with selectable views using either Incidents per Days Present, Incident Count or % of students involved.</w:t>
      </w:r>
      <w:r w:rsidR="001666A7" w:rsidRPr="001666A7">
        <w:t xml:space="preserve"> </w:t>
      </w:r>
      <w:r w:rsidR="001666A7">
        <w:t>Currently on roll students only.</w:t>
      </w:r>
    </w:p>
    <w:p w14:paraId="616F0939" w14:textId="2FD81E9F" w:rsidR="00712F3C" w:rsidRDefault="001666A7" w:rsidP="005225C3">
      <w:r w:rsidRPr="00B379A4">
        <w:rPr>
          <w:b/>
          <w:bCs/>
        </w:rPr>
        <w:t xml:space="preserve">Weekly </w:t>
      </w:r>
      <w:r w:rsidR="00B379A4" w:rsidRPr="00B379A4">
        <w:rPr>
          <w:b/>
          <w:bCs/>
        </w:rPr>
        <w:t>Behaviour</w:t>
      </w:r>
      <w:r>
        <w:t xml:space="preserve">. This page allows the user to select a week beginning and then for that week it </w:t>
      </w:r>
      <w:r w:rsidR="00B379A4">
        <w:t>displays bar graphs for the count of incident by behaviour name.</w:t>
      </w:r>
      <w:r w:rsidR="00006C21">
        <w:t xml:space="preserve"> The view is selectable between</w:t>
      </w:r>
      <w:r w:rsidR="00006C21" w:rsidRPr="00006C21">
        <w:t xml:space="preserve"> </w:t>
      </w:r>
      <w:r w:rsidR="00006C21">
        <w:t>negative, positive or neutral behaviours. Currently on roll students only.</w:t>
      </w:r>
    </w:p>
    <w:p w14:paraId="48D38B3B" w14:textId="6B9BFB22" w:rsidR="00AE4B5C" w:rsidRDefault="00AE4B5C" w:rsidP="00AE4B5C">
      <w:r w:rsidRPr="00AE4B5C">
        <w:rPr>
          <w:b/>
          <w:bCs/>
        </w:rPr>
        <w:t>Over 2 Incidents in Week</w:t>
      </w:r>
      <w:r>
        <w:t xml:space="preserve">. This page allows the user to select a week beginning and then for that week it displays tables listing students, incident count and </w:t>
      </w:r>
      <w:r w:rsidR="00264A91">
        <w:t>behaviour</w:t>
      </w:r>
      <w:r>
        <w:t xml:space="preserve"> names for those students who </w:t>
      </w:r>
      <w:r w:rsidR="00264A91">
        <w:t>have</w:t>
      </w:r>
      <w:r>
        <w:t xml:space="preserve"> </w:t>
      </w:r>
      <w:r w:rsidR="00264A91">
        <w:t>3 or more incidents of the same behaviour name in the selected week</w:t>
      </w:r>
      <w:r>
        <w:t>. The view is selectable between</w:t>
      </w:r>
      <w:r w:rsidRPr="00006C21">
        <w:t xml:space="preserve"> </w:t>
      </w:r>
      <w:r>
        <w:t>negative, positive or neutral behaviours. Currently on roll students only.</w:t>
      </w:r>
    </w:p>
    <w:p w14:paraId="09375957" w14:textId="135D392F" w:rsidR="00264A91" w:rsidRDefault="00CE5AB1" w:rsidP="00AE4B5C">
      <w:r w:rsidRPr="00CE5AB1">
        <w:rPr>
          <w:b/>
          <w:bCs/>
        </w:rPr>
        <w:t>Severity Analysis</w:t>
      </w:r>
      <w:r>
        <w:t>. Provides a week commencing bar graph which breaks down the total number of incidents by severity. A student list table is included to allow selection of a single student for analysis.</w:t>
      </w:r>
      <w:r w:rsidR="00C225E3">
        <w:t xml:space="preserve"> Currently on roll students only.</w:t>
      </w:r>
    </w:p>
    <w:p w14:paraId="5352C0A7" w14:textId="4B5AAD3B" w:rsidR="00CE5AB1" w:rsidRDefault="00C225E3" w:rsidP="00AE4B5C">
      <w:r w:rsidRPr="00C225E3">
        <w:rPr>
          <w:b/>
          <w:bCs/>
        </w:rPr>
        <w:t>Suspensions and Internal Exclusions</w:t>
      </w:r>
      <w:r>
        <w:t xml:space="preserve">. </w:t>
      </w:r>
      <w:r w:rsidR="00765456">
        <w:t>Lists students with their number of suspensions or days in exclusion along with the latest date of such events.</w:t>
      </w:r>
      <w:r w:rsidR="00765456" w:rsidRPr="00765456">
        <w:t xml:space="preserve"> </w:t>
      </w:r>
      <w:r w:rsidR="00765456">
        <w:t>Currently on roll students only.</w:t>
      </w:r>
    </w:p>
    <w:p w14:paraId="67960829" w14:textId="2E746C1A" w:rsidR="00006C21" w:rsidRDefault="00791857" w:rsidP="005225C3">
      <w:r w:rsidRPr="00E3350F">
        <w:rPr>
          <w:b/>
          <w:bCs/>
        </w:rPr>
        <w:t>Detentions</w:t>
      </w:r>
      <w:r>
        <w:t>. Lists students in a table along with the number of detentions they have been set, the number missed, the number missed as a percentage</w:t>
      </w:r>
      <w:r w:rsidR="00E3350F">
        <w:t>, first detention, last detention and day since last detention. Currently on roll students only.</w:t>
      </w:r>
    </w:p>
    <w:p w14:paraId="6A141A93" w14:textId="37327411" w:rsidR="00E3350F" w:rsidRDefault="00942D8B" w:rsidP="005225C3">
      <w:r w:rsidRPr="00942D8B">
        <w:rPr>
          <w:b/>
          <w:bCs/>
        </w:rPr>
        <w:t>Reward Analysis</w:t>
      </w:r>
      <w:r>
        <w:t xml:space="preserve">. Used to help identify students who may be eligible for reward trips etc. </w:t>
      </w:r>
      <w:r w:rsidR="00E74472">
        <w:t>Contains table of, student name, attendance, total points, negative points, positive points, number of late marks, number of late minutes</w:t>
      </w:r>
      <w:r w:rsidR="005C5968">
        <w:t>, detentions set, suspensions, days in isolation.</w:t>
      </w:r>
    </w:p>
    <w:p w14:paraId="55426E94" w14:textId="7730143D" w:rsidR="00B04F59" w:rsidRDefault="00143E94" w:rsidP="005225C3">
      <w:r>
        <w:t xml:space="preserve">Student Analysis. This page </w:t>
      </w:r>
      <w:r w:rsidR="008A0F73">
        <w:t xml:space="preserve">shows a table of behaviour names along with their incidents per days present and incident count. The group average </w:t>
      </w:r>
      <w:r w:rsidR="006D007E">
        <w:t xml:space="preserve">incidents per day present is displayed along with a </w:t>
      </w:r>
      <w:r w:rsidR="006D007E">
        <w:lastRenderedPageBreak/>
        <w:t>table of students who are highlighted in red I they are above/below average</w:t>
      </w:r>
      <w:r w:rsidR="005E5DAB">
        <w:t xml:space="preserve"> along with their incidents per days present, incident counts and days present. Th</w:t>
      </w:r>
      <w:r w:rsidR="00A04B63">
        <w:t>is can be viewed by negative, positive or neutral behaviour</w:t>
      </w:r>
      <w:r w:rsidR="007220EF">
        <w:t>. Currently on roll students only.</w:t>
      </w:r>
    </w:p>
    <w:p w14:paraId="37303581" w14:textId="322B53B4" w:rsidR="007220EF" w:rsidRDefault="007220EF" w:rsidP="005225C3">
      <w:r w:rsidRPr="000347F8">
        <w:rPr>
          <w:b/>
          <w:bCs/>
        </w:rPr>
        <w:t>Incident Count Student Summary</w:t>
      </w:r>
      <w:r>
        <w:t>. This page contains a table contain</w:t>
      </w:r>
      <w:r w:rsidR="000347F8">
        <w:t>ing:</w:t>
      </w:r>
    </w:p>
    <w:p w14:paraId="790E6DC1" w14:textId="6CE96E2B" w:rsidR="000347F8" w:rsidRDefault="000347F8" w:rsidP="000347F8">
      <w:pPr>
        <w:pStyle w:val="ListParagraph"/>
        <w:numPr>
          <w:ilvl w:val="0"/>
          <w:numId w:val="16"/>
        </w:numPr>
      </w:pPr>
      <w:r>
        <w:t>Student Name</w:t>
      </w:r>
    </w:p>
    <w:p w14:paraId="3B134E5B" w14:textId="65D5562D" w:rsidR="000347F8" w:rsidRDefault="000347F8" w:rsidP="000347F8">
      <w:pPr>
        <w:pStyle w:val="ListParagraph"/>
        <w:numPr>
          <w:ilvl w:val="0"/>
          <w:numId w:val="16"/>
        </w:numPr>
      </w:pPr>
      <w:r>
        <w:t>Total Incidents</w:t>
      </w:r>
    </w:p>
    <w:p w14:paraId="7CBA5353" w14:textId="674A73A8" w:rsidR="000347F8" w:rsidRDefault="000347F8" w:rsidP="000347F8">
      <w:pPr>
        <w:pStyle w:val="ListParagraph"/>
        <w:numPr>
          <w:ilvl w:val="0"/>
          <w:numId w:val="16"/>
        </w:numPr>
      </w:pPr>
      <w:r>
        <w:t xml:space="preserve">Overall </w:t>
      </w:r>
      <w:r w:rsidR="00033E38">
        <w:t>behaviour</w:t>
      </w:r>
      <w:r>
        <w:t xml:space="preserve"> points</w:t>
      </w:r>
    </w:p>
    <w:p w14:paraId="1BCA033D" w14:textId="7EAA42BA" w:rsidR="000347F8" w:rsidRDefault="00033E38" w:rsidP="000347F8">
      <w:pPr>
        <w:pStyle w:val="ListParagraph"/>
        <w:numPr>
          <w:ilvl w:val="0"/>
          <w:numId w:val="16"/>
        </w:numPr>
      </w:pPr>
      <w:r>
        <w:t>Negative Incidents</w:t>
      </w:r>
    </w:p>
    <w:p w14:paraId="577DF741" w14:textId="38913EF4" w:rsidR="00033E38" w:rsidRDefault="00033E38" w:rsidP="000347F8">
      <w:pPr>
        <w:pStyle w:val="ListParagraph"/>
        <w:numPr>
          <w:ilvl w:val="0"/>
          <w:numId w:val="16"/>
        </w:numPr>
      </w:pPr>
      <w:r>
        <w:t>Negative Points</w:t>
      </w:r>
    </w:p>
    <w:p w14:paraId="3922AA68" w14:textId="48092985" w:rsidR="00033E38" w:rsidRDefault="0009758B" w:rsidP="000347F8">
      <w:pPr>
        <w:pStyle w:val="ListParagraph"/>
        <w:numPr>
          <w:ilvl w:val="0"/>
          <w:numId w:val="16"/>
        </w:numPr>
      </w:pPr>
      <w:r>
        <w:t>Number of negative severity incidents by severity</w:t>
      </w:r>
    </w:p>
    <w:p w14:paraId="63D450BD" w14:textId="47E60B50" w:rsidR="00D71F20" w:rsidRDefault="00D71F20" w:rsidP="00D71F20">
      <w:pPr>
        <w:pStyle w:val="ListParagraph"/>
        <w:numPr>
          <w:ilvl w:val="0"/>
          <w:numId w:val="16"/>
        </w:numPr>
      </w:pPr>
      <w:r>
        <w:t>Positive Incidents</w:t>
      </w:r>
    </w:p>
    <w:p w14:paraId="632A5D17" w14:textId="513DE418" w:rsidR="00D71F20" w:rsidRDefault="00D71F20" w:rsidP="00D71F20">
      <w:pPr>
        <w:pStyle w:val="ListParagraph"/>
        <w:numPr>
          <w:ilvl w:val="0"/>
          <w:numId w:val="16"/>
        </w:numPr>
      </w:pPr>
      <w:r>
        <w:t>Positive Points</w:t>
      </w:r>
    </w:p>
    <w:p w14:paraId="6B4233EA" w14:textId="6858D747" w:rsidR="00D71F20" w:rsidRDefault="00D71F20" w:rsidP="00D71F20">
      <w:pPr>
        <w:pStyle w:val="ListParagraph"/>
        <w:numPr>
          <w:ilvl w:val="0"/>
          <w:numId w:val="16"/>
        </w:numPr>
      </w:pPr>
      <w:r>
        <w:t>Number of positive severity incidents by severity</w:t>
      </w:r>
    </w:p>
    <w:p w14:paraId="3B80DBF5" w14:textId="0DCD9C65" w:rsidR="0009758B" w:rsidRDefault="00D71F20" w:rsidP="000347F8">
      <w:pPr>
        <w:pStyle w:val="ListParagraph"/>
        <w:numPr>
          <w:ilvl w:val="0"/>
          <w:numId w:val="16"/>
        </w:numPr>
      </w:pPr>
      <w:r>
        <w:t>Neutral points</w:t>
      </w:r>
    </w:p>
    <w:p w14:paraId="61A9E329" w14:textId="77777777" w:rsidR="000B1DD3" w:rsidRPr="008A058B" w:rsidRDefault="000B1DD3" w:rsidP="000B1DD3">
      <w:pPr>
        <w:pStyle w:val="Heading3"/>
      </w:pPr>
      <w:bookmarkStart w:id="161" w:name="_Toc236470769"/>
      <w:r w:rsidRPr="008A058B">
        <w:t>Drill Through Pages</w:t>
      </w:r>
      <w:bookmarkEnd w:id="161"/>
    </w:p>
    <w:p w14:paraId="4D7C931B" w14:textId="77777777" w:rsidR="000B1DD3" w:rsidRDefault="000B1DD3" w:rsidP="000B1DD3">
      <w:r w:rsidRPr="008A058B">
        <w:t xml:space="preserve">There are </w:t>
      </w:r>
      <w:r>
        <w:t>2</w:t>
      </w:r>
      <w:r w:rsidRPr="008A058B">
        <w:t xml:space="preserve"> drill through pages included in the report as detailed below:</w:t>
      </w:r>
    </w:p>
    <w:p w14:paraId="3F244C46" w14:textId="77777777" w:rsidR="000B1DD3" w:rsidRDefault="000B1DD3" w:rsidP="000B1DD3">
      <w:r w:rsidRPr="00DC0606">
        <w:rPr>
          <w:b/>
          <w:bCs/>
        </w:rPr>
        <w:t>Student Behaviour List</w:t>
      </w:r>
      <w:r>
        <w:t>. Provides a list of students with this incident count, days present, first incident date, latest incident date and present days since last incident.</w:t>
      </w:r>
    </w:p>
    <w:p w14:paraId="6E8EEE9F" w14:textId="77777777" w:rsidR="000B1DD3" w:rsidRDefault="000B1DD3" w:rsidP="000B1DD3">
      <w:r w:rsidRPr="00603F20">
        <w:rPr>
          <w:b/>
          <w:bCs/>
        </w:rPr>
        <w:t>Student Behaviour Log</w:t>
      </w:r>
      <w:r>
        <w:t>. This provides a single student log of Name, date, behaviour name, narrative and logged by.</w:t>
      </w:r>
    </w:p>
    <w:p w14:paraId="23A5A352" w14:textId="7430F1C1" w:rsidR="00CF3867" w:rsidRDefault="00625E6C" w:rsidP="00625E6C">
      <w:pPr>
        <w:pStyle w:val="Heading2"/>
      </w:pPr>
      <w:bookmarkStart w:id="162" w:name="_Toc236470770"/>
      <w:r>
        <w:t>SLT EOY Trends</w:t>
      </w:r>
      <w:bookmarkEnd w:id="162"/>
    </w:p>
    <w:p w14:paraId="5DF52753" w14:textId="31204F37" w:rsidR="00625E6C" w:rsidRDefault="00625E6C" w:rsidP="005225C3">
      <w:r>
        <w:t xml:space="preserve">This report contains a number of pages that contain </w:t>
      </w:r>
      <w:r w:rsidR="00EC4EA3">
        <w:t xml:space="preserve">over time </w:t>
      </w:r>
      <w:r>
        <w:t>graphs</w:t>
      </w:r>
      <w:r w:rsidR="00EC4EA3">
        <w:t>,</w:t>
      </w:r>
      <w:r w:rsidR="00483F04">
        <w:t xml:space="preserve"> </w:t>
      </w:r>
      <w:r>
        <w:t>overlaid with the power BI built in linear regression trend line. The pages included are:</w:t>
      </w:r>
    </w:p>
    <w:p w14:paraId="41EC6252" w14:textId="395EF530" w:rsidR="00EC4EA3" w:rsidRDefault="00EC4EA3" w:rsidP="00EC4EA3">
      <w:pPr>
        <w:pStyle w:val="ListParagraph"/>
        <w:numPr>
          <w:ilvl w:val="0"/>
          <w:numId w:val="17"/>
        </w:numPr>
      </w:pPr>
      <w:r>
        <w:t>Roll Call Attendance</w:t>
      </w:r>
    </w:p>
    <w:p w14:paraId="4F7D6E9F" w14:textId="74D9F3CD" w:rsidR="00BC0554" w:rsidRDefault="00BC0554" w:rsidP="00EC4EA3">
      <w:pPr>
        <w:pStyle w:val="ListParagraph"/>
        <w:numPr>
          <w:ilvl w:val="0"/>
          <w:numId w:val="17"/>
        </w:numPr>
      </w:pPr>
      <w:r>
        <w:t>Lesson Attendance</w:t>
      </w:r>
    </w:p>
    <w:p w14:paraId="6895278F" w14:textId="029C1D9F" w:rsidR="00BC0554" w:rsidRDefault="00BC0554" w:rsidP="00EC4EA3">
      <w:pPr>
        <w:pStyle w:val="ListParagraph"/>
        <w:numPr>
          <w:ilvl w:val="0"/>
          <w:numId w:val="17"/>
        </w:numPr>
      </w:pPr>
      <w:r>
        <w:t>Late Gate Trend</w:t>
      </w:r>
    </w:p>
    <w:p w14:paraId="552CDCA7" w14:textId="11BE3D8E" w:rsidR="00BC0554" w:rsidRDefault="00BC0554" w:rsidP="00EC4EA3">
      <w:pPr>
        <w:pStyle w:val="ListParagraph"/>
        <w:numPr>
          <w:ilvl w:val="0"/>
          <w:numId w:val="17"/>
        </w:numPr>
      </w:pPr>
      <w:r>
        <w:t>Positive Behaviour</w:t>
      </w:r>
    </w:p>
    <w:p w14:paraId="644CFFC9" w14:textId="41D3DA0D" w:rsidR="00BC0554" w:rsidRDefault="00BC0554" w:rsidP="00EC4EA3">
      <w:pPr>
        <w:pStyle w:val="ListParagraph"/>
        <w:numPr>
          <w:ilvl w:val="0"/>
          <w:numId w:val="17"/>
        </w:numPr>
      </w:pPr>
      <w:r>
        <w:t>Negative Behaviour</w:t>
      </w:r>
    </w:p>
    <w:p w14:paraId="42608DA3" w14:textId="0691A96C" w:rsidR="00BC0554" w:rsidRDefault="00747B42" w:rsidP="00EC4EA3">
      <w:pPr>
        <w:pStyle w:val="ListParagraph"/>
        <w:numPr>
          <w:ilvl w:val="0"/>
          <w:numId w:val="17"/>
        </w:numPr>
      </w:pPr>
      <w:r>
        <w:t>Single Per Day Negative Behaviour</w:t>
      </w:r>
    </w:p>
    <w:p w14:paraId="31D665A7" w14:textId="065AFE73" w:rsidR="00FC16A4" w:rsidRDefault="00FC16A4" w:rsidP="00FC16A4">
      <w:pPr>
        <w:pStyle w:val="ListParagraph"/>
        <w:numPr>
          <w:ilvl w:val="0"/>
          <w:numId w:val="17"/>
        </w:numPr>
      </w:pPr>
      <w:r>
        <w:t>Multiple Per Day Negative Behaviour</w:t>
      </w:r>
    </w:p>
    <w:p w14:paraId="0EF04010" w14:textId="1160017B" w:rsidR="00FC16A4" w:rsidRDefault="00D274DD" w:rsidP="00EC4EA3">
      <w:pPr>
        <w:pStyle w:val="ListParagraph"/>
        <w:numPr>
          <w:ilvl w:val="0"/>
          <w:numId w:val="17"/>
        </w:numPr>
      </w:pPr>
      <w:r>
        <w:t>Suspensions</w:t>
      </w:r>
    </w:p>
    <w:p w14:paraId="5B1E5BF3" w14:textId="650C4001" w:rsidR="00D274DD" w:rsidRDefault="00D274DD" w:rsidP="00EC4EA3">
      <w:pPr>
        <w:pStyle w:val="ListParagraph"/>
        <w:numPr>
          <w:ilvl w:val="0"/>
          <w:numId w:val="17"/>
        </w:numPr>
      </w:pPr>
      <w:r>
        <w:t>SJV (inclusion)</w:t>
      </w:r>
    </w:p>
    <w:p w14:paraId="7ED9DA7D" w14:textId="2CA5919D" w:rsidR="00D274DD" w:rsidRDefault="00D274DD" w:rsidP="00EC4EA3">
      <w:pPr>
        <w:pStyle w:val="ListParagraph"/>
        <w:numPr>
          <w:ilvl w:val="0"/>
          <w:numId w:val="17"/>
        </w:numPr>
      </w:pPr>
      <w:r>
        <w:t>Detentions</w:t>
      </w:r>
    </w:p>
    <w:p w14:paraId="285F9393" w14:textId="43E0B3A6" w:rsidR="00625E6C" w:rsidRDefault="00110849" w:rsidP="00793D30">
      <w:pPr>
        <w:pStyle w:val="Heading2"/>
      </w:pPr>
      <w:bookmarkStart w:id="163" w:name="_Toc236470771"/>
      <w:r>
        <w:t>Staff Absence</w:t>
      </w:r>
      <w:bookmarkEnd w:id="163"/>
    </w:p>
    <w:p w14:paraId="4E77D44B" w14:textId="6829248E" w:rsidR="00110849" w:rsidRPr="005225C3" w:rsidRDefault="00110849" w:rsidP="005225C3">
      <w:r>
        <w:t xml:space="preserve">This is a bespoke staff absence report and has its own dedicated report </w:t>
      </w:r>
      <w:r w:rsidR="00F311D9">
        <w:t>document (</w:t>
      </w:r>
      <w:r w:rsidR="00793D30">
        <w:t xml:space="preserve">AHQ 2025 </w:t>
      </w:r>
      <w:r w:rsidR="00F311D9">
        <w:t>Staff Absence Report)</w:t>
      </w:r>
      <w:r w:rsidR="00793D30">
        <w:t>.</w:t>
      </w:r>
    </w:p>
    <w:p w14:paraId="43809161" w14:textId="77777777" w:rsidR="00C70329" w:rsidRPr="008A058B" w:rsidRDefault="00C70329" w:rsidP="00C70329"/>
    <w:p w14:paraId="36560F67" w14:textId="77777777" w:rsidR="00C70329" w:rsidRPr="008A058B" w:rsidRDefault="00C70329" w:rsidP="00C70329"/>
    <w:p w14:paraId="1E99C21B" w14:textId="77777777" w:rsidR="00C70329" w:rsidRPr="008A058B" w:rsidRDefault="00C70329" w:rsidP="00C70329">
      <w:r w:rsidRPr="008A058B">
        <w:br w:type="page"/>
      </w:r>
    </w:p>
    <w:p w14:paraId="0BB83791" w14:textId="77777777" w:rsidR="00C70329" w:rsidRPr="008A058B" w:rsidRDefault="00C70329" w:rsidP="00C70329">
      <w:pPr>
        <w:pStyle w:val="Heading1"/>
      </w:pPr>
      <w:bookmarkStart w:id="164" w:name="_Toc212205626"/>
      <w:bookmarkStart w:id="165" w:name="_Toc236470772"/>
      <w:r w:rsidRPr="008A058B">
        <w:lastRenderedPageBreak/>
        <w:t>APPENDIX 3 – Importing and using the Bundled Reports</w:t>
      </w:r>
      <w:bookmarkEnd w:id="164"/>
      <w:bookmarkEnd w:id="165"/>
    </w:p>
    <w:p w14:paraId="35385A2B" w14:textId="77777777" w:rsidR="00C70329" w:rsidRPr="008A058B" w:rsidRDefault="00C70329" w:rsidP="00C70329">
      <w:r w:rsidRPr="008A058B">
        <w:t>When you import a report into Power BI, you will get the following error. This is expected as the report is trying to connect to its original Dataset which you will not have access to. You will need to repoint it to your published Dataset.</w:t>
      </w:r>
      <w:r w:rsidRPr="008A058B">
        <w:br/>
      </w:r>
    </w:p>
    <w:p w14:paraId="4DE7E8B4" w14:textId="77777777" w:rsidR="00C70329" w:rsidRPr="008A058B" w:rsidRDefault="00C70329" w:rsidP="00C70329">
      <w:r w:rsidRPr="008A058B">
        <w:rPr>
          <w:noProof/>
        </w:rPr>
        <w:drawing>
          <wp:inline distT="0" distB="0" distL="0" distR="0" wp14:anchorId="1B188908" wp14:editId="174DB859">
            <wp:extent cx="3981450" cy="2462213"/>
            <wp:effectExtent l="0" t="0" r="0" b="0"/>
            <wp:docPr id="1871399292" name="Picture 1" descr="A screenshot of a computer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399292" name="Picture 1" descr="A screenshot of a computer error&#10;&#10;AI-generated content may be incorrect."/>
                    <pic:cNvPicPr/>
                  </pic:nvPicPr>
                  <pic:blipFill>
                    <a:blip r:embed="rId23"/>
                    <a:stretch>
                      <a:fillRect/>
                    </a:stretch>
                  </pic:blipFill>
                  <pic:spPr>
                    <a:xfrm>
                      <a:off x="0" y="0"/>
                      <a:ext cx="3987914" cy="2466211"/>
                    </a:xfrm>
                    <a:prstGeom prst="rect">
                      <a:avLst/>
                    </a:prstGeom>
                  </pic:spPr>
                </pic:pic>
              </a:graphicData>
            </a:graphic>
          </wp:inline>
        </w:drawing>
      </w:r>
    </w:p>
    <w:p w14:paraId="54D72D5D" w14:textId="7AEDF8CC" w:rsidR="00C70329" w:rsidRPr="008A058B" w:rsidRDefault="00C70329" w:rsidP="00C70329">
      <w:r w:rsidRPr="008A058B">
        <w:t>When you see this error, click on the Edit button and the OneLake catalog should open showing a list of all of the semantic models (Datasets) you have published and have access to. From the list shown, click on the one that represents the Dataset that you published</w:t>
      </w:r>
      <w:r w:rsidR="005F302F">
        <w:t xml:space="preserve"> (in this example it was AHQ 2025 Dataset v1</w:t>
      </w:r>
      <w:r w:rsidR="00854D69">
        <w:t>)</w:t>
      </w:r>
      <w:r w:rsidRPr="008A058B">
        <w:t>. It should become highlighted and then you can click on the Connect button:</w:t>
      </w:r>
    </w:p>
    <w:p w14:paraId="5DF418CF" w14:textId="62210E06" w:rsidR="00C70329" w:rsidRPr="008A058B" w:rsidRDefault="001C69FC" w:rsidP="00C70329">
      <w:r>
        <w:rPr>
          <w:noProof/>
        </w:rPr>
        <w:drawing>
          <wp:inline distT="0" distB="0" distL="0" distR="0" wp14:anchorId="2923E096" wp14:editId="446D67E6">
            <wp:extent cx="5731510" cy="332041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31510" cy="3320415"/>
                    </a:xfrm>
                    <a:prstGeom prst="rect">
                      <a:avLst/>
                    </a:prstGeom>
                  </pic:spPr>
                </pic:pic>
              </a:graphicData>
            </a:graphic>
          </wp:inline>
        </w:drawing>
      </w:r>
    </w:p>
    <w:p w14:paraId="786896BC" w14:textId="77777777" w:rsidR="00C70329" w:rsidRPr="008A058B" w:rsidRDefault="00C70329" w:rsidP="00C70329">
      <w:r w:rsidRPr="008A058B">
        <w:t>Once you have clicked on connect, if your Dataset is working correctly, the report should load and display data. From this point you can then edit and tweak the report to meet your needs.</w:t>
      </w:r>
    </w:p>
    <w:p w14:paraId="5F6BACD2" w14:textId="77777777" w:rsidR="00C70329" w:rsidRPr="008A058B" w:rsidRDefault="00C70329" w:rsidP="00C70329">
      <w:r w:rsidRPr="008A058B">
        <w:br w:type="page"/>
      </w:r>
    </w:p>
    <w:p w14:paraId="40D1DE50" w14:textId="77777777" w:rsidR="00C70329" w:rsidRPr="008A058B" w:rsidRDefault="00C70329" w:rsidP="00C70329">
      <w:pPr>
        <w:pStyle w:val="Heading1"/>
      </w:pPr>
      <w:bookmarkStart w:id="166" w:name="_Toc212205627"/>
      <w:bookmarkStart w:id="167" w:name="_Toc197504765"/>
      <w:bookmarkStart w:id="168" w:name="_Toc236470773"/>
      <w:r w:rsidRPr="008A058B">
        <w:lastRenderedPageBreak/>
        <w:t>APPENDIX 4 - Troubleshooting</w:t>
      </w:r>
      <w:bookmarkEnd w:id="166"/>
      <w:bookmarkEnd w:id="168"/>
    </w:p>
    <w:bookmarkEnd w:id="167"/>
    <w:p w14:paraId="4E4A7DBA" w14:textId="77777777" w:rsidR="00C70329" w:rsidRPr="008A058B" w:rsidRDefault="00C70329" w:rsidP="00C70329">
      <w:r w:rsidRPr="008A058B">
        <w:t>This Dataset makes assumptions based on the format/values of certain data fields. Because this can be changed within Arbor (and between schools), the data pulled into this Dataset may not meet the expected format. The following pages outline where this may occur so that you can address these issues and hopefully get this Dataset working for you.</w:t>
      </w:r>
    </w:p>
    <w:p w14:paraId="1AC61A2B" w14:textId="77777777" w:rsidR="00C70329" w:rsidRPr="008A058B" w:rsidRDefault="00C70329" w:rsidP="00C70329">
      <w:pPr>
        <w:pStyle w:val="Heading2"/>
      </w:pPr>
      <w:bookmarkStart w:id="169" w:name="_Toc197504766"/>
      <w:bookmarkStart w:id="170" w:name="_Toc212205628"/>
      <w:bookmarkStart w:id="171" w:name="_Toc236470774"/>
      <w:r w:rsidRPr="008A058B">
        <w:t>Incident Type Lookup Table</w:t>
      </w:r>
      <w:bookmarkEnd w:id="169"/>
      <w:bookmarkEnd w:id="170"/>
      <w:bookmarkEnd w:id="171"/>
    </w:p>
    <w:p w14:paraId="3CE6B60B" w14:textId="77777777" w:rsidR="00C70329" w:rsidRPr="008A058B" w:rsidRDefault="00C70329" w:rsidP="00C70329">
      <w:r w:rsidRPr="008A058B">
        <w:t>To support the splitting of Behaviour Names into two groups, a table called Incident Type Lookup Table was created which contains two columns:</w:t>
      </w:r>
    </w:p>
    <w:p w14:paraId="79E29657" w14:textId="77777777" w:rsidR="00C70329" w:rsidRPr="008A058B" w:rsidRDefault="00C70329" w:rsidP="00C70329">
      <w:pPr>
        <w:pStyle w:val="Heading3"/>
      </w:pPr>
      <w:bookmarkStart w:id="172" w:name="_Toc197504767"/>
      <w:bookmarkStart w:id="173" w:name="_Toc212205629"/>
      <w:bookmarkStart w:id="174" w:name="_Toc236470775"/>
      <w:r w:rsidRPr="008A058B">
        <w:t>Unique Names</w:t>
      </w:r>
      <w:bookmarkEnd w:id="172"/>
      <w:bookmarkEnd w:id="173"/>
      <w:bookmarkEnd w:id="174"/>
    </w:p>
    <w:p w14:paraId="04AE795A" w14:textId="77777777" w:rsidR="00C70329" w:rsidRPr="008A058B" w:rsidRDefault="00C70329" w:rsidP="00C70329">
      <w:r w:rsidRPr="008A058B">
        <w:t xml:space="preserve">This column lists all the unique Behaviour Names in the BehaviourIncidents table. </w:t>
      </w:r>
    </w:p>
    <w:p w14:paraId="34721AFB" w14:textId="77777777" w:rsidR="00C70329" w:rsidRPr="008A058B" w:rsidRDefault="00C70329" w:rsidP="00C70329">
      <w:pPr>
        <w:pStyle w:val="Heading3"/>
      </w:pPr>
      <w:bookmarkStart w:id="175" w:name="_Toc197504768"/>
      <w:bookmarkStart w:id="176" w:name="_Toc212205630"/>
      <w:bookmarkStart w:id="177" w:name="_Toc236470776"/>
      <w:r w:rsidRPr="008A058B">
        <w:t>Type</w:t>
      </w:r>
      <w:bookmarkEnd w:id="175"/>
      <w:bookmarkEnd w:id="176"/>
      <w:bookmarkEnd w:id="177"/>
    </w:p>
    <w:p w14:paraId="1881EC3F" w14:textId="77777777" w:rsidR="00C70329" w:rsidRPr="008A058B" w:rsidRDefault="00C70329" w:rsidP="00C70329">
      <w:r w:rsidRPr="008A058B">
        <w:t>This column uses DAX code to set the Type to “Single Incident Per Day” for Behaviour Names identified as occurring once per day with all other Behaviour Names are set to “Multiple Incidents per Day”.</w:t>
      </w:r>
    </w:p>
    <w:p w14:paraId="4B50F74A" w14:textId="77777777" w:rsidR="00C70329" w:rsidRPr="008A058B" w:rsidRDefault="00C70329" w:rsidP="00C70329">
      <w:r w:rsidRPr="008A058B">
        <w:t>If you switch the Power BI Editor view to table view and then click on the Incident Type Lookup Table, you can see the layout of the table. If you then click on the column header of Type, you can then access and edit the DAX code that generates this columns data.</w:t>
      </w:r>
    </w:p>
    <w:p w14:paraId="7C2BB9E1" w14:textId="77777777" w:rsidR="00C70329" w:rsidRPr="008A058B" w:rsidRDefault="00C70329" w:rsidP="00C70329">
      <w:r w:rsidRPr="008A058B">
        <w:rPr>
          <w:b/>
          <w:bCs/>
        </w:rPr>
        <w:t>You will need to tweak this DAX code to match your behaviour names.</w:t>
      </w:r>
      <w:r w:rsidRPr="008A058B">
        <w:t xml:space="preserve"> The code is illustrated below with examples of what is currently used in the report. The highlighted behaviour names are the ones you will need to change, remove or add to accordingly:</w:t>
      </w:r>
    </w:p>
    <w:p w14:paraId="3486F170" w14:textId="77777777" w:rsidR="00C70329" w:rsidRPr="008A058B" w:rsidRDefault="00C70329" w:rsidP="00C70329">
      <w:pPr>
        <w:rPr>
          <w:sz w:val="18"/>
          <w:szCs w:val="18"/>
        </w:rPr>
      </w:pPr>
      <w:r w:rsidRPr="008A058B">
        <w:rPr>
          <w:sz w:val="18"/>
          <w:szCs w:val="18"/>
        </w:rPr>
        <w:t>Type = SWITCH(</w:t>
      </w:r>
    </w:p>
    <w:p w14:paraId="37E9238A" w14:textId="77777777" w:rsidR="00C70329" w:rsidRPr="008A058B" w:rsidRDefault="00C70329" w:rsidP="00C70329">
      <w:pPr>
        <w:rPr>
          <w:sz w:val="18"/>
          <w:szCs w:val="18"/>
        </w:rPr>
      </w:pPr>
      <w:r w:rsidRPr="008A058B">
        <w:rPr>
          <w:sz w:val="18"/>
          <w:szCs w:val="18"/>
        </w:rPr>
        <w:t>    TRUE(),</w:t>
      </w:r>
    </w:p>
    <w:p w14:paraId="06053469" w14:textId="77777777" w:rsidR="00C70329" w:rsidRPr="008A058B" w:rsidRDefault="00C70329" w:rsidP="00C70329">
      <w:pPr>
        <w:rPr>
          <w:sz w:val="18"/>
          <w:szCs w:val="18"/>
        </w:rPr>
      </w:pPr>
      <w:r w:rsidRPr="008A058B">
        <w:rPr>
          <w:sz w:val="18"/>
          <w:szCs w:val="18"/>
        </w:rPr>
        <w:t>    'Incident Type Lookup Table'[Unique Names]= "NEW - Late to Form", "Single Incident Per Day",</w:t>
      </w:r>
    </w:p>
    <w:p w14:paraId="10B85A5E" w14:textId="77777777" w:rsidR="00C70329" w:rsidRPr="008A058B" w:rsidRDefault="00C70329" w:rsidP="00C70329">
      <w:pPr>
        <w:rPr>
          <w:sz w:val="18"/>
          <w:szCs w:val="18"/>
        </w:rPr>
      </w:pPr>
      <w:r w:rsidRPr="008A058B">
        <w:rPr>
          <w:sz w:val="18"/>
          <w:szCs w:val="18"/>
        </w:rPr>
        <w:t>    'Incident Type Lookup Table'[Unique Names]= "NEW - HoKs/HoY behaviour x3+ in 5 days", "Single Incident Per Day",</w:t>
      </w:r>
    </w:p>
    <w:p w14:paraId="0B6F80CC" w14:textId="77777777" w:rsidR="00C70329" w:rsidRPr="008A058B" w:rsidRDefault="00C70329" w:rsidP="00C70329">
      <w:pPr>
        <w:rPr>
          <w:sz w:val="18"/>
          <w:szCs w:val="18"/>
        </w:rPr>
      </w:pPr>
      <w:r w:rsidRPr="008A058B">
        <w:rPr>
          <w:sz w:val="18"/>
          <w:szCs w:val="18"/>
        </w:rPr>
        <w:t>    'Incident Type Lookup Table'[Unique Names]= "NEW - LATE to lesson twice in one day or more", "Single Incident Per Day",</w:t>
      </w:r>
    </w:p>
    <w:p w14:paraId="4FACD1DF" w14:textId="77777777" w:rsidR="00C70329" w:rsidRPr="008A058B" w:rsidRDefault="00C70329" w:rsidP="00C70329">
      <w:pPr>
        <w:rPr>
          <w:sz w:val="18"/>
          <w:szCs w:val="18"/>
        </w:rPr>
      </w:pPr>
      <w:r w:rsidRPr="008A058B">
        <w:rPr>
          <w:sz w:val="18"/>
          <w:szCs w:val="18"/>
        </w:rPr>
        <w:t>    'Incident Type Lookup Table'[Unique Names]= "NEW - Late to School (Late Gate)", "Single Incident Per Day",</w:t>
      </w:r>
    </w:p>
    <w:p w14:paraId="33FC47F5" w14:textId="77777777" w:rsidR="00C70329" w:rsidRPr="008A058B" w:rsidRDefault="00C70329" w:rsidP="00C70329">
      <w:pPr>
        <w:rPr>
          <w:sz w:val="18"/>
          <w:szCs w:val="18"/>
        </w:rPr>
      </w:pPr>
      <w:r w:rsidRPr="008A058B">
        <w:rPr>
          <w:sz w:val="18"/>
          <w:szCs w:val="18"/>
        </w:rPr>
        <w:t>    'Incident Type Lookup Table'[Unique Names]= "NEW C6 Isolation SJV", "Single Incident Per Day",</w:t>
      </w:r>
    </w:p>
    <w:p w14:paraId="706143B7" w14:textId="77777777" w:rsidR="00C70329" w:rsidRPr="008A058B" w:rsidRDefault="00C70329" w:rsidP="00C70329">
      <w:pPr>
        <w:rPr>
          <w:sz w:val="18"/>
          <w:szCs w:val="18"/>
        </w:rPr>
      </w:pPr>
      <w:r w:rsidRPr="008A058B">
        <w:rPr>
          <w:sz w:val="18"/>
          <w:szCs w:val="18"/>
        </w:rPr>
        <w:t>    'Incident Type Lookup Table'[Unique Names]= "NEW C7 Isolation SJV", "Single Incident Per Day",</w:t>
      </w:r>
    </w:p>
    <w:p w14:paraId="5E6FA8C8" w14:textId="77777777" w:rsidR="00C70329" w:rsidRPr="008A058B" w:rsidRDefault="00C70329" w:rsidP="00C70329">
      <w:pPr>
        <w:rPr>
          <w:sz w:val="18"/>
          <w:szCs w:val="18"/>
        </w:rPr>
      </w:pPr>
      <w:r w:rsidRPr="008A058B">
        <w:rPr>
          <w:sz w:val="18"/>
          <w:szCs w:val="18"/>
        </w:rPr>
        <w:t>    'Incident Type Lookup Table'[Unique Names]= "HoKs/HoY Late to Lesson x3+ in 5 day period", "Single Incident Per Day",</w:t>
      </w:r>
    </w:p>
    <w:p w14:paraId="7CAAF0AC" w14:textId="77777777" w:rsidR="00C70329" w:rsidRPr="008A058B" w:rsidRDefault="00C70329" w:rsidP="00C70329">
      <w:pPr>
        <w:rPr>
          <w:sz w:val="18"/>
          <w:szCs w:val="18"/>
        </w:rPr>
      </w:pPr>
      <w:r w:rsidRPr="008A058B">
        <w:rPr>
          <w:sz w:val="18"/>
          <w:szCs w:val="18"/>
        </w:rPr>
        <w:t>    'Incident Type Lookup Table'[Unique Names]= "NEW - Missed Detention", "Single Incident Per Day",</w:t>
      </w:r>
    </w:p>
    <w:p w14:paraId="44DFE587" w14:textId="77777777" w:rsidR="00C70329" w:rsidRPr="008A058B" w:rsidRDefault="00C70329" w:rsidP="00C70329">
      <w:pPr>
        <w:rPr>
          <w:sz w:val="18"/>
          <w:szCs w:val="18"/>
        </w:rPr>
      </w:pPr>
      <w:r w:rsidRPr="008A058B">
        <w:rPr>
          <w:sz w:val="18"/>
          <w:szCs w:val="18"/>
        </w:rPr>
        <w:t>    'Incident Type Lookup Table'[Unique Names]= "NEW - Missed Key Stage Detention", "Single Incident Per Day",</w:t>
      </w:r>
    </w:p>
    <w:p w14:paraId="5C754D60" w14:textId="77777777" w:rsidR="00C70329" w:rsidRPr="008A058B" w:rsidRDefault="00C70329" w:rsidP="00C70329">
      <w:pPr>
        <w:rPr>
          <w:sz w:val="18"/>
          <w:szCs w:val="18"/>
        </w:rPr>
      </w:pPr>
      <w:r w:rsidRPr="008A058B">
        <w:rPr>
          <w:sz w:val="18"/>
          <w:szCs w:val="18"/>
        </w:rPr>
        <w:t>    "Multiple Incidents Per Day"</w:t>
      </w:r>
    </w:p>
    <w:p w14:paraId="1B2633D8" w14:textId="77777777" w:rsidR="00C70329" w:rsidRPr="008A058B" w:rsidRDefault="00C70329" w:rsidP="00C70329">
      <w:pPr>
        <w:rPr>
          <w:sz w:val="18"/>
          <w:szCs w:val="18"/>
        </w:rPr>
      </w:pPr>
      <w:r w:rsidRPr="008A058B">
        <w:rPr>
          <w:sz w:val="18"/>
          <w:szCs w:val="18"/>
        </w:rPr>
        <w:t>    )</w:t>
      </w:r>
    </w:p>
    <w:p w14:paraId="239FA263" w14:textId="77777777" w:rsidR="00C70329" w:rsidRPr="008A058B" w:rsidRDefault="00C70329" w:rsidP="00C70329">
      <w:pPr>
        <w:rPr>
          <w:rFonts w:asciiTheme="majorHAnsi" w:eastAsiaTheme="majorEastAsia" w:hAnsiTheme="majorHAnsi" w:cstheme="majorBidi"/>
          <w:color w:val="2F5496" w:themeColor="accent1" w:themeShade="BF"/>
          <w:sz w:val="26"/>
          <w:szCs w:val="26"/>
        </w:rPr>
      </w:pPr>
      <w:bookmarkStart w:id="178" w:name="_Toc194573729"/>
      <w:bookmarkStart w:id="179" w:name="_Toc197504769"/>
      <w:r w:rsidRPr="008A058B">
        <w:br w:type="page"/>
      </w:r>
    </w:p>
    <w:p w14:paraId="3E257D4B" w14:textId="77777777" w:rsidR="00C70329" w:rsidRPr="008A058B" w:rsidRDefault="00C70329" w:rsidP="00C70329">
      <w:pPr>
        <w:pStyle w:val="Heading2"/>
      </w:pPr>
      <w:bookmarkStart w:id="180" w:name="_Toc212205631"/>
      <w:bookmarkStart w:id="181" w:name="_Toc236470777"/>
      <w:r w:rsidRPr="008A058B">
        <w:lastRenderedPageBreak/>
        <w:t>AcademicCalendarDates table</w:t>
      </w:r>
      <w:bookmarkEnd w:id="178"/>
      <w:bookmarkEnd w:id="179"/>
      <w:bookmarkEnd w:id="180"/>
      <w:bookmarkEnd w:id="181"/>
    </w:p>
    <w:p w14:paraId="3F446B1B" w14:textId="77777777" w:rsidR="00C70329" w:rsidRPr="008A058B" w:rsidRDefault="00C70329" w:rsidP="00C70329">
      <w:r w:rsidRPr="008A058B">
        <w:t>This table can be accesses via the transform view in the Power BI Editor.</w:t>
      </w:r>
    </w:p>
    <w:p w14:paraId="3ECDC1E0" w14:textId="77777777" w:rsidR="00C70329" w:rsidRPr="008A058B" w:rsidRDefault="00C70329" w:rsidP="00C70329">
      <w:r w:rsidRPr="008A058B">
        <w:t>This table was based on the Arbor ACADEMIC_CALENDAR_DATES table. In order for this table to work correctly it, requires the following which may be an issue for trusts whose schools do not have matching calendars (in which case you may need to add additional transforms to get this table to work correctly).</w:t>
      </w:r>
    </w:p>
    <w:p w14:paraId="76938AC2" w14:textId="77777777" w:rsidR="00C70329" w:rsidRPr="008A058B" w:rsidRDefault="00C70329" w:rsidP="00C70329">
      <w:pPr>
        <w:pStyle w:val="ListParagraph"/>
        <w:numPr>
          <w:ilvl w:val="0"/>
          <w:numId w:val="2"/>
        </w:numPr>
      </w:pPr>
      <w:r w:rsidRPr="008A058B">
        <w:t>The table is expected to have one row per date only.</w:t>
      </w:r>
    </w:p>
    <w:p w14:paraId="153F3342" w14:textId="77777777" w:rsidR="00C70329" w:rsidRPr="008A058B" w:rsidRDefault="00C70329" w:rsidP="00C70329">
      <w:pPr>
        <w:pStyle w:val="ListParagraph"/>
        <w:numPr>
          <w:ilvl w:val="0"/>
          <w:numId w:val="2"/>
        </w:numPr>
      </w:pPr>
      <w:r w:rsidRPr="008A058B">
        <w:t>The TERM_NAME column is expected to be “Autumn”, “Summer” and “Spring”. This is used in the Date Table to set an index for the terms.</w:t>
      </w:r>
    </w:p>
    <w:p w14:paraId="349E2B57" w14:textId="77777777" w:rsidR="00C70329" w:rsidRPr="008A058B" w:rsidRDefault="00C70329" w:rsidP="00C70329">
      <w:pPr>
        <w:pStyle w:val="ListParagraph"/>
        <w:numPr>
          <w:ilvl w:val="0"/>
          <w:numId w:val="2"/>
        </w:numPr>
      </w:pPr>
      <w:r w:rsidRPr="008A058B">
        <w:t>To assist with this, the transform Set Up TERM_NAME uses the following logic:</w:t>
      </w:r>
    </w:p>
    <w:p w14:paraId="32F18392" w14:textId="77777777" w:rsidR="00C70329" w:rsidRPr="008A058B" w:rsidRDefault="00C70329" w:rsidP="00C70329">
      <w:r w:rsidRPr="008A058B">
        <w:rPr>
          <w:noProof/>
        </w:rPr>
        <w:drawing>
          <wp:inline distT="0" distB="0" distL="0" distR="0" wp14:anchorId="0CEE5799" wp14:editId="2EA3328B">
            <wp:extent cx="5731510" cy="1391285"/>
            <wp:effectExtent l="0" t="0" r="2540" b="0"/>
            <wp:docPr id="11" name="Picture 1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10;&#10;AI-generated content may be incorrect."/>
                    <pic:cNvPicPr/>
                  </pic:nvPicPr>
                  <pic:blipFill>
                    <a:blip r:embed="rId25"/>
                    <a:stretch>
                      <a:fillRect/>
                    </a:stretch>
                  </pic:blipFill>
                  <pic:spPr>
                    <a:xfrm>
                      <a:off x="0" y="0"/>
                      <a:ext cx="5731510" cy="1391285"/>
                    </a:xfrm>
                    <a:prstGeom prst="rect">
                      <a:avLst/>
                    </a:prstGeom>
                  </pic:spPr>
                </pic:pic>
              </a:graphicData>
            </a:graphic>
          </wp:inline>
        </w:drawing>
      </w:r>
    </w:p>
    <w:p w14:paraId="76513F25" w14:textId="77777777" w:rsidR="00C70329" w:rsidRPr="008A058B" w:rsidRDefault="00C70329" w:rsidP="00C70329">
      <w:pPr>
        <w:rPr>
          <w:b/>
          <w:bCs/>
          <w:color w:val="FF0000"/>
        </w:rPr>
      </w:pPr>
      <w:r w:rsidRPr="008A058B">
        <w:rPr>
          <w:b/>
          <w:bCs/>
          <w:color w:val="FF0000"/>
        </w:rPr>
        <w:t>You may need to alter this logic if you have different term names or add additional Else If clauses if you use half termly term names such that you have 6 different term names per year.</w:t>
      </w:r>
    </w:p>
    <w:p w14:paraId="25F056BE" w14:textId="77777777" w:rsidR="00C70329" w:rsidRPr="008A058B" w:rsidRDefault="00C70329" w:rsidP="00C70329"/>
    <w:p w14:paraId="103C8ADF" w14:textId="77777777" w:rsidR="00C70329" w:rsidRPr="008A058B" w:rsidRDefault="00C70329" w:rsidP="00C70329">
      <w:pPr>
        <w:rPr>
          <w:rFonts w:asciiTheme="majorHAnsi" w:eastAsiaTheme="majorEastAsia" w:hAnsiTheme="majorHAnsi" w:cstheme="majorBidi"/>
          <w:color w:val="2F5496" w:themeColor="accent1" w:themeShade="BF"/>
          <w:sz w:val="26"/>
          <w:szCs w:val="26"/>
        </w:rPr>
      </w:pPr>
      <w:r w:rsidRPr="008A058B">
        <w:br w:type="page"/>
      </w:r>
    </w:p>
    <w:p w14:paraId="7DA84A4D" w14:textId="77777777" w:rsidR="00C70329" w:rsidRPr="008A058B" w:rsidRDefault="00C70329" w:rsidP="00C70329">
      <w:pPr>
        <w:pStyle w:val="Heading2"/>
      </w:pPr>
      <w:bookmarkStart w:id="182" w:name="_Toc194573730"/>
      <w:bookmarkStart w:id="183" w:name="_Toc197504770"/>
      <w:bookmarkStart w:id="184" w:name="_Toc212205632"/>
      <w:bookmarkStart w:id="185" w:name="_Toc236470778"/>
      <w:r w:rsidRPr="008A058B">
        <w:lastRenderedPageBreak/>
        <w:t>Student Table</w:t>
      </w:r>
      <w:bookmarkEnd w:id="182"/>
      <w:bookmarkEnd w:id="183"/>
      <w:bookmarkEnd w:id="184"/>
      <w:bookmarkEnd w:id="185"/>
    </w:p>
    <w:p w14:paraId="3C375C24" w14:textId="77777777" w:rsidR="00C70329" w:rsidRPr="008A058B" w:rsidRDefault="00C70329" w:rsidP="00C70329">
      <w:r w:rsidRPr="008A058B">
        <w:t>The StudentList table was created based on the built in Arbor STUDENTS table. However, several transforms are used to customise it for use in this report. Some assumptions are made with these transforms and if these are not met in the underlying data, then this may cause loading issues. This will be made worse if you are analysing trust data and there is an inconsistent naming convention across school. In this case you may need to further transform the data in this table. The transforms that may potentially cause issues are included in the following table and the key issues listed below:</w:t>
      </w:r>
    </w:p>
    <w:p w14:paraId="32D6A7C5" w14:textId="77777777" w:rsidR="00C70329" w:rsidRPr="008A058B" w:rsidRDefault="00C70329" w:rsidP="00C70329">
      <w:r w:rsidRPr="008A058B">
        <w:t>The Year Grp column is expected to be in the format “Year XX”. If this is not the case, you will add a transform to change your data to match. This will need to be inserted above any transforms that make use of this field.</w:t>
      </w:r>
    </w:p>
    <w:p w14:paraId="6FEF1079" w14:textId="77777777" w:rsidR="00C70329" w:rsidRPr="008A058B" w:rsidRDefault="00C70329" w:rsidP="00C70329"/>
    <w:tbl>
      <w:tblPr>
        <w:tblStyle w:val="TableGrid"/>
        <w:tblW w:w="0" w:type="auto"/>
        <w:tblLook w:val="04A0" w:firstRow="1" w:lastRow="0" w:firstColumn="1" w:lastColumn="0" w:noHBand="0" w:noVBand="1"/>
      </w:tblPr>
      <w:tblGrid>
        <w:gridCol w:w="2443"/>
        <w:gridCol w:w="3645"/>
        <w:gridCol w:w="2928"/>
      </w:tblGrid>
      <w:tr w:rsidR="00C70329" w:rsidRPr="008A058B" w14:paraId="77D63461" w14:textId="77777777" w:rsidTr="000C351C">
        <w:trPr>
          <w:cantSplit/>
          <w:tblHeader/>
        </w:trPr>
        <w:tc>
          <w:tcPr>
            <w:tcW w:w="3779" w:type="dxa"/>
          </w:tcPr>
          <w:p w14:paraId="4157DEFA" w14:textId="77777777" w:rsidR="00C70329" w:rsidRPr="008A058B" w:rsidRDefault="00C70329" w:rsidP="000C351C">
            <w:pPr>
              <w:jc w:val="center"/>
              <w:rPr>
                <w:b/>
              </w:rPr>
            </w:pPr>
            <w:r w:rsidRPr="008A058B">
              <w:rPr>
                <w:b/>
              </w:rPr>
              <w:t>Transform Step</w:t>
            </w:r>
          </w:p>
        </w:tc>
        <w:tc>
          <w:tcPr>
            <w:tcW w:w="5364" w:type="dxa"/>
          </w:tcPr>
          <w:p w14:paraId="631201BF" w14:textId="77777777" w:rsidR="00C70329" w:rsidRPr="008A058B" w:rsidRDefault="00C70329" w:rsidP="000C351C">
            <w:pPr>
              <w:jc w:val="center"/>
              <w:rPr>
                <w:b/>
              </w:rPr>
            </w:pPr>
            <w:r w:rsidRPr="008A058B">
              <w:rPr>
                <w:b/>
              </w:rPr>
              <w:t>Action</w:t>
            </w:r>
          </w:p>
        </w:tc>
        <w:tc>
          <w:tcPr>
            <w:tcW w:w="4805" w:type="dxa"/>
          </w:tcPr>
          <w:p w14:paraId="44D9EFED" w14:textId="77777777" w:rsidR="00C70329" w:rsidRPr="008A058B" w:rsidRDefault="00C70329" w:rsidP="000C351C">
            <w:pPr>
              <w:jc w:val="center"/>
              <w:rPr>
                <w:b/>
              </w:rPr>
            </w:pPr>
            <w:r w:rsidRPr="008A058B">
              <w:rPr>
                <w:b/>
              </w:rPr>
              <w:t>Potential Issus</w:t>
            </w:r>
          </w:p>
        </w:tc>
      </w:tr>
      <w:tr w:rsidR="00C70329" w:rsidRPr="008A058B" w14:paraId="6ACC657A" w14:textId="77777777" w:rsidTr="000C351C">
        <w:trPr>
          <w:cantSplit/>
        </w:trPr>
        <w:tc>
          <w:tcPr>
            <w:tcW w:w="3779" w:type="dxa"/>
          </w:tcPr>
          <w:p w14:paraId="6FA472E8" w14:textId="77777777" w:rsidR="00C70329" w:rsidRPr="008A058B" w:rsidRDefault="00C70329" w:rsidP="000C351C">
            <w:pPr>
              <w:rPr>
                <w:rFonts w:cstheme="minorHAnsi"/>
              </w:rPr>
            </w:pPr>
            <w:r w:rsidRPr="008A058B">
              <w:rPr>
                <w:rFonts w:cstheme="minorHAnsi"/>
              </w:rPr>
              <w:t>Replace Year 14 with Year 13</w:t>
            </w:r>
          </w:p>
        </w:tc>
        <w:tc>
          <w:tcPr>
            <w:tcW w:w="5364" w:type="dxa"/>
          </w:tcPr>
          <w:p w14:paraId="12D93049" w14:textId="77777777" w:rsidR="00C70329" w:rsidRPr="008A058B" w:rsidRDefault="00C70329" w:rsidP="000C351C">
            <w:pPr>
              <w:rPr>
                <w:rFonts w:cstheme="minorHAnsi"/>
              </w:rPr>
            </w:pPr>
            <w:r w:rsidRPr="008A058B">
              <w:rPr>
                <w:rFonts w:cstheme="minorHAnsi"/>
              </w:rPr>
              <w:t>Replaces “Year 14” with “Year 13” in the Year Grp column</w:t>
            </w:r>
          </w:p>
        </w:tc>
        <w:tc>
          <w:tcPr>
            <w:tcW w:w="4805" w:type="dxa"/>
          </w:tcPr>
          <w:p w14:paraId="311E19B1" w14:textId="77777777" w:rsidR="00C70329" w:rsidRPr="008A058B" w:rsidRDefault="00C70329" w:rsidP="000C351C">
            <w:pPr>
              <w:rPr>
                <w:rFonts w:cstheme="minorHAnsi"/>
              </w:rPr>
            </w:pPr>
            <w:r w:rsidRPr="008A058B">
              <w:rPr>
                <w:rFonts w:cstheme="minorHAnsi"/>
              </w:rPr>
              <w:t>If the Year Grp column does not contain data matching the format “Year XX” then this will not work.</w:t>
            </w:r>
          </w:p>
        </w:tc>
      </w:tr>
      <w:tr w:rsidR="00C70329" w:rsidRPr="008A058B" w14:paraId="2FD802DC" w14:textId="77777777" w:rsidTr="000C351C">
        <w:trPr>
          <w:cantSplit/>
        </w:trPr>
        <w:tc>
          <w:tcPr>
            <w:tcW w:w="3779" w:type="dxa"/>
          </w:tcPr>
          <w:p w14:paraId="3E5DF2C8" w14:textId="77777777" w:rsidR="00C70329" w:rsidRPr="008A058B" w:rsidRDefault="00C70329" w:rsidP="000C351C">
            <w:pPr>
              <w:rPr>
                <w:rFonts w:cstheme="minorHAnsi"/>
              </w:rPr>
            </w:pPr>
            <w:r w:rsidRPr="008A058B">
              <w:rPr>
                <w:rFonts w:cstheme="minorHAnsi"/>
              </w:rPr>
              <w:t>Strip Off “Year “ text</w:t>
            </w:r>
          </w:p>
        </w:tc>
        <w:tc>
          <w:tcPr>
            <w:tcW w:w="5364" w:type="dxa"/>
          </w:tcPr>
          <w:p w14:paraId="3537A711" w14:textId="77777777" w:rsidR="00C70329" w:rsidRPr="008A058B" w:rsidRDefault="00C70329" w:rsidP="000C351C">
            <w:pPr>
              <w:shd w:val="clear" w:color="auto" w:fill="FFFFFF"/>
              <w:spacing w:line="270" w:lineRule="atLeast"/>
              <w:rPr>
                <w:rFonts w:eastAsia="Times New Roman" w:cstheme="minorHAnsi"/>
                <w:color w:val="000000"/>
                <w:lang w:eastAsia="en-GB"/>
              </w:rPr>
            </w:pPr>
            <w:r w:rsidRPr="008A058B">
              <w:rPr>
                <w:rFonts w:eastAsia="Times New Roman" w:cstheme="minorHAnsi"/>
                <w:color w:val="000000"/>
                <w:lang w:eastAsia="en-GB"/>
              </w:rPr>
              <w:t>Strips off “Year “ from the data in the Year Index Column. This should then leave a just the numerical data for the year group such 7, 8 , 9 etc which is then used as an index for the Year Grp Column.</w:t>
            </w:r>
          </w:p>
        </w:tc>
        <w:tc>
          <w:tcPr>
            <w:tcW w:w="4805" w:type="dxa"/>
          </w:tcPr>
          <w:p w14:paraId="33110ACC" w14:textId="77777777" w:rsidR="00C70329" w:rsidRPr="008A058B" w:rsidRDefault="00C70329" w:rsidP="000C351C">
            <w:pPr>
              <w:rPr>
                <w:rFonts w:cstheme="minorHAnsi"/>
              </w:rPr>
            </w:pPr>
            <w:r w:rsidRPr="008A058B">
              <w:rPr>
                <w:rFonts w:cstheme="minorHAnsi"/>
              </w:rPr>
              <w:t>If the Year Grp column does not contain data matching the format “Year XX” then this will not work.</w:t>
            </w:r>
          </w:p>
        </w:tc>
      </w:tr>
      <w:tr w:rsidR="00C70329" w:rsidRPr="008A058B" w14:paraId="4837F479" w14:textId="77777777" w:rsidTr="000C351C">
        <w:trPr>
          <w:cantSplit/>
        </w:trPr>
        <w:tc>
          <w:tcPr>
            <w:tcW w:w="3779" w:type="dxa"/>
          </w:tcPr>
          <w:p w14:paraId="0CF28818" w14:textId="77777777" w:rsidR="00C70329" w:rsidRPr="008A058B" w:rsidRDefault="00C70329" w:rsidP="000C351C">
            <w:r w:rsidRPr="008A058B">
              <w:t>Change Year Index to Int</w:t>
            </w:r>
          </w:p>
        </w:tc>
        <w:tc>
          <w:tcPr>
            <w:tcW w:w="5364" w:type="dxa"/>
          </w:tcPr>
          <w:p w14:paraId="4F5BAFD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Converts the Year Index column to integer. At this stage the column is text based but should only contain numbers.</w:t>
            </w:r>
          </w:p>
        </w:tc>
        <w:tc>
          <w:tcPr>
            <w:tcW w:w="4805" w:type="dxa"/>
          </w:tcPr>
          <w:p w14:paraId="0B75FB57" w14:textId="77777777" w:rsidR="00C70329" w:rsidRPr="008A058B" w:rsidRDefault="00C70329" w:rsidP="000C351C">
            <w:r w:rsidRPr="008A058B">
              <w:rPr>
                <w:rFonts w:cstheme="minorHAnsi"/>
              </w:rPr>
              <w:t>If the Year Grp column does not contain data matching the format “Year XX” then this will not work.</w:t>
            </w:r>
          </w:p>
        </w:tc>
      </w:tr>
      <w:tr w:rsidR="00C70329" w:rsidRPr="008A058B" w14:paraId="651A1777" w14:textId="77777777" w:rsidTr="000C351C">
        <w:trPr>
          <w:cantSplit/>
        </w:trPr>
        <w:tc>
          <w:tcPr>
            <w:tcW w:w="3779" w:type="dxa"/>
          </w:tcPr>
          <w:p w14:paraId="25AAA4D1" w14:textId="77777777" w:rsidR="00C70329" w:rsidRPr="008A058B" w:rsidRDefault="00C70329" w:rsidP="000C351C">
            <w:r w:rsidRPr="008A058B">
              <w:t>Add Key Stage</w:t>
            </w:r>
          </w:p>
        </w:tc>
        <w:tc>
          <w:tcPr>
            <w:tcW w:w="5364" w:type="dxa"/>
          </w:tcPr>
          <w:p w14:paraId="1E81BE1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Sets the Key stage to 3, 4 or 5 based on the value of Year Index.</w:t>
            </w:r>
          </w:p>
        </w:tc>
        <w:tc>
          <w:tcPr>
            <w:tcW w:w="4805" w:type="dxa"/>
          </w:tcPr>
          <w:p w14:paraId="726756B8" w14:textId="77777777" w:rsidR="00C70329" w:rsidRPr="008A058B" w:rsidRDefault="00C70329" w:rsidP="000C351C">
            <w:pPr>
              <w:rPr>
                <w:rFonts w:cstheme="minorHAnsi"/>
              </w:rPr>
            </w:pPr>
            <w:r w:rsidRPr="008A058B">
              <w:rPr>
                <w:rFonts w:cstheme="minorHAnsi"/>
              </w:rPr>
              <w:t>If the Year Grp column does not contain data matching the format “Year XX” then this will not work as the Year Index will be incorrect.</w:t>
            </w:r>
          </w:p>
          <w:p w14:paraId="0176B82D" w14:textId="77777777" w:rsidR="00C70329" w:rsidRPr="008A058B" w:rsidRDefault="00C70329" w:rsidP="000C351C"/>
          <w:p w14:paraId="4284360B" w14:textId="77777777" w:rsidR="00C70329" w:rsidRPr="008A058B" w:rsidRDefault="00C70329" w:rsidP="000C351C">
            <w:pPr>
              <w:rPr>
                <w:b/>
                <w:bCs/>
              </w:rPr>
            </w:pPr>
            <w:r w:rsidRPr="008A058B">
              <w:rPr>
                <w:b/>
                <w:bCs/>
                <w:color w:val="FF0000"/>
              </w:rPr>
              <w:t>You may also need to modify this transform if you have other key stages in your data.</w:t>
            </w:r>
          </w:p>
        </w:tc>
      </w:tr>
      <w:tr w:rsidR="00C70329" w:rsidRPr="008A058B" w14:paraId="279C3112" w14:textId="77777777" w:rsidTr="000C351C">
        <w:trPr>
          <w:cantSplit/>
          <w:trHeight w:val="299"/>
        </w:trPr>
        <w:tc>
          <w:tcPr>
            <w:tcW w:w="3779" w:type="dxa"/>
          </w:tcPr>
          <w:p w14:paraId="350322DF" w14:textId="77777777" w:rsidR="00C70329" w:rsidRPr="008A058B" w:rsidRDefault="00C70329" w:rsidP="000C351C">
            <w:r w:rsidRPr="008A058B">
              <w:t>Format Year Grp</w:t>
            </w:r>
          </w:p>
        </w:tc>
        <w:tc>
          <w:tcPr>
            <w:tcW w:w="5364" w:type="dxa"/>
          </w:tcPr>
          <w:p w14:paraId="545D9B6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Looks for year group values of 0 to 14 in the CURRENT_YEAR_GROUP column and reformats them as “Year X” in the Year Grp column</w:t>
            </w:r>
          </w:p>
        </w:tc>
        <w:tc>
          <w:tcPr>
            <w:tcW w:w="4805" w:type="dxa"/>
          </w:tcPr>
          <w:p w14:paraId="261FA8D1" w14:textId="77777777" w:rsidR="00C70329" w:rsidRPr="008A058B" w:rsidRDefault="00C70329" w:rsidP="000C351C">
            <w:pPr>
              <w:rPr>
                <w:rFonts w:cstheme="minorHAnsi"/>
                <w:b/>
                <w:bCs/>
              </w:rPr>
            </w:pPr>
            <w:r w:rsidRPr="008A058B">
              <w:rPr>
                <w:rFonts w:cstheme="minorHAnsi"/>
                <w:b/>
                <w:bCs/>
                <w:color w:val="FF0000"/>
              </w:rPr>
              <w:t>This is the transform you will need to modify if your Year Group names do not match the expected format</w:t>
            </w:r>
          </w:p>
        </w:tc>
      </w:tr>
    </w:tbl>
    <w:p w14:paraId="2E133C88" w14:textId="77777777" w:rsidR="00C70329" w:rsidRPr="008A058B" w:rsidRDefault="00C70329" w:rsidP="00C70329"/>
    <w:p w14:paraId="330601B4" w14:textId="77777777" w:rsidR="00C70329" w:rsidRPr="008A058B" w:rsidRDefault="00C70329" w:rsidP="00C70329">
      <w:r w:rsidRPr="008A058B">
        <w:br w:type="page"/>
      </w:r>
    </w:p>
    <w:p w14:paraId="087C1722" w14:textId="77777777" w:rsidR="00C70329" w:rsidRPr="008A058B" w:rsidRDefault="00C70329" w:rsidP="00C70329">
      <w:pPr>
        <w:pStyle w:val="Heading2"/>
      </w:pPr>
      <w:bookmarkStart w:id="186" w:name="_Toc197504771"/>
      <w:bookmarkStart w:id="187" w:name="_Toc212205633"/>
      <w:bookmarkStart w:id="188" w:name="_Toc236470779"/>
      <w:r w:rsidRPr="008A058B">
        <w:lastRenderedPageBreak/>
        <w:t>BehaviourIncidents Table</w:t>
      </w:r>
      <w:bookmarkEnd w:id="186"/>
      <w:bookmarkEnd w:id="187"/>
      <w:bookmarkEnd w:id="188"/>
    </w:p>
    <w:p w14:paraId="1B90246F" w14:textId="77777777" w:rsidR="00C70329" w:rsidRPr="008A058B" w:rsidRDefault="00C70329" w:rsidP="00C70329"/>
    <w:tbl>
      <w:tblPr>
        <w:tblStyle w:val="TableGrid"/>
        <w:tblW w:w="0" w:type="auto"/>
        <w:tblLook w:val="04A0" w:firstRow="1" w:lastRow="0" w:firstColumn="1" w:lastColumn="0" w:noHBand="0" w:noVBand="1"/>
      </w:tblPr>
      <w:tblGrid>
        <w:gridCol w:w="2510"/>
        <w:gridCol w:w="3544"/>
        <w:gridCol w:w="2962"/>
      </w:tblGrid>
      <w:tr w:rsidR="00C70329" w:rsidRPr="008A058B" w14:paraId="710861F7" w14:textId="77777777" w:rsidTr="000C351C">
        <w:trPr>
          <w:cantSplit/>
          <w:tblHeader/>
        </w:trPr>
        <w:tc>
          <w:tcPr>
            <w:tcW w:w="2510" w:type="dxa"/>
          </w:tcPr>
          <w:p w14:paraId="03D268D4" w14:textId="77777777" w:rsidR="00C70329" w:rsidRPr="008A058B" w:rsidRDefault="00C70329" w:rsidP="000C351C">
            <w:pPr>
              <w:jc w:val="center"/>
              <w:rPr>
                <w:b/>
              </w:rPr>
            </w:pPr>
            <w:r w:rsidRPr="008A058B">
              <w:rPr>
                <w:b/>
              </w:rPr>
              <w:t>Transform Step</w:t>
            </w:r>
          </w:p>
        </w:tc>
        <w:tc>
          <w:tcPr>
            <w:tcW w:w="3544" w:type="dxa"/>
          </w:tcPr>
          <w:p w14:paraId="3A0C50D4" w14:textId="77777777" w:rsidR="00C70329" w:rsidRPr="008A058B" w:rsidRDefault="00C70329" w:rsidP="000C351C">
            <w:pPr>
              <w:jc w:val="center"/>
              <w:rPr>
                <w:b/>
              </w:rPr>
            </w:pPr>
            <w:r w:rsidRPr="008A058B">
              <w:rPr>
                <w:b/>
              </w:rPr>
              <w:t>Action</w:t>
            </w:r>
          </w:p>
        </w:tc>
        <w:tc>
          <w:tcPr>
            <w:tcW w:w="2962" w:type="dxa"/>
          </w:tcPr>
          <w:p w14:paraId="05859742" w14:textId="77777777" w:rsidR="00C70329" w:rsidRPr="008A058B" w:rsidRDefault="00C70329" w:rsidP="000C351C">
            <w:pPr>
              <w:jc w:val="center"/>
              <w:rPr>
                <w:b/>
              </w:rPr>
            </w:pPr>
            <w:r w:rsidRPr="008A058B">
              <w:rPr>
                <w:b/>
              </w:rPr>
              <w:t>Potential Issus</w:t>
            </w:r>
          </w:p>
        </w:tc>
      </w:tr>
      <w:tr w:rsidR="00C70329" w:rsidRPr="008A058B" w14:paraId="611A2A00" w14:textId="77777777" w:rsidTr="000C351C">
        <w:trPr>
          <w:cantSplit/>
        </w:trPr>
        <w:tc>
          <w:tcPr>
            <w:tcW w:w="2510" w:type="dxa"/>
          </w:tcPr>
          <w:p w14:paraId="69A33A43" w14:textId="77777777" w:rsidR="00C70329" w:rsidRPr="008A058B" w:rsidRDefault="00C70329" w:rsidP="000C351C">
            <w:pPr>
              <w:rPr>
                <w:rFonts w:cstheme="minorHAnsi"/>
              </w:rPr>
            </w:pPr>
            <w:r w:rsidRPr="008A058B">
              <w:rPr>
                <w:rFonts w:cstheme="minorHAnsi"/>
              </w:rPr>
              <w:t>Add Period Column</w:t>
            </w:r>
          </w:p>
        </w:tc>
        <w:tc>
          <w:tcPr>
            <w:tcW w:w="3544" w:type="dxa"/>
          </w:tcPr>
          <w:p w14:paraId="35FF0E28" w14:textId="77777777" w:rsidR="00C70329" w:rsidRPr="008A058B" w:rsidRDefault="00C70329" w:rsidP="000C351C">
            <w:pPr>
              <w:rPr>
                <w:rFonts w:cstheme="minorHAnsi"/>
              </w:rPr>
            </w:pPr>
            <w:r w:rsidRPr="008A058B">
              <w:rPr>
                <w:rFonts w:cstheme="minorHAnsi"/>
              </w:rPr>
              <w:t>Sets a period name based on INCIDENT_TIME value.</w:t>
            </w:r>
          </w:p>
        </w:tc>
        <w:tc>
          <w:tcPr>
            <w:tcW w:w="2962" w:type="dxa"/>
          </w:tcPr>
          <w:p w14:paraId="14CEEB00" w14:textId="77777777" w:rsidR="00C70329" w:rsidRPr="008A058B" w:rsidRDefault="00C70329" w:rsidP="000C351C">
            <w:pPr>
              <w:rPr>
                <w:rFonts w:cstheme="minorHAnsi"/>
              </w:rPr>
            </w:pPr>
            <w:r w:rsidRPr="008A058B">
              <w:rPr>
                <w:rFonts w:cstheme="minorHAnsi"/>
                <w:color w:val="FF0000"/>
              </w:rPr>
              <w:t>You will need to modify these names and times to match your school day</w:t>
            </w:r>
          </w:p>
        </w:tc>
      </w:tr>
      <w:tr w:rsidR="00C70329" w:rsidRPr="008A058B" w14:paraId="0194A42B" w14:textId="77777777" w:rsidTr="000C351C">
        <w:trPr>
          <w:cantSplit/>
        </w:trPr>
        <w:tc>
          <w:tcPr>
            <w:tcW w:w="2510" w:type="dxa"/>
          </w:tcPr>
          <w:p w14:paraId="43CA3B62" w14:textId="77777777" w:rsidR="00C70329" w:rsidRPr="008A058B" w:rsidRDefault="00C70329" w:rsidP="000C351C">
            <w:pPr>
              <w:rPr>
                <w:rFonts w:cstheme="minorHAnsi"/>
              </w:rPr>
            </w:pPr>
            <w:r w:rsidRPr="008A058B">
              <w:rPr>
                <w:rFonts w:cstheme="minorHAnsi"/>
              </w:rPr>
              <w:t>Add Period Sort Column</w:t>
            </w:r>
          </w:p>
        </w:tc>
        <w:tc>
          <w:tcPr>
            <w:tcW w:w="3544" w:type="dxa"/>
          </w:tcPr>
          <w:p w14:paraId="40550255" w14:textId="77777777" w:rsidR="00C70329" w:rsidRPr="008A058B" w:rsidRDefault="00C70329" w:rsidP="000C351C">
            <w:pPr>
              <w:shd w:val="clear" w:color="auto" w:fill="FFFFFF"/>
              <w:spacing w:line="270" w:lineRule="atLeast"/>
              <w:rPr>
                <w:rFonts w:eastAsia="Times New Roman" w:cstheme="minorHAnsi"/>
                <w:color w:val="000000"/>
                <w:lang w:eastAsia="en-GB"/>
              </w:rPr>
            </w:pPr>
            <w:r w:rsidRPr="008A058B">
              <w:rPr>
                <w:rFonts w:cstheme="minorHAnsi"/>
              </w:rPr>
              <w:t>Sets a sort value based on INCIDENT_TIME value.</w:t>
            </w:r>
          </w:p>
        </w:tc>
        <w:tc>
          <w:tcPr>
            <w:tcW w:w="2962" w:type="dxa"/>
          </w:tcPr>
          <w:p w14:paraId="184747A8" w14:textId="77777777" w:rsidR="00C70329" w:rsidRPr="008A058B" w:rsidRDefault="00C70329" w:rsidP="000C351C">
            <w:pPr>
              <w:rPr>
                <w:rFonts w:cstheme="minorHAnsi"/>
                <w:color w:val="FF0000"/>
              </w:rPr>
            </w:pPr>
            <w:r w:rsidRPr="008A058B">
              <w:rPr>
                <w:rFonts w:cstheme="minorHAnsi"/>
                <w:color w:val="FF0000"/>
              </w:rPr>
              <w:t>You will need to modify these names and times to match your school day</w:t>
            </w:r>
          </w:p>
        </w:tc>
      </w:tr>
    </w:tbl>
    <w:p w14:paraId="3E6AB893" w14:textId="77777777" w:rsidR="00C70329" w:rsidRPr="008A058B" w:rsidRDefault="00C70329" w:rsidP="00C70329"/>
    <w:p w14:paraId="1F37A6AA" w14:textId="77777777" w:rsidR="00C70329" w:rsidRPr="008A058B" w:rsidRDefault="00C70329" w:rsidP="00C70329">
      <w:pPr>
        <w:pStyle w:val="Heading2"/>
      </w:pPr>
      <w:bookmarkStart w:id="189" w:name="_Toc197504772"/>
      <w:bookmarkStart w:id="190" w:name="_Toc212205634"/>
      <w:bookmarkStart w:id="191" w:name="_Toc236470780"/>
      <w:r w:rsidRPr="008A058B">
        <w:t>LessonAttendance2YrsOnRoll Table</w:t>
      </w:r>
      <w:bookmarkEnd w:id="189"/>
      <w:bookmarkEnd w:id="190"/>
      <w:bookmarkEnd w:id="191"/>
    </w:p>
    <w:p w14:paraId="35017CBC" w14:textId="77777777" w:rsidR="00C70329" w:rsidRPr="008A058B" w:rsidRDefault="00C70329" w:rsidP="00C70329"/>
    <w:tbl>
      <w:tblPr>
        <w:tblStyle w:val="TableGrid"/>
        <w:tblW w:w="0" w:type="auto"/>
        <w:tblLook w:val="04A0" w:firstRow="1" w:lastRow="0" w:firstColumn="1" w:lastColumn="0" w:noHBand="0" w:noVBand="1"/>
      </w:tblPr>
      <w:tblGrid>
        <w:gridCol w:w="2510"/>
        <w:gridCol w:w="3544"/>
        <w:gridCol w:w="2962"/>
      </w:tblGrid>
      <w:tr w:rsidR="00C70329" w:rsidRPr="008A058B" w14:paraId="292FE210" w14:textId="77777777" w:rsidTr="000C351C">
        <w:trPr>
          <w:cantSplit/>
          <w:tblHeader/>
        </w:trPr>
        <w:tc>
          <w:tcPr>
            <w:tcW w:w="2510" w:type="dxa"/>
          </w:tcPr>
          <w:p w14:paraId="151AFBE3" w14:textId="77777777" w:rsidR="00C70329" w:rsidRPr="008A058B" w:rsidRDefault="00C70329" w:rsidP="000C351C">
            <w:pPr>
              <w:jc w:val="center"/>
              <w:rPr>
                <w:b/>
              </w:rPr>
            </w:pPr>
            <w:r w:rsidRPr="008A058B">
              <w:rPr>
                <w:b/>
              </w:rPr>
              <w:t>Transform Step</w:t>
            </w:r>
          </w:p>
        </w:tc>
        <w:tc>
          <w:tcPr>
            <w:tcW w:w="3544" w:type="dxa"/>
          </w:tcPr>
          <w:p w14:paraId="473DE0CC" w14:textId="77777777" w:rsidR="00C70329" w:rsidRPr="008A058B" w:rsidRDefault="00C70329" w:rsidP="000C351C">
            <w:pPr>
              <w:jc w:val="center"/>
              <w:rPr>
                <w:b/>
              </w:rPr>
            </w:pPr>
            <w:r w:rsidRPr="008A058B">
              <w:rPr>
                <w:b/>
              </w:rPr>
              <w:t>Action</w:t>
            </w:r>
          </w:p>
        </w:tc>
        <w:tc>
          <w:tcPr>
            <w:tcW w:w="2962" w:type="dxa"/>
          </w:tcPr>
          <w:p w14:paraId="2BE5C7D4" w14:textId="77777777" w:rsidR="00C70329" w:rsidRPr="008A058B" w:rsidRDefault="00C70329" w:rsidP="000C351C">
            <w:pPr>
              <w:jc w:val="center"/>
              <w:rPr>
                <w:b/>
              </w:rPr>
            </w:pPr>
            <w:r w:rsidRPr="008A058B">
              <w:rPr>
                <w:b/>
              </w:rPr>
              <w:t>Potential Issus</w:t>
            </w:r>
          </w:p>
        </w:tc>
      </w:tr>
      <w:tr w:rsidR="00C70329" w:rsidRPr="008A058B" w14:paraId="0711D91F" w14:textId="77777777" w:rsidTr="000C351C">
        <w:trPr>
          <w:cantSplit/>
        </w:trPr>
        <w:tc>
          <w:tcPr>
            <w:tcW w:w="2510" w:type="dxa"/>
          </w:tcPr>
          <w:p w14:paraId="2D0055AF" w14:textId="77777777" w:rsidR="00C70329" w:rsidRPr="008A058B" w:rsidRDefault="00C70329" w:rsidP="000C351C">
            <w:pPr>
              <w:rPr>
                <w:rFonts w:cstheme="minorHAnsi"/>
              </w:rPr>
            </w:pPr>
            <w:r w:rsidRPr="008A058B">
              <w:rPr>
                <w:rFonts w:cstheme="minorHAnsi"/>
              </w:rPr>
              <w:t>Add Period Column</w:t>
            </w:r>
          </w:p>
        </w:tc>
        <w:tc>
          <w:tcPr>
            <w:tcW w:w="3544" w:type="dxa"/>
          </w:tcPr>
          <w:p w14:paraId="00E3D433" w14:textId="77777777" w:rsidR="00C70329" w:rsidRPr="008A058B" w:rsidRDefault="00C70329" w:rsidP="000C351C">
            <w:pPr>
              <w:rPr>
                <w:rFonts w:cstheme="minorHAnsi"/>
              </w:rPr>
            </w:pPr>
            <w:r w:rsidRPr="008A058B">
              <w:rPr>
                <w:rFonts w:cstheme="minorHAnsi"/>
              </w:rPr>
              <w:t>Sets a period name based on INCIDENT_TIME value.</w:t>
            </w:r>
          </w:p>
        </w:tc>
        <w:tc>
          <w:tcPr>
            <w:tcW w:w="2962" w:type="dxa"/>
          </w:tcPr>
          <w:p w14:paraId="3F504FCA" w14:textId="77777777" w:rsidR="00C70329" w:rsidRPr="008A058B" w:rsidRDefault="00C70329" w:rsidP="000C351C">
            <w:pPr>
              <w:rPr>
                <w:rFonts w:cstheme="minorHAnsi"/>
                <w:color w:val="FF0000"/>
              </w:rPr>
            </w:pPr>
            <w:r w:rsidRPr="008A058B">
              <w:rPr>
                <w:rFonts w:cstheme="minorHAnsi"/>
                <w:color w:val="FF0000"/>
              </w:rPr>
              <w:t>You will need to modify these names and times to match your school day</w:t>
            </w:r>
          </w:p>
        </w:tc>
      </w:tr>
      <w:tr w:rsidR="00C70329" w:rsidRPr="008A058B" w14:paraId="277F3335" w14:textId="77777777" w:rsidTr="000C351C">
        <w:trPr>
          <w:cantSplit/>
        </w:trPr>
        <w:tc>
          <w:tcPr>
            <w:tcW w:w="2510" w:type="dxa"/>
          </w:tcPr>
          <w:p w14:paraId="52C325F2" w14:textId="77777777" w:rsidR="00C70329" w:rsidRPr="008A058B" w:rsidRDefault="00C70329" w:rsidP="000C351C">
            <w:pPr>
              <w:rPr>
                <w:rFonts w:cstheme="minorHAnsi"/>
              </w:rPr>
            </w:pPr>
            <w:r w:rsidRPr="008A058B">
              <w:rPr>
                <w:rFonts w:cstheme="minorHAnsi"/>
              </w:rPr>
              <w:t>Add Period Sort</w:t>
            </w:r>
          </w:p>
        </w:tc>
        <w:tc>
          <w:tcPr>
            <w:tcW w:w="3544" w:type="dxa"/>
          </w:tcPr>
          <w:p w14:paraId="23938AC9" w14:textId="77777777" w:rsidR="00C70329" w:rsidRPr="008A058B" w:rsidRDefault="00C70329" w:rsidP="000C351C">
            <w:pPr>
              <w:shd w:val="clear" w:color="auto" w:fill="FFFFFF"/>
              <w:spacing w:line="270" w:lineRule="atLeast"/>
              <w:rPr>
                <w:rFonts w:eastAsia="Times New Roman" w:cstheme="minorHAnsi"/>
                <w:color w:val="000000"/>
                <w:lang w:eastAsia="en-GB"/>
              </w:rPr>
            </w:pPr>
            <w:r w:rsidRPr="008A058B">
              <w:rPr>
                <w:rFonts w:cstheme="minorHAnsi"/>
              </w:rPr>
              <w:t>Sets a sort value based on INCIDENT_TIME value.</w:t>
            </w:r>
          </w:p>
        </w:tc>
        <w:tc>
          <w:tcPr>
            <w:tcW w:w="2962" w:type="dxa"/>
          </w:tcPr>
          <w:p w14:paraId="6E3FFAA3" w14:textId="77777777" w:rsidR="00C70329" w:rsidRPr="008A058B" w:rsidRDefault="00C70329" w:rsidP="000C351C">
            <w:pPr>
              <w:rPr>
                <w:rFonts w:cstheme="minorHAnsi"/>
                <w:color w:val="FF0000"/>
              </w:rPr>
            </w:pPr>
            <w:r w:rsidRPr="008A058B">
              <w:rPr>
                <w:rFonts w:cstheme="minorHAnsi"/>
                <w:color w:val="FF0000"/>
              </w:rPr>
              <w:t>You will need to modify these names and times to match your school day</w:t>
            </w:r>
          </w:p>
        </w:tc>
      </w:tr>
    </w:tbl>
    <w:p w14:paraId="55DC329F" w14:textId="77777777" w:rsidR="00C70329" w:rsidRPr="008A058B" w:rsidRDefault="00C70329" w:rsidP="00C70329"/>
    <w:p w14:paraId="7B8EEAB4" w14:textId="77777777" w:rsidR="00C70329" w:rsidRPr="008A058B" w:rsidRDefault="00C70329" w:rsidP="00C70329">
      <w:pPr>
        <w:pStyle w:val="Heading2"/>
      </w:pPr>
      <w:bookmarkStart w:id="192" w:name="_Toc197504773"/>
      <w:bookmarkStart w:id="193" w:name="_Toc212205635"/>
      <w:bookmarkStart w:id="194" w:name="_Toc236470781"/>
      <w:r w:rsidRPr="008A058B">
        <w:t>Courses Table</w:t>
      </w:r>
      <w:bookmarkEnd w:id="192"/>
      <w:bookmarkEnd w:id="193"/>
      <w:bookmarkEnd w:id="194"/>
    </w:p>
    <w:p w14:paraId="34CEFFA4" w14:textId="77777777" w:rsidR="00C70329" w:rsidRPr="008A058B" w:rsidRDefault="00C70329" w:rsidP="00C70329">
      <w:r w:rsidRPr="008A058B">
        <w:t xml:space="preserve">This table is generated based on courses being set-up in Arbor with a 4-level hierarchy (it should work fine if you use a 3-level hierarchy but if you use more you will have to make some changes). The four levels it uses are Subject Name, Course, Class and SubClass. Each of these levels has its own column in the table and the column will contain </w:t>
      </w:r>
      <w:r w:rsidRPr="008A058B">
        <w:rPr>
          <w:i/>
          <w:iCs/>
        </w:rPr>
        <w:t>null</w:t>
      </w:r>
      <w:r w:rsidRPr="008A058B">
        <w:t xml:space="preserve"> if there is no data for that level. </w:t>
      </w:r>
    </w:p>
    <w:p w14:paraId="043200FC" w14:textId="77777777" w:rsidR="00C70329" w:rsidRPr="008A058B" w:rsidRDefault="00C70329" w:rsidP="00C70329">
      <w:pPr>
        <w:rPr>
          <w:sz w:val="26"/>
          <w:szCs w:val="26"/>
        </w:rPr>
      </w:pPr>
      <w:r w:rsidRPr="008A058B">
        <w:t xml:space="preserve">Using transforms, this data is extracted to give a table with 5 columns per row. Each row contains a unique course ID, along with its associated Subject Name, Course, Class and SubClass with some of these containing </w:t>
      </w:r>
      <w:r w:rsidRPr="008A058B">
        <w:rPr>
          <w:i/>
          <w:iCs/>
        </w:rPr>
        <w:t>null</w:t>
      </w:r>
      <w:r w:rsidRPr="008A058B">
        <w:t xml:space="preserve"> values.</w:t>
      </w:r>
      <w:r w:rsidRPr="008A058B">
        <w:br w:type="page"/>
      </w:r>
    </w:p>
    <w:p w14:paraId="0D5C8530" w14:textId="77777777" w:rsidR="00C70329" w:rsidRPr="008A058B" w:rsidRDefault="00C70329" w:rsidP="00C70329">
      <w:pPr>
        <w:pStyle w:val="Heading2"/>
      </w:pPr>
      <w:bookmarkStart w:id="195" w:name="_Toc194573731"/>
      <w:bookmarkStart w:id="196" w:name="_Toc197504774"/>
      <w:bookmarkStart w:id="197" w:name="_Toc212205636"/>
      <w:bookmarkStart w:id="198" w:name="_Toc236470782"/>
      <w:r w:rsidRPr="008A058B">
        <w:lastRenderedPageBreak/>
        <w:t>Date Table</w:t>
      </w:r>
      <w:bookmarkEnd w:id="195"/>
      <w:bookmarkEnd w:id="196"/>
      <w:bookmarkEnd w:id="197"/>
      <w:bookmarkEnd w:id="198"/>
      <w:r w:rsidRPr="008A058B">
        <w:br/>
      </w:r>
    </w:p>
    <w:p w14:paraId="316E3A69" w14:textId="77777777" w:rsidR="00C70329" w:rsidRPr="008A058B" w:rsidRDefault="00C70329" w:rsidP="00C70329">
      <w:pPr>
        <w:rPr>
          <w:b/>
          <w:bCs/>
        </w:rPr>
      </w:pPr>
      <w:r w:rsidRPr="008A058B">
        <w:rPr>
          <w:b/>
          <w:bCs/>
          <w:sz w:val="28"/>
          <w:szCs w:val="28"/>
        </w:rPr>
        <w:t>Caution</w:t>
      </w:r>
      <w:r w:rsidRPr="008A058B">
        <w:t xml:space="preserve">: The date table was created for reports used by a single school and certain assumptions were made when creating it that may not apply to other schools or trusts that contain multiple schools. Notes in relation to this are </w:t>
      </w:r>
      <w:r w:rsidRPr="008A058B">
        <w:rPr>
          <w:color w:val="FF0000"/>
        </w:rPr>
        <w:t xml:space="preserve">included in red text </w:t>
      </w:r>
      <w:r w:rsidRPr="008A058B">
        <w:t xml:space="preserve">within the following table to help highlight where potential errors may occur for other users when adopting this date table for their own use. </w:t>
      </w:r>
      <w:r w:rsidRPr="008A058B">
        <w:rPr>
          <w:b/>
          <w:bCs/>
        </w:rPr>
        <w:t>The main issue that can occur is if the AcademicCalendarDates table contains more than one row per date which can occur when looking at multiple schools which do not have a standardised shared calendar. If this is the case then, the report will most likely not work for you due to errors in the Date Table unless you can transform the AcademicCalendarDates to only have one row per date.</w:t>
      </w:r>
    </w:p>
    <w:p w14:paraId="6CC39BEB" w14:textId="77777777" w:rsidR="00C70329" w:rsidRPr="008A058B" w:rsidRDefault="00C70329" w:rsidP="00C70329">
      <w:r w:rsidRPr="008A058B">
        <w:t>The Date table can be examined in more detail using the table view within the Power BI Editor. It is configured to contain dates from up to 6 years ago as it was envisaged that this would be far enough to go back for comparative analysis</w:t>
      </w:r>
    </w:p>
    <w:p w14:paraId="2741750B" w14:textId="77777777" w:rsidR="00C70329" w:rsidRPr="008A058B" w:rsidRDefault="00C70329" w:rsidP="00C70329">
      <w:r w:rsidRPr="008A058B">
        <w:t>The table itself was initially manually configured as follows with the other columns being added later.:</w:t>
      </w:r>
      <w:r w:rsidRPr="008A058B">
        <w:br/>
      </w:r>
    </w:p>
    <w:p w14:paraId="1533E56A" w14:textId="77777777" w:rsidR="00C70329" w:rsidRPr="008A058B" w:rsidRDefault="00C70329" w:rsidP="00C70329">
      <w:pPr>
        <w:shd w:val="clear" w:color="auto" w:fill="FFFFFF"/>
        <w:spacing w:after="0"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DateTable = </w:t>
      </w:r>
    </w:p>
    <w:p w14:paraId="02F4D2C0" w14:textId="77777777" w:rsidR="00C70329" w:rsidRPr="008A058B" w:rsidRDefault="00C70329" w:rsidP="00C70329">
      <w:pPr>
        <w:shd w:val="clear" w:color="auto" w:fill="FFFFFF"/>
        <w:spacing w:after="0"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ThisMonth</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MONTH</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3165BB"/>
          <w:sz w:val="18"/>
          <w:szCs w:val="18"/>
          <w:lang w:eastAsia="en-GB"/>
        </w:rPr>
        <w:t>TODAY</w:t>
      </w:r>
      <w:r w:rsidRPr="008A058B">
        <w:rPr>
          <w:rFonts w:ascii="Consolas" w:eastAsia="Times New Roman" w:hAnsi="Consolas" w:cs="Times New Roman"/>
          <w:color w:val="000000"/>
          <w:sz w:val="18"/>
          <w:szCs w:val="18"/>
          <w:lang w:eastAsia="en-GB"/>
        </w:rPr>
        <w:t>())</w:t>
      </w:r>
    </w:p>
    <w:p w14:paraId="0545CEEB" w14:textId="77777777" w:rsidR="00C70329" w:rsidRPr="008A058B" w:rsidRDefault="00C70329" w:rsidP="00C70329">
      <w:pPr>
        <w:shd w:val="clear" w:color="auto" w:fill="FFFFFF"/>
        <w:spacing w:after="0"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ThisYear</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3165BB"/>
          <w:sz w:val="18"/>
          <w:szCs w:val="18"/>
          <w:lang w:eastAsia="en-GB"/>
        </w:rPr>
        <w:t>TODAY</w:t>
      </w:r>
      <w:r w:rsidRPr="008A058B">
        <w:rPr>
          <w:rFonts w:ascii="Consolas" w:eastAsia="Times New Roman" w:hAnsi="Consolas" w:cs="Times New Roman"/>
          <w:color w:val="000000"/>
          <w:sz w:val="18"/>
          <w:szCs w:val="18"/>
          <w:lang w:eastAsia="en-GB"/>
        </w:rPr>
        <w:t>())</w:t>
      </w:r>
    </w:p>
    <w:p w14:paraId="621FC591" w14:textId="77777777" w:rsidR="00C70329" w:rsidRPr="008A058B" w:rsidRDefault="00C70329" w:rsidP="00C70329">
      <w:pPr>
        <w:shd w:val="clear" w:color="auto" w:fill="FFFFFF"/>
        <w:spacing w:after="0"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StartYear</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ThisMonth</w:t>
      </w:r>
      <w:r w:rsidRPr="008A058B">
        <w:rPr>
          <w:rFonts w:ascii="Consolas" w:eastAsia="Times New Roman" w:hAnsi="Consolas" w:cs="Times New Roman"/>
          <w:color w:val="000000"/>
          <w:sz w:val="18"/>
          <w:szCs w:val="18"/>
          <w:lang w:eastAsia="en-GB"/>
        </w:rPr>
        <w:t>&gt;</w:t>
      </w:r>
      <w:r w:rsidRPr="008A058B">
        <w:rPr>
          <w:rFonts w:ascii="Consolas" w:eastAsia="Times New Roman" w:hAnsi="Consolas" w:cs="Times New Roman"/>
          <w:color w:val="098658"/>
          <w:sz w:val="18"/>
          <w:szCs w:val="18"/>
          <w:lang w:eastAsia="en-GB"/>
        </w:rPr>
        <w:t>8</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ThisYear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7</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ThisYear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6</w:t>
      </w:r>
      <w:r w:rsidRPr="008A058B">
        <w:rPr>
          <w:rFonts w:ascii="Consolas" w:eastAsia="Times New Roman" w:hAnsi="Consolas" w:cs="Times New Roman"/>
          <w:color w:val="000000"/>
          <w:sz w:val="18"/>
          <w:szCs w:val="18"/>
          <w:lang w:eastAsia="en-GB"/>
        </w:rPr>
        <w:t>)</w:t>
      </w:r>
    </w:p>
    <w:p w14:paraId="77EB4559" w14:textId="77777777" w:rsidR="00C70329" w:rsidRPr="008A058B" w:rsidRDefault="00C70329" w:rsidP="00C70329">
      <w:pPr>
        <w:shd w:val="clear" w:color="auto" w:fill="FFFFFF"/>
        <w:spacing w:after="0"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StartDate</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StartYear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9</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w:t>
      </w:r>
    </w:p>
    <w:p w14:paraId="17D057A7" w14:textId="77777777" w:rsidR="00C70329" w:rsidRPr="008A058B" w:rsidRDefault="00C70329" w:rsidP="00C70329">
      <w:pPr>
        <w:shd w:val="clear" w:color="auto" w:fill="FFFFFF"/>
        <w:spacing w:after="0"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RETURN</w:t>
      </w:r>
    </w:p>
    <w:p w14:paraId="2EBF5FEF" w14:textId="77777777" w:rsidR="00C70329" w:rsidRPr="008A058B" w:rsidRDefault="00C70329" w:rsidP="00C70329">
      <w:pPr>
        <w:shd w:val="clear" w:color="auto" w:fill="FFFFFF"/>
        <w:spacing w:after="0"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3165BB"/>
          <w:sz w:val="18"/>
          <w:szCs w:val="18"/>
          <w:lang w:eastAsia="en-GB"/>
        </w:rPr>
        <w:t>CALENDAR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StartDate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3165BB"/>
          <w:sz w:val="18"/>
          <w:szCs w:val="18"/>
          <w:lang w:eastAsia="en-GB"/>
        </w:rPr>
        <w:t>TODAY</w:t>
      </w:r>
      <w:r w:rsidRPr="008A058B">
        <w:rPr>
          <w:rFonts w:ascii="Consolas" w:eastAsia="Times New Roman" w:hAnsi="Consolas" w:cs="Times New Roman"/>
          <w:color w:val="000000"/>
          <w:sz w:val="18"/>
          <w:szCs w:val="18"/>
          <w:lang w:eastAsia="en-GB"/>
        </w:rPr>
        <w:t>())</w:t>
      </w:r>
    </w:p>
    <w:p w14:paraId="7ED02B7D" w14:textId="77777777" w:rsidR="00C70329" w:rsidRPr="008A058B" w:rsidRDefault="00C70329" w:rsidP="00C70329">
      <w:r w:rsidRPr="008A058B">
        <w:br/>
        <w:t>The additional columns within the DateTable are configured as follows:</w:t>
      </w:r>
    </w:p>
    <w:tbl>
      <w:tblPr>
        <w:tblStyle w:val="TableGrid"/>
        <w:tblW w:w="0" w:type="auto"/>
        <w:tblLayout w:type="fixed"/>
        <w:tblLook w:val="04A0" w:firstRow="1" w:lastRow="0" w:firstColumn="1" w:lastColumn="0" w:noHBand="0" w:noVBand="1"/>
      </w:tblPr>
      <w:tblGrid>
        <w:gridCol w:w="1696"/>
        <w:gridCol w:w="5670"/>
        <w:gridCol w:w="1650"/>
      </w:tblGrid>
      <w:tr w:rsidR="00C70329" w:rsidRPr="008A058B" w14:paraId="12F700AE" w14:textId="77777777" w:rsidTr="000C351C">
        <w:trPr>
          <w:cantSplit/>
          <w:tblHeader/>
        </w:trPr>
        <w:tc>
          <w:tcPr>
            <w:tcW w:w="1696" w:type="dxa"/>
          </w:tcPr>
          <w:p w14:paraId="1321482F" w14:textId="77777777" w:rsidR="00C70329" w:rsidRPr="008A058B" w:rsidRDefault="00C70329" w:rsidP="000C351C">
            <w:pPr>
              <w:jc w:val="center"/>
              <w:rPr>
                <w:b/>
              </w:rPr>
            </w:pPr>
            <w:r w:rsidRPr="008A058B">
              <w:rPr>
                <w:b/>
              </w:rPr>
              <w:t>Column</w:t>
            </w:r>
          </w:p>
        </w:tc>
        <w:tc>
          <w:tcPr>
            <w:tcW w:w="5670" w:type="dxa"/>
          </w:tcPr>
          <w:p w14:paraId="7EDAEA98" w14:textId="77777777" w:rsidR="00C70329" w:rsidRPr="008A058B" w:rsidRDefault="00C70329" w:rsidP="000C351C">
            <w:pPr>
              <w:jc w:val="center"/>
              <w:rPr>
                <w:b/>
              </w:rPr>
            </w:pPr>
            <w:r w:rsidRPr="008A058B">
              <w:rPr>
                <w:b/>
              </w:rPr>
              <w:t>Code</w:t>
            </w:r>
          </w:p>
        </w:tc>
        <w:tc>
          <w:tcPr>
            <w:tcW w:w="1650" w:type="dxa"/>
          </w:tcPr>
          <w:p w14:paraId="2F66B9EA" w14:textId="77777777" w:rsidR="00C70329" w:rsidRPr="008A058B" w:rsidRDefault="00C70329" w:rsidP="000C351C">
            <w:pPr>
              <w:jc w:val="center"/>
              <w:rPr>
                <w:b/>
              </w:rPr>
            </w:pPr>
            <w:r w:rsidRPr="008A058B">
              <w:rPr>
                <w:b/>
              </w:rPr>
              <w:t>Use</w:t>
            </w:r>
          </w:p>
        </w:tc>
      </w:tr>
      <w:tr w:rsidR="00C70329" w:rsidRPr="008A058B" w14:paraId="5B11F871" w14:textId="77777777" w:rsidTr="000C351C">
        <w:trPr>
          <w:cantSplit/>
        </w:trPr>
        <w:tc>
          <w:tcPr>
            <w:tcW w:w="1696" w:type="dxa"/>
          </w:tcPr>
          <w:p w14:paraId="28E1CF4E" w14:textId="77777777" w:rsidR="00C70329" w:rsidRPr="008A058B" w:rsidRDefault="00C70329" w:rsidP="000C351C">
            <w:r w:rsidRPr="008A058B">
              <w:t>Academic Start Date</w:t>
            </w:r>
          </w:p>
        </w:tc>
        <w:tc>
          <w:tcPr>
            <w:tcW w:w="5670" w:type="dxa"/>
          </w:tcPr>
          <w:p w14:paraId="79DAB0B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Academic Start Date = </w:t>
            </w:r>
          </w:p>
          <w:p w14:paraId="55BB0E7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StartYear</w:t>
            </w:r>
            <w:r w:rsidRPr="008A058B">
              <w:rPr>
                <w:rFonts w:ascii="Consolas" w:eastAsia="Times New Roman" w:hAnsi="Consolas" w:cs="Times New Roman"/>
                <w:color w:val="000000"/>
                <w:sz w:val="18"/>
                <w:szCs w:val="18"/>
                <w:lang w:eastAsia="en-GB"/>
              </w:rPr>
              <w:t xml:space="preserve"> = </w:t>
            </w:r>
          </w:p>
          <w:p w14:paraId="0427A45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 xml:space="preserve"> (</w:t>
            </w:r>
          </w:p>
          <w:p w14:paraId="7FD913D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MONTH</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DateTable[Date]</w:t>
            </w:r>
            <w:r w:rsidRPr="008A058B">
              <w:rPr>
                <w:rFonts w:ascii="Consolas" w:eastAsia="Times New Roman" w:hAnsi="Consolas" w:cs="Times New Roman"/>
                <w:color w:val="000000"/>
                <w:sz w:val="18"/>
                <w:szCs w:val="18"/>
                <w:lang w:eastAsia="en-GB"/>
              </w:rPr>
              <w:t xml:space="preserve">) &gt;= </w:t>
            </w:r>
            <w:r w:rsidRPr="008A058B">
              <w:rPr>
                <w:rFonts w:ascii="Consolas" w:eastAsia="Times New Roman" w:hAnsi="Consolas" w:cs="Times New Roman"/>
                <w:color w:val="098658"/>
                <w:sz w:val="18"/>
                <w:szCs w:val="18"/>
                <w:lang w:eastAsia="en-GB"/>
              </w:rPr>
              <w:t>9</w:t>
            </w:r>
            <w:r w:rsidRPr="008A058B">
              <w:rPr>
                <w:rFonts w:ascii="Consolas" w:eastAsia="Times New Roman" w:hAnsi="Consolas" w:cs="Times New Roman"/>
                <w:color w:val="000000"/>
                <w:sz w:val="18"/>
                <w:szCs w:val="18"/>
                <w:lang w:eastAsia="en-GB"/>
              </w:rPr>
              <w:t>,</w:t>
            </w:r>
          </w:p>
          <w:p w14:paraId="45DA342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DateTable[Date]</w:t>
            </w:r>
            <w:r w:rsidRPr="008A058B">
              <w:rPr>
                <w:rFonts w:ascii="Consolas" w:eastAsia="Times New Roman" w:hAnsi="Consolas" w:cs="Times New Roman"/>
                <w:color w:val="000000"/>
                <w:sz w:val="18"/>
                <w:szCs w:val="18"/>
                <w:lang w:eastAsia="en-GB"/>
              </w:rPr>
              <w:t>),</w:t>
            </w:r>
          </w:p>
          <w:p w14:paraId="5F10C14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DateTable[Date]</w:t>
            </w:r>
            <w:r w:rsidRPr="008A058B">
              <w:rPr>
                <w:rFonts w:ascii="Consolas" w:eastAsia="Times New Roman" w:hAnsi="Consolas" w:cs="Times New Roman"/>
                <w:color w:val="000000"/>
                <w:sz w:val="18"/>
                <w:szCs w:val="18"/>
                <w:lang w:eastAsia="en-GB"/>
              </w:rPr>
              <w:t>) -</w:t>
            </w:r>
            <w:r w:rsidRPr="008A058B">
              <w:rPr>
                <w:rFonts w:ascii="Consolas" w:eastAsia="Times New Roman" w:hAnsi="Consolas" w:cs="Times New Roman"/>
                <w:color w:val="098658"/>
                <w:sz w:val="18"/>
                <w:szCs w:val="18"/>
                <w:lang w:eastAsia="en-GB"/>
              </w:rPr>
              <w:t>1</w:t>
            </w:r>
          </w:p>
          <w:p w14:paraId="20D357E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66DEDDC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Return</w:t>
            </w:r>
            <w:r w:rsidRPr="008A058B">
              <w:rPr>
                <w:rFonts w:ascii="Consolas" w:eastAsia="Times New Roman" w:hAnsi="Consolas" w:cs="Times New Roman"/>
                <w:color w:val="000000"/>
                <w:sz w:val="18"/>
                <w:szCs w:val="18"/>
                <w:lang w:eastAsia="en-GB"/>
              </w:rPr>
              <w:t xml:space="preserve"> </w:t>
            </w:r>
          </w:p>
          <w:p w14:paraId="0EEE037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StartYear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9</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w:t>
            </w:r>
          </w:p>
          <w:p w14:paraId="5C08AC19" w14:textId="77777777" w:rsidR="00C70329" w:rsidRPr="008A058B" w:rsidRDefault="00C70329" w:rsidP="000C351C"/>
        </w:tc>
        <w:tc>
          <w:tcPr>
            <w:tcW w:w="1650" w:type="dxa"/>
          </w:tcPr>
          <w:p w14:paraId="53BF252E" w14:textId="77777777" w:rsidR="00C70329" w:rsidRPr="008A058B" w:rsidRDefault="00C70329" w:rsidP="000C351C">
            <w:r w:rsidRPr="008A058B">
              <w:t>Returns the first date within the academic year that this date falls in (1</w:t>
            </w:r>
            <w:r w:rsidRPr="008A058B">
              <w:rPr>
                <w:vertAlign w:val="superscript"/>
              </w:rPr>
              <w:t>st</w:t>
            </w:r>
            <w:r w:rsidRPr="008A058B">
              <w:t xml:space="preserve"> September)</w:t>
            </w:r>
          </w:p>
          <w:p w14:paraId="67023757" w14:textId="77777777" w:rsidR="00C70329" w:rsidRPr="008A058B" w:rsidRDefault="00C70329" w:rsidP="000C351C"/>
        </w:tc>
      </w:tr>
      <w:tr w:rsidR="00C70329" w:rsidRPr="008A058B" w14:paraId="125B4D15" w14:textId="77777777" w:rsidTr="000C351C">
        <w:trPr>
          <w:cantSplit/>
        </w:trPr>
        <w:tc>
          <w:tcPr>
            <w:tcW w:w="1696" w:type="dxa"/>
          </w:tcPr>
          <w:p w14:paraId="5B750035" w14:textId="77777777" w:rsidR="00C70329" w:rsidRPr="008A058B" w:rsidRDefault="00C70329" w:rsidP="000C351C">
            <w:r w:rsidRPr="008A058B">
              <w:t>Academic Year</w:t>
            </w:r>
          </w:p>
        </w:tc>
        <w:tc>
          <w:tcPr>
            <w:tcW w:w="5670" w:type="dxa"/>
          </w:tcPr>
          <w:p w14:paraId="3295E67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Academic Year = </w:t>
            </w:r>
            <w:r w:rsidRPr="008A058B">
              <w:rPr>
                <w:rFonts w:ascii="Consolas" w:eastAsia="Times New Roman" w:hAnsi="Consolas" w:cs="Times New Roman"/>
                <w:color w:val="001080"/>
                <w:sz w:val="18"/>
                <w:szCs w:val="18"/>
                <w:lang w:eastAsia="en-GB"/>
              </w:rPr>
              <w:t>DateTable[Start Year]</w:t>
            </w:r>
            <w:r w:rsidRPr="008A058B">
              <w:rPr>
                <w:rFonts w:ascii="Consolas" w:eastAsia="Times New Roman" w:hAnsi="Consolas" w:cs="Times New Roman"/>
                <w:color w:val="000000"/>
                <w:sz w:val="18"/>
                <w:szCs w:val="18"/>
                <w:lang w:eastAsia="en-GB"/>
              </w:rPr>
              <w:t>&amp;</w:t>
            </w:r>
            <w:r w:rsidRPr="008A058B">
              <w:rPr>
                <w:rFonts w:ascii="Consolas" w:eastAsia="Times New Roman" w:hAnsi="Consolas" w:cs="Times New Roman"/>
                <w:color w:val="A31515"/>
                <w:sz w:val="18"/>
                <w:szCs w:val="18"/>
                <w:lang w:eastAsia="en-GB"/>
              </w:rPr>
              <w:t>"-"</w:t>
            </w:r>
            <w:r w:rsidRPr="008A058B">
              <w:rPr>
                <w:rFonts w:ascii="Consolas" w:eastAsia="Times New Roman" w:hAnsi="Consolas" w:cs="Times New Roman"/>
                <w:color w:val="000000"/>
                <w:sz w:val="18"/>
                <w:szCs w:val="18"/>
                <w:lang w:eastAsia="en-GB"/>
              </w:rPr>
              <w:t xml:space="preserve">&amp; </w:t>
            </w:r>
            <w:r w:rsidRPr="008A058B">
              <w:rPr>
                <w:rFonts w:ascii="Consolas" w:eastAsia="Times New Roman" w:hAnsi="Consolas" w:cs="Times New Roman"/>
                <w:color w:val="001080"/>
                <w:sz w:val="18"/>
                <w:szCs w:val="18"/>
                <w:lang w:eastAsia="en-GB"/>
              </w:rPr>
              <w:t>DateTable[Start 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p>
          <w:p w14:paraId="3BB65A3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5DAEB4CF" w14:textId="77777777" w:rsidR="00C70329" w:rsidRPr="008A058B" w:rsidRDefault="00C70329" w:rsidP="000C351C">
            <w:r w:rsidRPr="008A058B">
              <w:t>For a given date it returns the Academic year the date falls in i.e. 2023-2024</w:t>
            </w:r>
          </w:p>
        </w:tc>
      </w:tr>
      <w:tr w:rsidR="00C70329" w:rsidRPr="008A058B" w14:paraId="233FCB4F" w14:textId="77777777" w:rsidTr="000C351C">
        <w:trPr>
          <w:cantSplit/>
        </w:trPr>
        <w:tc>
          <w:tcPr>
            <w:tcW w:w="1696" w:type="dxa"/>
          </w:tcPr>
          <w:p w14:paraId="53A8D6F9" w14:textId="77777777" w:rsidR="00C70329" w:rsidRPr="008A058B" w:rsidRDefault="00C70329" w:rsidP="000C351C">
            <w:r w:rsidRPr="008A058B">
              <w:t>Day</w:t>
            </w:r>
          </w:p>
        </w:tc>
        <w:tc>
          <w:tcPr>
            <w:tcW w:w="5670" w:type="dxa"/>
          </w:tcPr>
          <w:p w14:paraId="0F4BFF14"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Day = </w:t>
            </w:r>
            <w:r w:rsidRPr="008A058B">
              <w:rPr>
                <w:rFonts w:ascii="Consolas" w:eastAsia="Times New Roman" w:hAnsi="Consolas" w:cs="Times New Roman"/>
                <w:color w:val="3165BB"/>
                <w:sz w:val="18"/>
                <w:szCs w:val="18"/>
                <w:lang w:eastAsia="en-GB"/>
              </w:rPr>
              <w:t>FORMAT</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"ddd")</w:t>
            </w:r>
          </w:p>
        </w:tc>
        <w:tc>
          <w:tcPr>
            <w:tcW w:w="1650" w:type="dxa"/>
          </w:tcPr>
          <w:p w14:paraId="718555F7" w14:textId="77777777" w:rsidR="00C70329" w:rsidRPr="008A058B" w:rsidRDefault="00C70329" w:rsidP="000C351C">
            <w:r w:rsidRPr="008A058B">
              <w:t>Returns the day for the given date</w:t>
            </w:r>
          </w:p>
        </w:tc>
      </w:tr>
      <w:tr w:rsidR="00C70329" w:rsidRPr="008A058B" w14:paraId="48F038E1" w14:textId="77777777" w:rsidTr="000C351C">
        <w:trPr>
          <w:cantSplit/>
        </w:trPr>
        <w:tc>
          <w:tcPr>
            <w:tcW w:w="1696" w:type="dxa"/>
          </w:tcPr>
          <w:p w14:paraId="616762CC" w14:textId="77777777" w:rsidR="00C70329" w:rsidRPr="008A058B" w:rsidRDefault="00C70329" w:rsidP="000C351C">
            <w:r w:rsidRPr="008A058B">
              <w:lastRenderedPageBreak/>
              <w:t>Day Index</w:t>
            </w:r>
          </w:p>
        </w:tc>
        <w:tc>
          <w:tcPr>
            <w:tcW w:w="5670" w:type="dxa"/>
          </w:tcPr>
          <w:p w14:paraId="564628C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Day Index = </w:t>
            </w:r>
          </w:p>
          <w:p w14:paraId="5C97B0D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p w14:paraId="4266F6D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Index</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WEEKDAY</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 xml:space="preserve"> )</w:t>
            </w:r>
          </w:p>
          <w:p w14:paraId="0317DFA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p w14:paraId="45EB21A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RETURN</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Index</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7</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Index</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w:t>
            </w:r>
          </w:p>
          <w:p w14:paraId="6877727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496F2BCD" w14:textId="77777777" w:rsidR="00C70329" w:rsidRPr="008A058B" w:rsidRDefault="00C70329" w:rsidP="000C351C">
            <w:r w:rsidRPr="008A058B">
              <w:t>Returns an index for the day so that they are sorted in the correct value. Mon is set to 1 and Sunday to 7.</w:t>
            </w:r>
          </w:p>
        </w:tc>
      </w:tr>
      <w:tr w:rsidR="00C70329" w:rsidRPr="008A058B" w14:paraId="3AC7E1CB" w14:textId="77777777" w:rsidTr="000C351C">
        <w:trPr>
          <w:cantSplit/>
        </w:trPr>
        <w:tc>
          <w:tcPr>
            <w:tcW w:w="1696" w:type="dxa"/>
          </w:tcPr>
          <w:p w14:paraId="42C2EEAC" w14:textId="77777777" w:rsidR="00C70329" w:rsidRPr="008A058B" w:rsidRDefault="00C70329" w:rsidP="000C351C">
            <w:r w:rsidRPr="008A058B">
              <w:t>Duplicate Term Name</w:t>
            </w:r>
          </w:p>
          <w:p w14:paraId="4B4B1BA5" w14:textId="77777777" w:rsidR="00C70329" w:rsidRPr="008A058B" w:rsidRDefault="00C70329" w:rsidP="000C351C"/>
          <w:p w14:paraId="1B7056A5" w14:textId="77777777" w:rsidR="00C70329" w:rsidRPr="008A058B" w:rsidRDefault="00C70329" w:rsidP="000C351C">
            <w:r w:rsidRPr="008A058B">
              <w:rPr>
                <w:color w:val="FF0000"/>
              </w:rPr>
              <w:t>Relies on the Term Name so would be affected by issues that could affect Term Name</w:t>
            </w:r>
          </w:p>
        </w:tc>
        <w:tc>
          <w:tcPr>
            <w:tcW w:w="5670" w:type="dxa"/>
          </w:tcPr>
          <w:p w14:paraId="3FB8B94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Duplicate Term Name = </w:t>
            </w:r>
          </w:p>
          <w:p w14:paraId="2CA8C19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LOOKUPVALUE</w:t>
            </w:r>
            <w:r w:rsidRPr="008A058B">
              <w:rPr>
                <w:rFonts w:ascii="Consolas" w:eastAsia="Times New Roman" w:hAnsi="Consolas" w:cs="Times New Roman"/>
                <w:color w:val="000000"/>
                <w:sz w:val="18"/>
                <w:szCs w:val="18"/>
                <w:lang w:eastAsia="en-GB"/>
              </w:rPr>
              <w:t>(</w:t>
            </w:r>
          </w:p>
          <w:p w14:paraId="6118A8A8"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AcademicCalendarDates[TERM_NAME]</w:t>
            </w:r>
            <w:r w:rsidRPr="008A058B">
              <w:rPr>
                <w:rFonts w:ascii="Consolas" w:eastAsia="Times New Roman" w:hAnsi="Consolas" w:cs="Times New Roman"/>
                <w:color w:val="000000"/>
                <w:sz w:val="18"/>
                <w:szCs w:val="18"/>
                <w:lang w:eastAsia="en-GB"/>
              </w:rPr>
              <w:t>,</w:t>
            </w:r>
          </w:p>
          <w:p w14:paraId="0A0B223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AcademicCalendarDates[DATE]</w:t>
            </w:r>
            <w:r w:rsidRPr="008A058B">
              <w:rPr>
                <w:rFonts w:ascii="Consolas" w:eastAsia="Times New Roman" w:hAnsi="Consolas" w:cs="Times New Roman"/>
                <w:color w:val="000000"/>
                <w:sz w:val="18"/>
                <w:szCs w:val="18"/>
                <w:lang w:eastAsia="en-GB"/>
              </w:rPr>
              <w:t>,</w:t>
            </w:r>
          </w:p>
          <w:p w14:paraId="682BF15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DateTable[Date]</w:t>
            </w:r>
          </w:p>
          <w:p w14:paraId="78D594C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34B8924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27D0391C" w14:textId="77777777" w:rsidR="00C70329" w:rsidRPr="008A058B" w:rsidRDefault="00C70329" w:rsidP="000C351C">
            <w:r w:rsidRPr="008A058B">
              <w:t xml:space="preserve">Used to create the Term Index column. </w:t>
            </w:r>
          </w:p>
          <w:p w14:paraId="7A2BAB0E" w14:textId="77777777" w:rsidR="00C70329" w:rsidRPr="008A058B" w:rsidRDefault="00C70329" w:rsidP="000C351C">
            <w:pPr>
              <w:rPr>
                <w:i/>
                <w:iCs/>
              </w:rPr>
            </w:pPr>
            <w:r w:rsidRPr="008A058B">
              <w:rPr>
                <w:i/>
                <w:iCs/>
              </w:rPr>
              <w:t>Have to use a duplicate column to avoid a cyclic reference</w:t>
            </w:r>
          </w:p>
          <w:p w14:paraId="784E27A7" w14:textId="77777777" w:rsidR="00C70329" w:rsidRPr="008A058B" w:rsidRDefault="00C70329" w:rsidP="000C351C">
            <w:r w:rsidRPr="008A058B">
              <w:t>Blank for non-term dates</w:t>
            </w:r>
          </w:p>
          <w:p w14:paraId="69541D56" w14:textId="77777777" w:rsidR="00C70329" w:rsidRPr="008A058B" w:rsidRDefault="00C70329" w:rsidP="000C351C">
            <w:r w:rsidRPr="008A058B">
              <w:rPr>
                <w:b/>
                <w:bCs/>
              </w:rPr>
              <w:t>HIDDEN COLUMN</w:t>
            </w:r>
          </w:p>
          <w:p w14:paraId="5AF66D31" w14:textId="77777777" w:rsidR="00C70329" w:rsidRPr="008A058B" w:rsidRDefault="00C70329" w:rsidP="000C351C"/>
        </w:tc>
      </w:tr>
      <w:tr w:rsidR="00C70329" w:rsidRPr="008A058B" w14:paraId="440CA0CB" w14:textId="77777777" w:rsidTr="000C351C">
        <w:trPr>
          <w:cantSplit/>
        </w:trPr>
        <w:tc>
          <w:tcPr>
            <w:tcW w:w="1696" w:type="dxa"/>
          </w:tcPr>
          <w:p w14:paraId="212DFF4A" w14:textId="77777777" w:rsidR="00C70329" w:rsidRPr="008A058B" w:rsidRDefault="00C70329" w:rsidP="000C351C">
            <w:r w:rsidRPr="008A058B">
              <w:t>Month</w:t>
            </w:r>
          </w:p>
        </w:tc>
        <w:tc>
          <w:tcPr>
            <w:tcW w:w="5670" w:type="dxa"/>
          </w:tcPr>
          <w:p w14:paraId="7CA78BD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Month = </w:t>
            </w:r>
            <w:r w:rsidRPr="008A058B">
              <w:rPr>
                <w:rFonts w:ascii="Consolas" w:eastAsia="Times New Roman" w:hAnsi="Consolas" w:cs="Times New Roman"/>
                <w:color w:val="3165BB"/>
                <w:sz w:val="18"/>
                <w:szCs w:val="18"/>
                <w:lang w:eastAsia="en-GB"/>
              </w:rPr>
              <w:t>FORMAT</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"MMM"</w:t>
            </w:r>
            <w:r w:rsidRPr="008A058B">
              <w:rPr>
                <w:rFonts w:ascii="Consolas" w:eastAsia="Times New Roman" w:hAnsi="Consolas" w:cs="Times New Roman"/>
                <w:color w:val="000000"/>
                <w:sz w:val="18"/>
                <w:szCs w:val="18"/>
                <w:lang w:eastAsia="en-GB"/>
              </w:rPr>
              <w:t>)</w:t>
            </w:r>
          </w:p>
          <w:p w14:paraId="42AD1F7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069CAFB0" w14:textId="77777777" w:rsidR="00C70329" w:rsidRPr="008A058B" w:rsidRDefault="00C70329" w:rsidP="000C351C">
            <w:r w:rsidRPr="008A058B">
              <w:t>Returns the month for the given date</w:t>
            </w:r>
          </w:p>
        </w:tc>
      </w:tr>
      <w:tr w:rsidR="00C70329" w:rsidRPr="008A058B" w14:paraId="5653526E" w14:textId="77777777" w:rsidTr="000C351C">
        <w:trPr>
          <w:cantSplit/>
        </w:trPr>
        <w:tc>
          <w:tcPr>
            <w:tcW w:w="1696" w:type="dxa"/>
          </w:tcPr>
          <w:p w14:paraId="33816BE1" w14:textId="77777777" w:rsidR="00C70329" w:rsidRPr="008A058B" w:rsidRDefault="00C70329" w:rsidP="000C351C">
            <w:r w:rsidRPr="008A058B">
              <w:t>Month Index</w:t>
            </w:r>
          </w:p>
        </w:tc>
        <w:tc>
          <w:tcPr>
            <w:tcW w:w="5670" w:type="dxa"/>
          </w:tcPr>
          <w:p w14:paraId="0714724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Month Index =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MONTH</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 xml:space="preserve">) &gt; </w:t>
            </w:r>
            <w:r w:rsidRPr="008A058B">
              <w:rPr>
                <w:rFonts w:ascii="Consolas" w:eastAsia="Times New Roman" w:hAnsi="Consolas" w:cs="Times New Roman"/>
                <w:color w:val="098658"/>
                <w:sz w:val="18"/>
                <w:szCs w:val="18"/>
                <w:lang w:eastAsia="en-GB"/>
              </w:rPr>
              <w:t>8</w:t>
            </w:r>
            <w:r w:rsidRPr="008A058B">
              <w:rPr>
                <w:rFonts w:ascii="Consolas" w:eastAsia="Times New Roman" w:hAnsi="Consolas" w:cs="Times New Roman"/>
                <w:color w:val="000000"/>
                <w:sz w:val="18"/>
                <w:szCs w:val="18"/>
                <w:lang w:eastAsia="en-GB"/>
              </w:rPr>
              <w:t xml:space="preserve"> ,</w:t>
            </w:r>
          </w:p>
          <w:p w14:paraId="3671CC7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3165BB"/>
                <w:sz w:val="18"/>
                <w:szCs w:val="18"/>
                <w:lang w:eastAsia="en-GB"/>
              </w:rPr>
              <w:t>MONTH</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098658"/>
                <w:sz w:val="18"/>
                <w:szCs w:val="18"/>
                <w:lang w:eastAsia="en-GB"/>
              </w:rPr>
              <w:t>8</w:t>
            </w:r>
            <w:r w:rsidRPr="008A058B">
              <w:rPr>
                <w:rFonts w:ascii="Consolas" w:eastAsia="Times New Roman" w:hAnsi="Consolas" w:cs="Times New Roman"/>
                <w:color w:val="000000"/>
                <w:sz w:val="18"/>
                <w:szCs w:val="18"/>
                <w:lang w:eastAsia="en-GB"/>
              </w:rPr>
              <w:t xml:space="preserve">, </w:t>
            </w:r>
          </w:p>
          <w:p w14:paraId="46BDB89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3165BB"/>
                <w:sz w:val="18"/>
                <w:szCs w:val="18"/>
                <w:lang w:eastAsia="en-GB"/>
              </w:rPr>
              <w:t>MONTH</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098658"/>
                <w:sz w:val="18"/>
                <w:szCs w:val="18"/>
                <w:lang w:eastAsia="en-GB"/>
              </w:rPr>
              <w:t>4</w:t>
            </w:r>
            <w:r w:rsidRPr="008A058B">
              <w:rPr>
                <w:rFonts w:ascii="Consolas" w:eastAsia="Times New Roman" w:hAnsi="Consolas" w:cs="Times New Roman"/>
                <w:color w:val="000000"/>
                <w:sz w:val="18"/>
                <w:szCs w:val="18"/>
                <w:lang w:eastAsia="en-GB"/>
              </w:rPr>
              <w:t>)</w:t>
            </w:r>
          </w:p>
          <w:p w14:paraId="775E432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76431D03" w14:textId="77777777" w:rsidR="00C70329" w:rsidRPr="008A058B" w:rsidRDefault="00C70329" w:rsidP="000C351C">
            <w:r w:rsidRPr="008A058B">
              <w:t>Creates an index used for sorting months correctly based on the academic year starting in September.</w:t>
            </w:r>
          </w:p>
          <w:p w14:paraId="07BCE106" w14:textId="77777777" w:rsidR="00C70329" w:rsidRPr="008A058B" w:rsidRDefault="00C70329" w:rsidP="000C351C">
            <w:r w:rsidRPr="008A058B">
              <w:t>September is set to 1 and August is set to 12.</w:t>
            </w:r>
          </w:p>
          <w:p w14:paraId="74114A11" w14:textId="77777777" w:rsidR="00C70329" w:rsidRPr="008A058B" w:rsidRDefault="00C70329" w:rsidP="000C351C">
            <w:r w:rsidRPr="008A058B">
              <w:rPr>
                <w:b/>
                <w:bCs/>
              </w:rPr>
              <w:t>HIDDEN COLUMN</w:t>
            </w:r>
          </w:p>
        </w:tc>
      </w:tr>
      <w:tr w:rsidR="00C70329" w:rsidRPr="008A058B" w14:paraId="7FAAB65A" w14:textId="77777777" w:rsidTr="000C351C">
        <w:trPr>
          <w:cantSplit/>
        </w:trPr>
        <w:tc>
          <w:tcPr>
            <w:tcW w:w="1696" w:type="dxa"/>
          </w:tcPr>
          <w:p w14:paraId="558E214C" w14:textId="77777777" w:rsidR="00C70329" w:rsidRPr="008A058B" w:rsidRDefault="00C70329" w:rsidP="000C351C">
            <w:r w:rsidRPr="008A058B">
              <w:t>Raw Index</w:t>
            </w:r>
          </w:p>
        </w:tc>
        <w:tc>
          <w:tcPr>
            <w:tcW w:w="5670" w:type="dxa"/>
          </w:tcPr>
          <w:p w14:paraId="48A04A8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Raw Index = </w:t>
            </w:r>
            <w:r w:rsidRPr="008A058B">
              <w:rPr>
                <w:rFonts w:ascii="Consolas" w:eastAsia="Times New Roman" w:hAnsi="Consolas" w:cs="Times New Roman"/>
                <w:color w:val="3165BB"/>
                <w:sz w:val="18"/>
                <w:szCs w:val="18"/>
                <w:lang w:eastAsia="en-GB"/>
              </w:rPr>
              <w:t>RANKX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w:t>
            </w:r>
          </w:p>
          <w:p w14:paraId="485923A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1EB946A9" w14:textId="77777777" w:rsidR="00C70329" w:rsidRPr="008A058B" w:rsidRDefault="00C70329" w:rsidP="000C351C">
            <w:r w:rsidRPr="008A058B">
              <w:t>Incremental count starting at 1 for the first date in the table.</w:t>
            </w:r>
          </w:p>
          <w:p w14:paraId="44D89371" w14:textId="77777777" w:rsidR="00C70329" w:rsidRPr="008A058B" w:rsidRDefault="00C70329" w:rsidP="000C351C">
            <w:r w:rsidRPr="008A058B">
              <w:rPr>
                <w:b/>
                <w:bCs/>
              </w:rPr>
              <w:t>HIDDEN COLUMN</w:t>
            </w:r>
          </w:p>
          <w:p w14:paraId="439D2BEB" w14:textId="77777777" w:rsidR="00C70329" w:rsidRPr="008A058B" w:rsidRDefault="00C70329" w:rsidP="000C351C"/>
        </w:tc>
      </w:tr>
      <w:tr w:rsidR="00C70329" w:rsidRPr="008A058B" w14:paraId="53A71C26" w14:textId="77777777" w:rsidTr="000C351C">
        <w:trPr>
          <w:cantSplit/>
        </w:trPr>
        <w:tc>
          <w:tcPr>
            <w:tcW w:w="1696" w:type="dxa"/>
          </w:tcPr>
          <w:p w14:paraId="53228EAF" w14:textId="77777777" w:rsidR="00C70329" w:rsidRPr="008A058B" w:rsidRDefault="00C70329" w:rsidP="000C351C">
            <w:r w:rsidRPr="008A058B">
              <w:lastRenderedPageBreak/>
              <w:t>Start Year</w:t>
            </w:r>
          </w:p>
        </w:tc>
        <w:tc>
          <w:tcPr>
            <w:tcW w:w="5670" w:type="dxa"/>
          </w:tcPr>
          <w:p w14:paraId="6FC8B04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Start Year = </w:t>
            </w:r>
          </w:p>
          <w:p w14:paraId="01208D4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3165BB"/>
                <w:sz w:val="18"/>
                <w:szCs w:val="18"/>
                <w:lang w:eastAsia="en-GB"/>
              </w:rPr>
              <w:t>YEAR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[Academic Start Date]</w:t>
            </w:r>
            <w:r w:rsidRPr="008A058B">
              <w:rPr>
                <w:rFonts w:ascii="Consolas" w:eastAsia="Times New Roman" w:hAnsi="Consolas" w:cs="Times New Roman"/>
                <w:color w:val="000000"/>
                <w:sz w:val="18"/>
                <w:szCs w:val="18"/>
                <w:lang w:eastAsia="en-GB"/>
              </w:rPr>
              <w:t>)</w:t>
            </w:r>
          </w:p>
          <w:p w14:paraId="58D8E13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1343ED12" w14:textId="77777777" w:rsidR="00C70329" w:rsidRPr="008A058B" w:rsidRDefault="00C70329" w:rsidP="000C351C">
            <w:r w:rsidRPr="008A058B">
              <w:t>Returns the starting year of the academic year the date falls in.</w:t>
            </w:r>
          </w:p>
          <w:p w14:paraId="2FEA896E" w14:textId="77777777" w:rsidR="00C70329" w:rsidRPr="008A058B" w:rsidRDefault="00C70329" w:rsidP="000C351C">
            <w:r w:rsidRPr="008A058B">
              <w:t>E.g. if a date falls in the academic year 2019-2020 it will return 2019.</w:t>
            </w:r>
          </w:p>
        </w:tc>
      </w:tr>
      <w:tr w:rsidR="00C70329" w:rsidRPr="008A058B" w14:paraId="31423368" w14:textId="77777777" w:rsidTr="000C351C">
        <w:trPr>
          <w:cantSplit/>
        </w:trPr>
        <w:tc>
          <w:tcPr>
            <w:tcW w:w="1696" w:type="dxa"/>
          </w:tcPr>
          <w:p w14:paraId="4CEFB9D1" w14:textId="77777777" w:rsidR="00C70329" w:rsidRPr="008A058B" w:rsidRDefault="00C70329" w:rsidP="000C351C">
            <w:r w:rsidRPr="008A058B">
              <w:t>Term</w:t>
            </w:r>
          </w:p>
          <w:p w14:paraId="23B862DD" w14:textId="77777777" w:rsidR="00C70329" w:rsidRPr="008A058B" w:rsidRDefault="00C70329" w:rsidP="000C351C"/>
          <w:p w14:paraId="73B58D40" w14:textId="77777777" w:rsidR="00C70329" w:rsidRPr="008A058B" w:rsidRDefault="00C70329" w:rsidP="000C351C">
            <w:pPr>
              <w:rPr>
                <w:color w:val="FF0000"/>
              </w:rPr>
            </w:pPr>
            <w:r w:rsidRPr="008A058B">
              <w:rPr>
                <w:color w:val="FF0000"/>
              </w:rPr>
              <w:t>Relies on the Term Code so would be affected by issues that could affect Term Code</w:t>
            </w:r>
          </w:p>
          <w:p w14:paraId="16F8CFB5" w14:textId="77777777" w:rsidR="00C70329" w:rsidRPr="008A058B" w:rsidRDefault="00C70329" w:rsidP="000C351C">
            <w:pPr>
              <w:rPr>
                <w:color w:val="FF0000"/>
              </w:rPr>
            </w:pPr>
          </w:p>
          <w:p w14:paraId="6245052E" w14:textId="77777777" w:rsidR="00C70329" w:rsidRPr="008A058B" w:rsidRDefault="00C70329" w:rsidP="000C351C">
            <w:pPr>
              <w:rPr>
                <w:b/>
                <w:bCs/>
              </w:rPr>
            </w:pPr>
            <w:r w:rsidRPr="008A058B">
              <w:rPr>
                <w:b/>
                <w:bCs/>
                <w:color w:val="FF0000"/>
              </w:rPr>
              <w:t>If you use half terms such that you have 6 term names you will need change -3 to -6 for “This Term Previous Year”.</w:t>
            </w:r>
          </w:p>
        </w:tc>
        <w:tc>
          <w:tcPr>
            <w:tcW w:w="5670" w:type="dxa"/>
          </w:tcPr>
          <w:p w14:paraId="0CE498E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Term = </w:t>
            </w:r>
          </w:p>
          <w:p w14:paraId="38CB35B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SWITCH</w:t>
            </w:r>
            <w:r w:rsidRPr="008A058B">
              <w:rPr>
                <w:rFonts w:ascii="Consolas" w:eastAsia="Times New Roman" w:hAnsi="Consolas" w:cs="Times New Roman"/>
                <w:color w:val="000000"/>
                <w:sz w:val="18"/>
                <w:szCs w:val="18"/>
                <w:lang w:eastAsia="en-GB"/>
              </w:rPr>
              <w:t>(</w:t>
            </w:r>
          </w:p>
          <w:p w14:paraId="66D90FE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[Term Code]</w:t>
            </w:r>
            <w:r w:rsidRPr="008A058B">
              <w:rPr>
                <w:rFonts w:ascii="Consolas" w:eastAsia="Times New Roman" w:hAnsi="Consolas" w:cs="Times New Roman"/>
                <w:color w:val="000000"/>
                <w:sz w:val="18"/>
                <w:szCs w:val="18"/>
                <w:lang w:eastAsia="en-GB"/>
              </w:rPr>
              <w:t>,</w:t>
            </w:r>
          </w:p>
          <w:p w14:paraId="30445AB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Code]</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"This Term"</w:t>
            </w:r>
            <w:r w:rsidRPr="008A058B">
              <w:rPr>
                <w:rFonts w:ascii="Consolas" w:eastAsia="Times New Roman" w:hAnsi="Consolas" w:cs="Times New Roman"/>
                <w:color w:val="000000"/>
                <w:sz w:val="18"/>
                <w:szCs w:val="18"/>
                <w:lang w:eastAsia="en-GB"/>
              </w:rPr>
              <w:t xml:space="preserve">, </w:t>
            </w:r>
          </w:p>
          <w:p w14:paraId="495864E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Code]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"Previous Term"</w:t>
            </w:r>
            <w:r w:rsidRPr="008A058B">
              <w:rPr>
                <w:rFonts w:ascii="Consolas" w:eastAsia="Times New Roman" w:hAnsi="Consolas" w:cs="Times New Roman"/>
                <w:color w:val="000000"/>
                <w:sz w:val="18"/>
                <w:szCs w:val="18"/>
                <w:lang w:eastAsia="en-GB"/>
              </w:rPr>
              <w:t>,</w:t>
            </w:r>
          </w:p>
          <w:p w14:paraId="5F2511D8"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Code]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"This Term Previous Year"</w:t>
            </w:r>
            <w:r w:rsidRPr="008A058B">
              <w:rPr>
                <w:rFonts w:ascii="Consolas" w:eastAsia="Times New Roman" w:hAnsi="Consolas" w:cs="Times New Roman"/>
                <w:color w:val="000000"/>
                <w:sz w:val="18"/>
                <w:szCs w:val="18"/>
                <w:lang w:eastAsia="en-GB"/>
              </w:rPr>
              <w:t>,</w:t>
            </w:r>
          </w:p>
          <w:p w14:paraId="2C2A705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"Older Terms"</w:t>
            </w:r>
          </w:p>
          <w:p w14:paraId="7323E65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434938D4"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6B15FBF3" w14:textId="77777777" w:rsidR="00C70329" w:rsidRPr="008A058B" w:rsidRDefault="00C70329" w:rsidP="000C351C">
            <w:r w:rsidRPr="008A058B">
              <w:t>This is used to provide an easy way to select a term for filtering visuals.</w:t>
            </w:r>
          </w:p>
          <w:p w14:paraId="456F7870" w14:textId="77777777" w:rsidR="00C70329" w:rsidRPr="008A058B" w:rsidRDefault="00C70329" w:rsidP="000C351C">
            <w:r w:rsidRPr="008A058B">
              <w:t xml:space="preserve">Set to “This Term” for dates in the current term. Set to “Previous Term” for the previous term and “This Term Previous Year” for three terms (a year) ago. </w:t>
            </w:r>
            <w:r w:rsidRPr="008A058B">
              <w:br/>
            </w:r>
            <w:r w:rsidRPr="008A058B">
              <w:br/>
              <w:t xml:space="preserve">Remaining dates are set to “Older Terms”. </w:t>
            </w:r>
          </w:p>
          <w:p w14:paraId="606C2E89" w14:textId="77777777" w:rsidR="00C70329" w:rsidRPr="008A058B" w:rsidRDefault="00C70329" w:rsidP="000C351C">
            <w:pPr>
              <w:rPr>
                <w:i/>
                <w:iCs/>
              </w:rPr>
            </w:pPr>
            <w:r w:rsidRPr="008A058B">
              <w:rPr>
                <w:i/>
                <w:iCs/>
              </w:rPr>
              <w:t>N.B the logic could be extended to identify Current Term -2, Current Term -3 etc.</w:t>
            </w:r>
            <w:r w:rsidRPr="008A058B">
              <w:rPr>
                <w:i/>
                <w:iCs/>
              </w:rPr>
              <w:br/>
            </w:r>
          </w:p>
        </w:tc>
      </w:tr>
      <w:tr w:rsidR="00C70329" w:rsidRPr="008A058B" w14:paraId="4A706CE5" w14:textId="77777777" w:rsidTr="000C351C">
        <w:trPr>
          <w:cantSplit/>
        </w:trPr>
        <w:tc>
          <w:tcPr>
            <w:tcW w:w="1696" w:type="dxa"/>
          </w:tcPr>
          <w:p w14:paraId="53BAFD5D" w14:textId="77777777" w:rsidR="00C70329" w:rsidRPr="008A058B" w:rsidRDefault="00C70329" w:rsidP="000C351C">
            <w:r w:rsidRPr="008A058B">
              <w:lastRenderedPageBreak/>
              <w:t>Term Code</w:t>
            </w:r>
          </w:p>
          <w:p w14:paraId="4796B7CB" w14:textId="77777777" w:rsidR="00C70329" w:rsidRPr="008A058B" w:rsidRDefault="00C70329" w:rsidP="000C351C">
            <w:pPr>
              <w:rPr>
                <w:color w:val="FF0000"/>
              </w:rPr>
            </w:pPr>
            <w:r w:rsidRPr="008A058B">
              <w:br/>
            </w:r>
            <w:r w:rsidRPr="008A058B">
              <w:rPr>
                <w:color w:val="FF0000"/>
              </w:rPr>
              <w:t>Relies on the Term Name so would be affected by issues that could affect Term Name</w:t>
            </w:r>
          </w:p>
          <w:p w14:paraId="7C15CCDF" w14:textId="77777777" w:rsidR="00C70329" w:rsidRPr="008A058B" w:rsidRDefault="00C70329" w:rsidP="000C351C">
            <w:pPr>
              <w:rPr>
                <w:color w:val="FF0000"/>
              </w:rPr>
            </w:pPr>
          </w:p>
          <w:p w14:paraId="6B6176F4" w14:textId="77777777" w:rsidR="00C70329" w:rsidRPr="008A058B" w:rsidRDefault="00C70329" w:rsidP="000C351C">
            <w:pPr>
              <w:rPr>
                <w:b/>
                <w:bCs/>
              </w:rPr>
            </w:pPr>
            <w:r w:rsidRPr="008A058B">
              <w:rPr>
                <w:b/>
                <w:bCs/>
                <w:color w:val="FF0000"/>
              </w:rPr>
              <w:t>If you use half terms such that you have 6 term names you will need to modify the code and change *3 to *6</w:t>
            </w:r>
          </w:p>
        </w:tc>
        <w:tc>
          <w:tcPr>
            <w:tcW w:w="5670" w:type="dxa"/>
          </w:tcPr>
          <w:p w14:paraId="151D56D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Term Code = </w:t>
            </w:r>
          </w:p>
          <w:p w14:paraId="219A4F9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[Term Name]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0</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Index]</w:t>
            </w:r>
            <w:r w:rsidRPr="008A058B">
              <w:rPr>
                <w:rFonts w:ascii="Consolas" w:eastAsia="Times New Roman" w:hAnsi="Consolas" w:cs="Times New Roman"/>
                <w:color w:val="000000"/>
                <w:sz w:val="18"/>
                <w:szCs w:val="18"/>
                <w:lang w:eastAsia="en-GB"/>
              </w:rPr>
              <w:t>)</w:t>
            </w:r>
          </w:p>
          <w:p w14:paraId="37EC8F54"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09434ED4" w14:textId="77777777" w:rsidR="00C70329" w:rsidRPr="008A058B" w:rsidRDefault="00C70329" w:rsidP="000C351C">
            <w:r w:rsidRPr="008A058B">
              <w:t>Returns a unique code for each.</w:t>
            </w:r>
          </w:p>
          <w:p w14:paraId="7633CF2A" w14:textId="77777777" w:rsidR="00C70329" w:rsidRPr="008A058B" w:rsidRDefault="00C70329" w:rsidP="000C351C">
            <w:r w:rsidRPr="008A058B">
              <w:t>Provides a simple way to look back or forward by terms by simply adding or subtracting a number from this value.</w:t>
            </w:r>
          </w:p>
          <w:p w14:paraId="3C9F6848" w14:textId="77777777" w:rsidR="00C70329" w:rsidRPr="008A058B" w:rsidRDefault="00C70329" w:rsidP="000C351C">
            <w:r w:rsidRPr="008A058B">
              <w:t>Returns  O for non-term time.</w:t>
            </w:r>
          </w:p>
        </w:tc>
      </w:tr>
      <w:tr w:rsidR="00C70329" w:rsidRPr="008A058B" w14:paraId="308CE5B6" w14:textId="77777777" w:rsidTr="000C351C">
        <w:trPr>
          <w:cantSplit/>
        </w:trPr>
        <w:tc>
          <w:tcPr>
            <w:tcW w:w="1696" w:type="dxa"/>
          </w:tcPr>
          <w:p w14:paraId="560E65C1" w14:textId="77777777" w:rsidR="00C70329" w:rsidRPr="008A058B" w:rsidRDefault="00C70329" w:rsidP="000C351C">
            <w:pPr>
              <w:rPr>
                <w:color w:val="FF0000"/>
              </w:rPr>
            </w:pPr>
            <w:r w:rsidRPr="008A058B">
              <w:t>Term Index</w:t>
            </w:r>
            <w:r w:rsidRPr="008A058B">
              <w:br/>
            </w:r>
            <w:r w:rsidRPr="008A058B">
              <w:br/>
            </w:r>
            <w:r w:rsidRPr="008A058B">
              <w:rPr>
                <w:color w:val="FF0000"/>
              </w:rPr>
              <w:t>An assumption is made that the term names are Autumn, Spring and Summer</w:t>
            </w:r>
          </w:p>
          <w:p w14:paraId="016291C8" w14:textId="77777777" w:rsidR="00C70329" w:rsidRPr="008A058B" w:rsidRDefault="00C70329" w:rsidP="000C351C">
            <w:pPr>
              <w:rPr>
                <w:color w:val="FF0000"/>
              </w:rPr>
            </w:pPr>
          </w:p>
          <w:p w14:paraId="3D7F5204" w14:textId="77777777" w:rsidR="00C70329" w:rsidRPr="008A058B" w:rsidRDefault="00C70329" w:rsidP="000C351C">
            <w:pPr>
              <w:rPr>
                <w:b/>
                <w:bCs/>
              </w:rPr>
            </w:pPr>
            <w:r w:rsidRPr="008A058B">
              <w:rPr>
                <w:b/>
                <w:bCs/>
                <w:color w:val="FF0000"/>
              </w:rPr>
              <w:t>If you use half terms such that you have 6 term names you will need to add in the extra terms</w:t>
            </w:r>
          </w:p>
        </w:tc>
        <w:tc>
          <w:tcPr>
            <w:tcW w:w="5670" w:type="dxa"/>
          </w:tcPr>
          <w:p w14:paraId="587A2B4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Term Index = </w:t>
            </w:r>
          </w:p>
          <w:p w14:paraId="61DC626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r w:rsidRPr="008A058B">
              <w:rPr>
                <w:rFonts w:ascii="Consolas" w:eastAsia="Times New Roman" w:hAnsi="Consolas" w:cs="Times New Roman"/>
                <w:color w:val="3165BB"/>
                <w:sz w:val="18"/>
                <w:szCs w:val="18"/>
                <w:lang w:eastAsia="en-GB"/>
              </w:rPr>
              <w:t>SWITCH</w:t>
            </w:r>
            <w:r w:rsidRPr="008A058B">
              <w:rPr>
                <w:rFonts w:ascii="Consolas" w:eastAsia="Times New Roman" w:hAnsi="Consolas" w:cs="Times New Roman"/>
                <w:color w:val="000000"/>
                <w:sz w:val="18"/>
                <w:szCs w:val="18"/>
                <w:lang w:eastAsia="en-GB"/>
              </w:rPr>
              <w:t>(</w:t>
            </w:r>
          </w:p>
          <w:p w14:paraId="5EB8923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[Duplicate Term Name]</w:t>
            </w:r>
            <w:r w:rsidRPr="008A058B">
              <w:rPr>
                <w:rFonts w:ascii="Consolas" w:eastAsia="Times New Roman" w:hAnsi="Consolas" w:cs="Times New Roman"/>
                <w:color w:val="000000"/>
                <w:sz w:val="18"/>
                <w:szCs w:val="18"/>
                <w:lang w:eastAsia="en-GB"/>
              </w:rPr>
              <w:t>,</w:t>
            </w:r>
          </w:p>
          <w:p w14:paraId="69CE1EA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"Autumn"</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w:t>
            </w:r>
          </w:p>
          <w:p w14:paraId="237B8C6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"Spring"</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w:t>
            </w:r>
          </w:p>
          <w:p w14:paraId="55C5C55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"Summer"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3</w:t>
            </w:r>
          </w:p>
          <w:p w14:paraId="1F30CC3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w:t>
            </w:r>
          </w:p>
          <w:p w14:paraId="2E1613A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1FFC825A" w14:textId="77777777" w:rsidR="00C70329" w:rsidRPr="008A058B" w:rsidRDefault="00C70329" w:rsidP="000C351C">
            <w:r w:rsidRPr="008A058B">
              <w:t>Returns an index value which allows for the correct sorting order of Term Name.</w:t>
            </w:r>
          </w:p>
          <w:p w14:paraId="35216F44" w14:textId="77777777" w:rsidR="00C70329" w:rsidRPr="008A058B" w:rsidRDefault="00C70329" w:rsidP="000C351C">
            <w:r w:rsidRPr="008A058B">
              <w:t>Blank for non-term dates.</w:t>
            </w:r>
          </w:p>
          <w:p w14:paraId="5EB662DC" w14:textId="77777777" w:rsidR="00C70329" w:rsidRPr="008A058B" w:rsidRDefault="00C70329" w:rsidP="000C351C">
            <w:pPr>
              <w:rPr>
                <w:i/>
                <w:iCs/>
              </w:rPr>
            </w:pPr>
            <w:r w:rsidRPr="008A058B">
              <w:rPr>
                <w:i/>
                <w:iCs/>
              </w:rPr>
              <w:t>Cannot make use of the Term Name column as this will cause a cyclic reference, hence why there is a Duplicate Term Name column.</w:t>
            </w:r>
          </w:p>
          <w:p w14:paraId="15FB85FD" w14:textId="77777777" w:rsidR="00C70329" w:rsidRPr="008A058B" w:rsidRDefault="00C70329" w:rsidP="000C351C">
            <w:r w:rsidRPr="008A058B">
              <w:rPr>
                <w:b/>
                <w:bCs/>
              </w:rPr>
              <w:t>HIDDEN COLUMN</w:t>
            </w:r>
          </w:p>
          <w:p w14:paraId="6D4FFC3F" w14:textId="77777777" w:rsidR="00C70329" w:rsidRPr="008A058B" w:rsidRDefault="00C70329" w:rsidP="000C351C"/>
        </w:tc>
      </w:tr>
      <w:tr w:rsidR="00C70329" w:rsidRPr="008A058B" w14:paraId="1108E172" w14:textId="77777777" w:rsidTr="000C351C">
        <w:trPr>
          <w:cantSplit/>
        </w:trPr>
        <w:tc>
          <w:tcPr>
            <w:tcW w:w="1696" w:type="dxa"/>
          </w:tcPr>
          <w:p w14:paraId="28555574" w14:textId="77777777" w:rsidR="00C70329" w:rsidRPr="008A058B" w:rsidRDefault="00C70329" w:rsidP="000C351C">
            <w:r w:rsidRPr="008A058B">
              <w:lastRenderedPageBreak/>
              <w:t>Term Name</w:t>
            </w:r>
          </w:p>
          <w:p w14:paraId="6CBC10EA" w14:textId="77777777" w:rsidR="00C70329" w:rsidRPr="008A058B" w:rsidRDefault="00C70329" w:rsidP="000C351C"/>
          <w:p w14:paraId="05E1CFAE" w14:textId="77777777" w:rsidR="00C70329" w:rsidRPr="008A058B" w:rsidRDefault="00C70329" w:rsidP="000C351C">
            <w:r w:rsidRPr="008A058B">
              <w:rPr>
                <w:color w:val="FF0000"/>
              </w:rPr>
              <w:t>It is assumed that there is only one entry per date in the AcademicCalendarDates table. This may not be the case with trust data unless calendars have been standardised across all schools.</w:t>
            </w:r>
          </w:p>
        </w:tc>
        <w:tc>
          <w:tcPr>
            <w:tcW w:w="5670" w:type="dxa"/>
          </w:tcPr>
          <w:p w14:paraId="42E904A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Term Name = </w:t>
            </w:r>
          </w:p>
          <w:p w14:paraId="006353B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LOOKUPVALUE</w:t>
            </w:r>
            <w:r w:rsidRPr="008A058B">
              <w:rPr>
                <w:rFonts w:ascii="Consolas" w:eastAsia="Times New Roman" w:hAnsi="Consolas" w:cs="Times New Roman"/>
                <w:color w:val="000000"/>
                <w:sz w:val="18"/>
                <w:szCs w:val="18"/>
                <w:lang w:eastAsia="en-GB"/>
              </w:rPr>
              <w:t>(</w:t>
            </w:r>
          </w:p>
          <w:p w14:paraId="7D8FEC18"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AcademicCalendarDates[TERM_NAME]</w:t>
            </w:r>
            <w:r w:rsidRPr="008A058B">
              <w:rPr>
                <w:rFonts w:ascii="Consolas" w:eastAsia="Times New Roman" w:hAnsi="Consolas" w:cs="Times New Roman"/>
                <w:color w:val="000000"/>
                <w:sz w:val="18"/>
                <w:szCs w:val="18"/>
                <w:lang w:eastAsia="en-GB"/>
              </w:rPr>
              <w:t>,</w:t>
            </w:r>
          </w:p>
          <w:p w14:paraId="156159A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AcademicCalendarDates[DATE]</w:t>
            </w:r>
            <w:r w:rsidRPr="008A058B">
              <w:rPr>
                <w:rFonts w:ascii="Consolas" w:eastAsia="Times New Roman" w:hAnsi="Consolas" w:cs="Times New Roman"/>
                <w:color w:val="000000"/>
                <w:sz w:val="18"/>
                <w:szCs w:val="18"/>
                <w:lang w:eastAsia="en-GB"/>
              </w:rPr>
              <w:t>,</w:t>
            </w:r>
          </w:p>
          <w:p w14:paraId="52B8D9A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DateTable[Date]</w:t>
            </w:r>
          </w:p>
          <w:p w14:paraId="18826C74"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5E876BF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0C46BE8D" w14:textId="77777777" w:rsidR="00C70329" w:rsidRPr="008A058B" w:rsidRDefault="00C70329" w:rsidP="000C351C">
            <w:r w:rsidRPr="008A058B">
              <w:t>Using information from the Term Dates table, it assigns a Term Name to dates which correspond to a term.</w:t>
            </w:r>
            <w:r w:rsidRPr="008A058B">
              <w:br/>
            </w:r>
            <w:r w:rsidRPr="008A058B">
              <w:rPr>
                <w:b/>
                <w:bCs/>
              </w:rPr>
              <w:t>Non-term dates are left Blank</w:t>
            </w:r>
          </w:p>
        </w:tc>
      </w:tr>
      <w:tr w:rsidR="00C70329" w:rsidRPr="008A058B" w14:paraId="630720CD" w14:textId="77777777" w:rsidTr="000C351C">
        <w:trPr>
          <w:cantSplit/>
        </w:trPr>
        <w:tc>
          <w:tcPr>
            <w:tcW w:w="1696" w:type="dxa"/>
          </w:tcPr>
          <w:p w14:paraId="1CBD8B10" w14:textId="77777777" w:rsidR="00C70329" w:rsidRPr="008A058B" w:rsidRDefault="00C70329" w:rsidP="000C351C">
            <w:r w:rsidRPr="008A058B">
              <w:t>Term Time Date</w:t>
            </w:r>
          </w:p>
          <w:p w14:paraId="2E8CA494" w14:textId="77777777" w:rsidR="00C70329" w:rsidRPr="008A058B" w:rsidRDefault="00C70329" w:rsidP="000C351C"/>
          <w:p w14:paraId="64928B58" w14:textId="77777777" w:rsidR="00C70329" w:rsidRPr="008A058B" w:rsidRDefault="00C70329" w:rsidP="000C351C">
            <w:r w:rsidRPr="008A058B">
              <w:rPr>
                <w:color w:val="FF0000"/>
              </w:rPr>
              <w:t>Relies on the Term Code so would be affected by issues that could affect Term Code</w:t>
            </w:r>
          </w:p>
        </w:tc>
        <w:tc>
          <w:tcPr>
            <w:tcW w:w="5670" w:type="dxa"/>
          </w:tcPr>
          <w:p w14:paraId="64F8970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Term Time Date =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[Term Code]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0</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3165BB"/>
                <w:sz w:val="18"/>
                <w:szCs w:val="18"/>
                <w:lang w:eastAsia="en-GB"/>
              </w:rPr>
              <w:t>BLANK</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w:t>
            </w:r>
          </w:p>
          <w:p w14:paraId="2FC7664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0FAC61A1" w14:textId="77777777" w:rsidR="00C70329" w:rsidRPr="008A058B" w:rsidRDefault="00C70329" w:rsidP="000C351C">
            <w:r w:rsidRPr="008A058B">
              <w:t>Non term time days are set to blank.</w:t>
            </w:r>
            <w:r w:rsidRPr="008A058B">
              <w:br/>
              <w:t>Term Time days are set to the date.</w:t>
            </w:r>
          </w:p>
          <w:p w14:paraId="632A262B" w14:textId="77777777" w:rsidR="00C70329" w:rsidRPr="008A058B" w:rsidRDefault="00C70329" w:rsidP="000C351C">
            <w:r w:rsidRPr="008A058B">
              <w:t>This identifies all of the term time dates and can be used for filtering visuals.</w:t>
            </w:r>
          </w:p>
        </w:tc>
      </w:tr>
      <w:tr w:rsidR="00C70329" w:rsidRPr="008A058B" w14:paraId="30BB10E4" w14:textId="77777777" w:rsidTr="000C351C">
        <w:trPr>
          <w:cantSplit/>
        </w:trPr>
        <w:tc>
          <w:tcPr>
            <w:tcW w:w="1696" w:type="dxa"/>
          </w:tcPr>
          <w:p w14:paraId="238248DE" w14:textId="77777777" w:rsidR="00C70329" w:rsidRPr="008A058B" w:rsidRDefault="00C70329" w:rsidP="000C351C">
            <w:r w:rsidRPr="008A058B">
              <w:lastRenderedPageBreak/>
              <w:t>Term Time Day Index</w:t>
            </w:r>
          </w:p>
          <w:p w14:paraId="583231CE" w14:textId="77777777" w:rsidR="00C70329" w:rsidRPr="008A058B" w:rsidRDefault="00C70329" w:rsidP="000C351C"/>
          <w:p w14:paraId="18AD9EC7" w14:textId="77777777" w:rsidR="00C70329" w:rsidRPr="008A058B" w:rsidRDefault="00C70329" w:rsidP="000C351C">
            <w:r w:rsidRPr="008A058B">
              <w:rPr>
                <w:color w:val="FF0000"/>
              </w:rPr>
              <w:t>Relies on the Term Name so would be affected by issues that could affect Term Name</w:t>
            </w:r>
          </w:p>
        </w:tc>
        <w:tc>
          <w:tcPr>
            <w:tcW w:w="5670" w:type="dxa"/>
          </w:tcPr>
          <w:p w14:paraId="57B1043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Term Time Day Index = </w:t>
            </w:r>
          </w:p>
          <w:p w14:paraId="3CFACC14"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7C73F3E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ISBLANK</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Name]</w:t>
            </w:r>
            <w:r w:rsidRPr="008A058B">
              <w:rPr>
                <w:rFonts w:ascii="Consolas" w:eastAsia="Times New Roman" w:hAnsi="Consolas" w:cs="Times New Roman"/>
                <w:color w:val="000000"/>
                <w:sz w:val="18"/>
                <w:szCs w:val="18"/>
                <w:lang w:eastAsia="en-GB"/>
              </w:rPr>
              <w:t>),</w:t>
            </w:r>
          </w:p>
          <w:p w14:paraId="0760E08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BLANK</w:t>
            </w:r>
            <w:r w:rsidRPr="008A058B">
              <w:rPr>
                <w:rFonts w:ascii="Consolas" w:eastAsia="Times New Roman" w:hAnsi="Consolas" w:cs="Times New Roman"/>
                <w:color w:val="000000"/>
                <w:sz w:val="18"/>
                <w:szCs w:val="18"/>
                <w:lang w:eastAsia="en-GB"/>
              </w:rPr>
              <w:t>(),</w:t>
            </w:r>
          </w:p>
          <w:p w14:paraId="2A934FF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CALCULATE</w:t>
            </w:r>
            <w:r w:rsidRPr="008A058B">
              <w:rPr>
                <w:rFonts w:ascii="Consolas" w:eastAsia="Times New Roman" w:hAnsi="Consolas" w:cs="Times New Roman"/>
                <w:color w:val="000000"/>
                <w:sz w:val="18"/>
                <w:szCs w:val="18"/>
                <w:lang w:eastAsia="en-GB"/>
              </w:rPr>
              <w:t>(</w:t>
            </w:r>
          </w:p>
          <w:p w14:paraId="706FD99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COUNTROWS</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w:t>
            </w:r>
            <w:r w:rsidRPr="008A058B">
              <w:rPr>
                <w:rFonts w:ascii="Consolas" w:eastAsia="Times New Roman" w:hAnsi="Consolas" w:cs="Times New Roman"/>
                <w:color w:val="000000"/>
                <w:sz w:val="18"/>
                <w:szCs w:val="18"/>
                <w:lang w:eastAsia="en-GB"/>
              </w:rPr>
              <w:t>),</w:t>
            </w:r>
          </w:p>
          <w:p w14:paraId="0DFCA49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FILTER</w:t>
            </w:r>
            <w:r w:rsidRPr="008A058B">
              <w:rPr>
                <w:rFonts w:ascii="Consolas" w:eastAsia="Times New Roman" w:hAnsi="Consolas" w:cs="Times New Roman"/>
                <w:color w:val="000000"/>
                <w:sz w:val="18"/>
                <w:szCs w:val="18"/>
                <w:lang w:eastAsia="en-GB"/>
              </w:rPr>
              <w:t>(</w:t>
            </w:r>
          </w:p>
          <w:p w14:paraId="304424F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'DateTable'</w:t>
            </w:r>
            <w:r w:rsidRPr="008A058B">
              <w:rPr>
                <w:rFonts w:ascii="Consolas" w:eastAsia="Times New Roman" w:hAnsi="Consolas" w:cs="Times New Roman"/>
                <w:color w:val="000000"/>
                <w:sz w:val="18"/>
                <w:szCs w:val="18"/>
                <w:lang w:eastAsia="en-GB"/>
              </w:rPr>
              <w:t>,</w:t>
            </w:r>
          </w:p>
          <w:p w14:paraId="414B740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DateTable[Raw Index]</w:t>
            </w:r>
            <w:r w:rsidRPr="008A058B">
              <w:rPr>
                <w:rFonts w:ascii="Consolas" w:eastAsia="Times New Roman" w:hAnsi="Consolas" w:cs="Times New Roman"/>
                <w:color w:val="000000"/>
                <w:sz w:val="18"/>
                <w:szCs w:val="18"/>
                <w:lang w:eastAsia="en-GB"/>
              </w:rPr>
              <w:t>&lt;=</w:t>
            </w:r>
            <w:r w:rsidRPr="008A058B">
              <w:rPr>
                <w:rFonts w:ascii="Consolas" w:eastAsia="Times New Roman" w:hAnsi="Consolas" w:cs="Times New Roman"/>
                <w:color w:val="3165BB"/>
                <w:sz w:val="18"/>
                <w:szCs w:val="18"/>
                <w:lang w:eastAsia="en-GB"/>
              </w:rPr>
              <w:t>EARLIER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[Raw Index]</w:t>
            </w:r>
            <w:r w:rsidRPr="008A058B">
              <w:rPr>
                <w:rFonts w:ascii="Consolas" w:eastAsia="Times New Roman" w:hAnsi="Consolas" w:cs="Times New Roman"/>
                <w:color w:val="000000"/>
                <w:sz w:val="18"/>
                <w:szCs w:val="18"/>
                <w:lang w:eastAsia="en-GB"/>
              </w:rPr>
              <w:t>)</w:t>
            </w:r>
          </w:p>
          <w:p w14:paraId="06AEBE8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&amp;&amp; </w:t>
            </w:r>
            <w:r w:rsidRPr="008A058B">
              <w:rPr>
                <w:rFonts w:ascii="Consolas" w:eastAsia="Times New Roman" w:hAnsi="Consolas" w:cs="Times New Roman"/>
                <w:color w:val="0000FF"/>
                <w:sz w:val="18"/>
                <w:szCs w:val="18"/>
                <w:lang w:eastAsia="en-GB"/>
              </w:rPr>
              <w:t>NOT</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ISBLANK</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Name]</w:t>
            </w:r>
            <w:r w:rsidRPr="008A058B">
              <w:rPr>
                <w:rFonts w:ascii="Consolas" w:eastAsia="Times New Roman" w:hAnsi="Consolas" w:cs="Times New Roman"/>
                <w:color w:val="000000"/>
                <w:sz w:val="18"/>
                <w:szCs w:val="18"/>
                <w:lang w:eastAsia="en-GB"/>
              </w:rPr>
              <w:t>)</w:t>
            </w:r>
          </w:p>
          <w:p w14:paraId="78D1262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0AB1747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54CDF26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7BD8B52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43AA764E" w14:textId="77777777" w:rsidR="00C70329" w:rsidRPr="008A058B" w:rsidRDefault="00C70329" w:rsidP="000C351C">
            <w:r w:rsidRPr="008A058B">
              <w:t>Returns a blank for no- term time days.</w:t>
            </w:r>
          </w:p>
          <w:p w14:paraId="7D895FC8" w14:textId="77777777" w:rsidR="00C70329" w:rsidRPr="008A058B" w:rsidRDefault="00C70329" w:rsidP="000C351C">
            <w:r w:rsidRPr="008A058B">
              <w:t>Generates an incremental count stating at the first term time date in the table.</w:t>
            </w:r>
          </w:p>
          <w:p w14:paraId="1A2C6682" w14:textId="77777777" w:rsidR="00C70329" w:rsidRPr="008A058B" w:rsidRDefault="00C70329" w:rsidP="000C351C">
            <w:r w:rsidRPr="008A058B">
              <w:t>This provides a unique index for each term time day and provides a simple way to look back or forward by term time days by simply adding or subtracting a number from this value.</w:t>
            </w:r>
          </w:p>
          <w:p w14:paraId="34653D9A" w14:textId="77777777" w:rsidR="00C70329" w:rsidRPr="008A058B" w:rsidRDefault="00C70329" w:rsidP="000C351C">
            <w:r w:rsidRPr="008A058B">
              <w:rPr>
                <w:b/>
                <w:bCs/>
              </w:rPr>
              <w:t>HIDDEN COLUMN</w:t>
            </w:r>
          </w:p>
          <w:p w14:paraId="2AF91583" w14:textId="77777777" w:rsidR="00C70329" w:rsidRPr="008A058B" w:rsidRDefault="00C70329" w:rsidP="000C351C"/>
        </w:tc>
      </w:tr>
      <w:tr w:rsidR="00C70329" w:rsidRPr="008A058B" w14:paraId="643CC8AF" w14:textId="77777777" w:rsidTr="000C351C">
        <w:trPr>
          <w:cantSplit/>
        </w:trPr>
        <w:tc>
          <w:tcPr>
            <w:tcW w:w="1696" w:type="dxa"/>
          </w:tcPr>
          <w:p w14:paraId="1383CD8D" w14:textId="77777777" w:rsidR="00C70329" w:rsidRPr="008A058B" w:rsidRDefault="00C70329" w:rsidP="000C351C">
            <w:r w:rsidRPr="008A058B">
              <w:t>Term Week</w:t>
            </w:r>
            <w:r w:rsidRPr="008A058B">
              <w:br/>
            </w:r>
          </w:p>
          <w:p w14:paraId="42716214" w14:textId="77777777" w:rsidR="00C70329" w:rsidRPr="008A058B" w:rsidRDefault="00C70329" w:rsidP="000C351C">
            <w:r w:rsidRPr="008A058B">
              <w:rPr>
                <w:color w:val="FF0000"/>
              </w:rPr>
              <w:t>Relies on the Term Week Index Commencing so would be affected by issues that could affect Term Week Index</w:t>
            </w:r>
          </w:p>
        </w:tc>
        <w:tc>
          <w:tcPr>
            <w:tcW w:w="5670" w:type="dxa"/>
          </w:tcPr>
          <w:p w14:paraId="12CC7A8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Term Week = </w:t>
            </w:r>
          </w:p>
          <w:p w14:paraId="498537A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SWITCH</w:t>
            </w:r>
            <w:r w:rsidRPr="008A058B">
              <w:rPr>
                <w:rFonts w:ascii="Consolas" w:eastAsia="Times New Roman" w:hAnsi="Consolas" w:cs="Times New Roman"/>
                <w:color w:val="000000"/>
                <w:sz w:val="18"/>
                <w:szCs w:val="18"/>
                <w:lang w:eastAsia="en-GB"/>
              </w:rPr>
              <w:t>(</w:t>
            </w:r>
          </w:p>
          <w:p w14:paraId="16B5CF4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[Term Week Index]</w:t>
            </w:r>
            <w:r w:rsidRPr="008A058B">
              <w:rPr>
                <w:rFonts w:ascii="Consolas" w:eastAsia="Times New Roman" w:hAnsi="Consolas" w:cs="Times New Roman"/>
                <w:color w:val="000000"/>
                <w:sz w:val="18"/>
                <w:szCs w:val="18"/>
                <w:lang w:eastAsia="en-GB"/>
              </w:rPr>
              <w:t>,</w:t>
            </w:r>
          </w:p>
          <w:p w14:paraId="57DC973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Week Index]</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"Max Week"</w:t>
            </w:r>
            <w:r w:rsidRPr="008A058B">
              <w:rPr>
                <w:rFonts w:ascii="Consolas" w:eastAsia="Times New Roman" w:hAnsi="Consolas" w:cs="Times New Roman"/>
                <w:color w:val="000000"/>
                <w:sz w:val="18"/>
                <w:szCs w:val="18"/>
                <w:lang w:eastAsia="en-GB"/>
              </w:rPr>
              <w:t xml:space="preserve">, </w:t>
            </w:r>
          </w:p>
          <w:p w14:paraId="44A16E4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Week Index]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"Max Week - 1"</w:t>
            </w:r>
            <w:r w:rsidRPr="008A058B">
              <w:rPr>
                <w:rFonts w:ascii="Consolas" w:eastAsia="Times New Roman" w:hAnsi="Consolas" w:cs="Times New Roman"/>
                <w:color w:val="000000"/>
                <w:sz w:val="18"/>
                <w:szCs w:val="18"/>
                <w:lang w:eastAsia="en-GB"/>
              </w:rPr>
              <w:t xml:space="preserve">, </w:t>
            </w:r>
          </w:p>
          <w:p w14:paraId="001038B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Week Index]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"Max Week - 2"</w:t>
            </w:r>
            <w:r w:rsidRPr="008A058B">
              <w:rPr>
                <w:rFonts w:ascii="Consolas" w:eastAsia="Times New Roman" w:hAnsi="Consolas" w:cs="Times New Roman"/>
                <w:color w:val="000000"/>
                <w:sz w:val="18"/>
                <w:szCs w:val="18"/>
                <w:lang w:eastAsia="en-GB"/>
              </w:rPr>
              <w:t>,</w:t>
            </w:r>
          </w:p>
          <w:p w14:paraId="095D852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Week Index]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"Max Week - 3"</w:t>
            </w:r>
            <w:r w:rsidRPr="008A058B">
              <w:rPr>
                <w:rFonts w:ascii="Consolas" w:eastAsia="Times New Roman" w:hAnsi="Consolas" w:cs="Times New Roman"/>
                <w:color w:val="000000"/>
                <w:sz w:val="18"/>
                <w:szCs w:val="18"/>
                <w:lang w:eastAsia="en-GB"/>
              </w:rPr>
              <w:t>,</w:t>
            </w:r>
          </w:p>
          <w:p w14:paraId="63CAD30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Week Index]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4</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"Max Week - 4"</w:t>
            </w:r>
            <w:r w:rsidRPr="008A058B">
              <w:rPr>
                <w:rFonts w:ascii="Consolas" w:eastAsia="Times New Roman" w:hAnsi="Consolas" w:cs="Times New Roman"/>
                <w:color w:val="000000"/>
                <w:sz w:val="18"/>
                <w:szCs w:val="18"/>
                <w:lang w:eastAsia="en-GB"/>
              </w:rPr>
              <w:t>,</w:t>
            </w:r>
          </w:p>
          <w:p w14:paraId="770DDC0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[Term Week Index]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5</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"Max Week - 5"</w:t>
            </w:r>
            <w:r w:rsidRPr="008A058B">
              <w:rPr>
                <w:rFonts w:ascii="Consolas" w:eastAsia="Times New Roman" w:hAnsi="Consolas" w:cs="Times New Roman"/>
                <w:color w:val="000000"/>
                <w:sz w:val="18"/>
                <w:szCs w:val="18"/>
                <w:lang w:eastAsia="en-GB"/>
              </w:rPr>
              <w:t>,</w:t>
            </w:r>
          </w:p>
          <w:p w14:paraId="69BF845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"Older Weeks"</w:t>
            </w:r>
          </w:p>
          <w:p w14:paraId="7344B84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2E5E37E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6F92CD03" w14:textId="77777777" w:rsidR="00C70329" w:rsidRPr="008A058B" w:rsidRDefault="00C70329" w:rsidP="000C351C">
            <w:r w:rsidRPr="008A058B">
              <w:t>Provides a limited index that starts on the maximum term time week in the table and goes back 5 weeks.</w:t>
            </w:r>
          </w:p>
          <w:p w14:paraId="6DCFEC37" w14:textId="77777777" w:rsidR="00C70329" w:rsidRPr="008A058B" w:rsidRDefault="00C70329" w:rsidP="000C351C">
            <w:r w:rsidRPr="008A058B">
              <w:t>Weeks older than this are all indexed as “Older Weeks”.</w:t>
            </w:r>
          </w:p>
          <w:p w14:paraId="5CA5EB32" w14:textId="77777777" w:rsidR="00C70329" w:rsidRPr="008A058B" w:rsidRDefault="00C70329" w:rsidP="000C351C">
            <w:r w:rsidRPr="008A058B">
              <w:t>Used for filtering.</w:t>
            </w:r>
          </w:p>
        </w:tc>
      </w:tr>
      <w:tr w:rsidR="00C70329" w:rsidRPr="008A058B" w14:paraId="02E99DFA" w14:textId="77777777" w:rsidTr="000C351C">
        <w:trPr>
          <w:cantSplit/>
        </w:trPr>
        <w:tc>
          <w:tcPr>
            <w:tcW w:w="1696" w:type="dxa"/>
          </w:tcPr>
          <w:p w14:paraId="0AEBD485" w14:textId="77777777" w:rsidR="00C70329" w:rsidRPr="008A058B" w:rsidRDefault="00C70329" w:rsidP="000C351C">
            <w:r w:rsidRPr="008A058B">
              <w:lastRenderedPageBreak/>
              <w:t>Term Week Index</w:t>
            </w:r>
          </w:p>
          <w:p w14:paraId="144497DC" w14:textId="77777777" w:rsidR="00C70329" w:rsidRPr="008A058B" w:rsidRDefault="00C70329" w:rsidP="000C351C"/>
          <w:p w14:paraId="26828679" w14:textId="77777777" w:rsidR="00C70329" w:rsidRPr="008A058B" w:rsidRDefault="00C70329" w:rsidP="000C351C">
            <w:r w:rsidRPr="008A058B">
              <w:rPr>
                <w:color w:val="FF0000"/>
              </w:rPr>
              <w:t>Relies on the TT Week Commencing so would be affected by issues that could affect TT Week Commencing</w:t>
            </w:r>
          </w:p>
        </w:tc>
        <w:tc>
          <w:tcPr>
            <w:tcW w:w="5670" w:type="dxa"/>
          </w:tcPr>
          <w:p w14:paraId="786DA898"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Term Week Index = </w:t>
            </w:r>
          </w:p>
          <w:p w14:paraId="21E9CAD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 xml:space="preserve"> (</w:t>
            </w:r>
          </w:p>
          <w:p w14:paraId="2117DBF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00FF"/>
                <w:sz w:val="18"/>
                <w:szCs w:val="18"/>
                <w:lang w:eastAsia="en-GB"/>
              </w:rPr>
              <w:t>NOT</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ISBLANK</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001080"/>
                <w:sz w:val="18"/>
                <w:szCs w:val="18"/>
                <w:lang w:eastAsia="en-GB"/>
              </w:rPr>
              <w:t>DateTable[TT Week Commencing]</w:t>
            </w:r>
            <w:r w:rsidRPr="008A058B">
              <w:rPr>
                <w:rFonts w:ascii="Consolas" w:eastAsia="Times New Roman" w:hAnsi="Consolas" w:cs="Times New Roman"/>
                <w:color w:val="000000"/>
                <w:sz w:val="18"/>
                <w:szCs w:val="18"/>
                <w:lang w:eastAsia="en-GB"/>
              </w:rPr>
              <w:t xml:space="preserve"> ) ),</w:t>
            </w:r>
          </w:p>
          <w:p w14:paraId="2B5DA91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RANKX</w:t>
            </w:r>
            <w:r w:rsidRPr="008A058B">
              <w:rPr>
                <w:rFonts w:ascii="Consolas" w:eastAsia="Times New Roman" w:hAnsi="Consolas" w:cs="Times New Roman"/>
                <w:color w:val="000000"/>
                <w:sz w:val="18"/>
                <w:szCs w:val="18"/>
                <w:lang w:eastAsia="en-GB"/>
              </w:rPr>
              <w:t xml:space="preserve"> (</w:t>
            </w:r>
          </w:p>
          <w:p w14:paraId="432C601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FILTER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ALLSELECTED</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DateTable[TT Week Commencing]</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00FF"/>
                <w:sz w:val="18"/>
                <w:szCs w:val="18"/>
                <w:lang w:eastAsia="en-GB"/>
              </w:rPr>
              <w:t>NOT</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ISBLANK</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DateTable[TT Week Commencing]</w:t>
            </w:r>
            <w:r w:rsidRPr="008A058B">
              <w:rPr>
                <w:rFonts w:ascii="Consolas" w:eastAsia="Times New Roman" w:hAnsi="Consolas" w:cs="Times New Roman"/>
                <w:color w:val="000000"/>
                <w:sz w:val="18"/>
                <w:szCs w:val="18"/>
                <w:lang w:eastAsia="en-GB"/>
              </w:rPr>
              <w:t>) ) ) ,</w:t>
            </w:r>
          </w:p>
          <w:p w14:paraId="187068C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DateTable[TT Week Commencing]</w:t>
            </w:r>
          </w:p>
          <w:p w14:paraId="2B70097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r w:rsidRPr="008A058B">
              <w:rPr>
                <w:rFonts w:ascii="Consolas" w:eastAsia="Times New Roman" w:hAnsi="Consolas" w:cs="Times New Roman"/>
                <w:color w:val="098658"/>
                <w:sz w:val="18"/>
                <w:szCs w:val="18"/>
                <w:lang w:eastAsia="en-GB"/>
              </w:rPr>
              <w:t>1</w:t>
            </w:r>
          </w:p>
          <w:p w14:paraId="0426C63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5E8DD14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01A1EF8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3C6ECF02" w14:textId="77777777" w:rsidR="00C70329" w:rsidRPr="008A058B" w:rsidRDefault="00C70329" w:rsidP="000C351C">
            <w:r w:rsidRPr="008A058B">
              <w:t>Incrementing value for each week of  term starting from the first term time week in the table.</w:t>
            </w:r>
          </w:p>
          <w:p w14:paraId="020845B7" w14:textId="77777777" w:rsidR="00C70329" w:rsidRPr="008A058B" w:rsidRDefault="00C70329" w:rsidP="000C351C">
            <w:r w:rsidRPr="008A058B">
              <w:t>Non-term time dates/weeks are left blank</w:t>
            </w:r>
          </w:p>
          <w:p w14:paraId="12672F16" w14:textId="77777777" w:rsidR="00C70329" w:rsidRPr="008A058B" w:rsidRDefault="00C70329" w:rsidP="000C351C">
            <w:r w:rsidRPr="008A058B">
              <w:rPr>
                <w:b/>
                <w:bCs/>
              </w:rPr>
              <w:t>HIDDEN COLUMN</w:t>
            </w:r>
          </w:p>
          <w:p w14:paraId="1B861BEA" w14:textId="77777777" w:rsidR="00C70329" w:rsidRPr="008A058B" w:rsidRDefault="00C70329" w:rsidP="000C351C"/>
        </w:tc>
      </w:tr>
      <w:tr w:rsidR="00C70329" w:rsidRPr="008A058B" w14:paraId="10699C61" w14:textId="77777777" w:rsidTr="000C351C">
        <w:trPr>
          <w:cantSplit/>
        </w:trPr>
        <w:tc>
          <w:tcPr>
            <w:tcW w:w="1696" w:type="dxa"/>
          </w:tcPr>
          <w:p w14:paraId="575E3B9D" w14:textId="77777777" w:rsidR="00C70329" w:rsidRPr="008A058B" w:rsidRDefault="00C70329" w:rsidP="000C351C">
            <w:r w:rsidRPr="008A058B">
              <w:t>Time Table Description</w:t>
            </w:r>
          </w:p>
          <w:p w14:paraId="5521CDED" w14:textId="77777777" w:rsidR="00C70329" w:rsidRPr="008A058B" w:rsidRDefault="00C70329" w:rsidP="000C351C"/>
          <w:p w14:paraId="0CE5F06A" w14:textId="77777777" w:rsidR="00C70329" w:rsidRPr="008A058B" w:rsidRDefault="00C70329" w:rsidP="000C351C">
            <w:pPr>
              <w:rPr>
                <w:b/>
                <w:bCs/>
                <w:color w:val="FF0000"/>
              </w:rPr>
            </w:pPr>
            <w:r w:rsidRPr="008A058B">
              <w:rPr>
                <w:b/>
                <w:bCs/>
                <w:color w:val="FF0000"/>
              </w:rPr>
              <w:t>This is currently configured for a two week timetable and would need amending for a 1 week timetable.</w:t>
            </w:r>
          </w:p>
          <w:p w14:paraId="6C44DAE3" w14:textId="77777777" w:rsidR="00C70329" w:rsidRPr="008A058B" w:rsidRDefault="00C70329" w:rsidP="000C351C">
            <w:pPr>
              <w:rPr>
                <w:color w:val="FF0000"/>
              </w:rPr>
            </w:pPr>
          </w:p>
          <w:p w14:paraId="288E2223" w14:textId="77777777" w:rsidR="00C70329" w:rsidRPr="008A058B" w:rsidRDefault="00C70329" w:rsidP="000C351C">
            <w:r w:rsidRPr="008A058B">
              <w:rPr>
                <w:color w:val="FF0000"/>
              </w:rPr>
              <w:t>Relies on the Time Table Description Index so would be affected by issues that could affect Time Table Description Index</w:t>
            </w:r>
          </w:p>
        </w:tc>
        <w:tc>
          <w:tcPr>
            <w:tcW w:w="5670" w:type="dxa"/>
          </w:tcPr>
          <w:p w14:paraId="6FC0734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Time Table Description = </w:t>
            </w:r>
          </w:p>
          <w:p w14:paraId="451441F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3165BB"/>
                <w:sz w:val="18"/>
                <w:szCs w:val="18"/>
                <w:lang w:eastAsia="en-GB"/>
              </w:rPr>
              <w:t>SWITCH</w:t>
            </w:r>
            <w:r w:rsidRPr="008A058B">
              <w:rPr>
                <w:rFonts w:ascii="Consolas" w:eastAsia="Times New Roman" w:hAnsi="Consolas" w:cs="Times New Roman"/>
                <w:color w:val="000000"/>
                <w:sz w:val="18"/>
                <w:szCs w:val="18"/>
                <w:lang w:eastAsia="en-GB"/>
              </w:rPr>
              <w:t>(</w:t>
            </w:r>
          </w:p>
          <w:p w14:paraId="3533774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[Time Table Description Index]</w:t>
            </w:r>
            <w:r w:rsidRPr="008A058B">
              <w:rPr>
                <w:rFonts w:ascii="Consolas" w:eastAsia="Times New Roman" w:hAnsi="Consolas" w:cs="Times New Roman"/>
                <w:color w:val="000000"/>
                <w:sz w:val="18"/>
                <w:szCs w:val="18"/>
                <w:lang w:eastAsia="en-GB"/>
              </w:rPr>
              <w:t>,</w:t>
            </w:r>
          </w:p>
          <w:p w14:paraId="12738A68"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"Mon A"</w:t>
            </w:r>
            <w:r w:rsidRPr="008A058B">
              <w:rPr>
                <w:rFonts w:ascii="Consolas" w:eastAsia="Times New Roman" w:hAnsi="Consolas" w:cs="Times New Roman"/>
                <w:color w:val="000000"/>
                <w:sz w:val="18"/>
                <w:szCs w:val="18"/>
                <w:lang w:eastAsia="en-GB"/>
              </w:rPr>
              <w:t>,</w:t>
            </w:r>
          </w:p>
          <w:p w14:paraId="7591605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"Tue A"</w:t>
            </w:r>
            <w:r w:rsidRPr="008A058B">
              <w:rPr>
                <w:rFonts w:ascii="Consolas" w:eastAsia="Times New Roman" w:hAnsi="Consolas" w:cs="Times New Roman"/>
                <w:color w:val="000000"/>
                <w:sz w:val="18"/>
                <w:szCs w:val="18"/>
                <w:lang w:eastAsia="en-GB"/>
              </w:rPr>
              <w:t>,</w:t>
            </w:r>
          </w:p>
          <w:p w14:paraId="6528E78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"Wed A"</w:t>
            </w:r>
            <w:r w:rsidRPr="008A058B">
              <w:rPr>
                <w:rFonts w:ascii="Consolas" w:eastAsia="Times New Roman" w:hAnsi="Consolas" w:cs="Times New Roman"/>
                <w:color w:val="000000"/>
                <w:sz w:val="18"/>
                <w:szCs w:val="18"/>
                <w:lang w:eastAsia="en-GB"/>
              </w:rPr>
              <w:t>,</w:t>
            </w:r>
          </w:p>
          <w:p w14:paraId="6D4719A8"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4</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"Thu A"</w:t>
            </w:r>
            <w:r w:rsidRPr="008A058B">
              <w:rPr>
                <w:rFonts w:ascii="Consolas" w:eastAsia="Times New Roman" w:hAnsi="Consolas" w:cs="Times New Roman"/>
                <w:color w:val="000000"/>
                <w:sz w:val="18"/>
                <w:szCs w:val="18"/>
                <w:lang w:eastAsia="en-GB"/>
              </w:rPr>
              <w:t>,</w:t>
            </w:r>
          </w:p>
          <w:p w14:paraId="5BB0264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5</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"Fri A"</w:t>
            </w:r>
            <w:r w:rsidRPr="008A058B">
              <w:rPr>
                <w:rFonts w:ascii="Consolas" w:eastAsia="Times New Roman" w:hAnsi="Consolas" w:cs="Times New Roman"/>
                <w:color w:val="000000"/>
                <w:sz w:val="18"/>
                <w:szCs w:val="18"/>
                <w:lang w:eastAsia="en-GB"/>
              </w:rPr>
              <w:t>,</w:t>
            </w:r>
          </w:p>
          <w:p w14:paraId="0FB999D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6</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"Mon B"</w:t>
            </w:r>
            <w:r w:rsidRPr="008A058B">
              <w:rPr>
                <w:rFonts w:ascii="Consolas" w:eastAsia="Times New Roman" w:hAnsi="Consolas" w:cs="Times New Roman"/>
                <w:color w:val="000000"/>
                <w:sz w:val="18"/>
                <w:szCs w:val="18"/>
                <w:lang w:eastAsia="en-GB"/>
              </w:rPr>
              <w:t>,</w:t>
            </w:r>
          </w:p>
          <w:p w14:paraId="5E50508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7</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"Tue B"</w:t>
            </w:r>
            <w:r w:rsidRPr="008A058B">
              <w:rPr>
                <w:rFonts w:ascii="Consolas" w:eastAsia="Times New Roman" w:hAnsi="Consolas" w:cs="Times New Roman"/>
                <w:color w:val="000000"/>
                <w:sz w:val="18"/>
                <w:szCs w:val="18"/>
                <w:lang w:eastAsia="en-GB"/>
              </w:rPr>
              <w:t>,</w:t>
            </w:r>
          </w:p>
          <w:p w14:paraId="4A2D5EE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8</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"Wed B"</w:t>
            </w:r>
            <w:r w:rsidRPr="008A058B">
              <w:rPr>
                <w:rFonts w:ascii="Consolas" w:eastAsia="Times New Roman" w:hAnsi="Consolas" w:cs="Times New Roman"/>
                <w:color w:val="000000"/>
                <w:sz w:val="18"/>
                <w:szCs w:val="18"/>
                <w:lang w:eastAsia="en-GB"/>
              </w:rPr>
              <w:t>,</w:t>
            </w:r>
          </w:p>
          <w:p w14:paraId="499F5974"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9</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"Thu B"</w:t>
            </w:r>
            <w:r w:rsidRPr="008A058B">
              <w:rPr>
                <w:rFonts w:ascii="Consolas" w:eastAsia="Times New Roman" w:hAnsi="Consolas" w:cs="Times New Roman"/>
                <w:color w:val="000000"/>
                <w:sz w:val="18"/>
                <w:szCs w:val="18"/>
                <w:lang w:eastAsia="en-GB"/>
              </w:rPr>
              <w:t>,</w:t>
            </w:r>
          </w:p>
          <w:p w14:paraId="0137893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10</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A31515"/>
                <w:sz w:val="18"/>
                <w:szCs w:val="18"/>
                <w:lang w:eastAsia="en-GB"/>
              </w:rPr>
              <w:t>"Fri B"</w:t>
            </w:r>
          </w:p>
          <w:p w14:paraId="4A96CC4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w:t>
            </w:r>
          </w:p>
          <w:p w14:paraId="1628AC5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31679EE1" w14:textId="77777777" w:rsidR="00C70329" w:rsidRPr="008A058B" w:rsidRDefault="00C70329" w:rsidP="000C351C">
            <w:r w:rsidRPr="008A058B">
              <w:t>Uses the Time Table Description Index to generate a more descriptive name for the day</w:t>
            </w:r>
          </w:p>
          <w:p w14:paraId="6F46F673" w14:textId="77777777" w:rsidR="00C70329" w:rsidRPr="008A058B" w:rsidRDefault="00C70329" w:rsidP="000C351C"/>
        </w:tc>
      </w:tr>
      <w:tr w:rsidR="00C70329" w:rsidRPr="008A058B" w14:paraId="2341427F" w14:textId="77777777" w:rsidTr="000C351C">
        <w:trPr>
          <w:cantSplit/>
        </w:trPr>
        <w:tc>
          <w:tcPr>
            <w:tcW w:w="1696" w:type="dxa"/>
          </w:tcPr>
          <w:p w14:paraId="3EA0FFCB" w14:textId="77777777" w:rsidR="00C70329" w:rsidRPr="008A058B" w:rsidRDefault="00C70329" w:rsidP="000C351C">
            <w:r w:rsidRPr="008A058B">
              <w:lastRenderedPageBreak/>
              <w:t>Time Table Description Index</w:t>
            </w:r>
          </w:p>
          <w:p w14:paraId="4181DE52" w14:textId="77777777" w:rsidR="00C70329" w:rsidRPr="008A058B" w:rsidRDefault="00C70329" w:rsidP="000C351C"/>
          <w:p w14:paraId="2E3AC5E2" w14:textId="77777777" w:rsidR="00C70329" w:rsidRPr="008A058B" w:rsidRDefault="00C70329" w:rsidP="000C351C">
            <w:r w:rsidRPr="008A058B">
              <w:rPr>
                <w:color w:val="FF0000"/>
              </w:rPr>
              <w:t>It is assumed that there is only one entry per date in the AcademicCalendarDates table. This may not be the case with trust data unless calendars have been standardised across all schools.</w:t>
            </w:r>
          </w:p>
        </w:tc>
        <w:tc>
          <w:tcPr>
            <w:tcW w:w="5670" w:type="dxa"/>
          </w:tcPr>
          <w:p w14:paraId="1FC63DA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Time Table Description Index = </w:t>
            </w:r>
          </w:p>
          <w:p w14:paraId="13370AC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LOOKUPVALUE</w:t>
            </w:r>
            <w:r w:rsidRPr="008A058B">
              <w:rPr>
                <w:rFonts w:ascii="Consolas" w:eastAsia="Times New Roman" w:hAnsi="Consolas" w:cs="Times New Roman"/>
                <w:color w:val="000000"/>
                <w:sz w:val="18"/>
                <w:szCs w:val="18"/>
                <w:lang w:eastAsia="en-GB"/>
              </w:rPr>
              <w:t>(</w:t>
            </w:r>
          </w:p>
          <w:p w14:paraId="41A4499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AcademicCalendarDates[DAY_OF_CYCLE]</w:t>
            </w:r>
            <w:r w:rsidRPr="008A058B">
              <w:rPr>
                <w:rFonts w:ascii="Consolas" w:eastAsia="Times New Roman" w:hAnsi="Consolas" w:cs="Times New Roman"/>
                <w:color w:val="000000"/>
                <w:sz w:val="18"/>
                <w:szCs w:val="18"/>
                <w:lang w:eastAsia="en-GB"/>
              </w:rPr>
              <w:t>,</w:t>
            </w:r>
          </w:p>
          <w:p w14:paraId="56A8A1B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AcademicCalendarDates[DATE]</w:t>
            </w:r>
            <w:r w:rsidRPr="008A058B">
              <w:rPr>
                <w:rFonts w:ascii="Consolas" w:eastAsia="Times New Roman" w:hAnsi="Consolas" w:cs="Times New Roman"/>
                <w:color w:val="000000"/>
                <w:sz w:val="18"/>
                <w:szCs w:val="18"/>
                <w:lang w:eastAsia="en-GB"/>
              </w:rPr>
              <w:t>,</w:t>
            </w:r>
          </w:p>
          <w:p w14:paraId="1E4FC9B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DateTable[Date]</w:t>
            </w:r>
          </w:p>
          <w:p w14:paraId="75FB013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396BA07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70F788EF" w14:textId="77777777" w:rsidR="00C70329" w:rsidRPr="008A058B" w:rsidRDefault="00C70329" w:rsidP="000C351C">
            <w:r w:rsidRPr="008A058B">
              <w:t>Generates an index to allow the correct sorting/display of the Time Table Description.</w:t>
            </w:r>
          </w:p>
          <w:p w14:paraId="634D3042" w14:textId="77777777" w:rsidR="00C70329" w:rsidRPr="008A058B" w:rsidRDefault="00C70329" w:rsidP="000C351C">
            <w:pPr>
              <w:shd w:val="clear" w:color="auto" w:fill="FFFFFF"/>
              <w:spacing w:line="270" w:lineRule="atLeast"/>
            </w:pPr>
            <w:r w:rsidRPr="008A058B">
              <w:rPr>
                <w:b/>
                <w:bCs/>
              </w:rPr>
              <w:t>HIDDEN COLUMN</w:t>
            </w:r>
          </w:p>
        </w:tc>
      </w:tr>
      <w:tr w:rsidR="00C70329" w:rsidRPr="008A058B" w14:paraId="5D4A3B5F" w14:textId="77777777" w:rsidTr="000C351C">
        <w:trPr>
          <w:cantSplit/>
        </w:trPr>
        <w:tc>
          <w:tcPr>
            <w:tcW w:w="1696" w:type="dxa"/>
          </w:tcPr>
          <w:p w14:paraId="19A0D8E8" w14:textId="77777777" w:rsidR="00C70329" w:rsidRPr="008A058B" w:rsidRDefault="00C70329" w:rsidP="000C351C">
            <w:r w:rsidRPr="008A058B">
              <w:t>TT Week Commencing</w:t>
            </w:r>
          </w:p>
          <w:p w14:paraId="4AADFCCB" w14:textId="77777777" w:rsidR="00C70329" w:rsidRPr="008A058B" w:rsidRDefault="00C70329" w:rsidP="000C351C"/>
          <w:p w14:paraId="0FC7E0A6" w14:textId="77777777" w:rsidR="00C70329" w:rsidRPr="008A058B" w:rsidRDefault="00C70329" w:rsidP="000C351C">
            <w:r w:rsidRPr="008A058B">
              <w:rPr>
                <w:color w:val="FF0000"/>
              </w:rPr>
              <w:t>Relies on the Term Name so would be affected by issues that could affect Term Name</w:t>
            </w:r>
          </w:p>
        </w:tc>
        <w:tc>
          <w:tcPr>
            <w:tcW w:w="5670" w:type="dxa"/>
          </w:tcPr>
          <w:p w14:paraId="0201FF2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TT Week Commencing =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00FF"/>
                <w:sz w:val="18"/>
                <w:szCs w:val="18"/>
                <w:lang w:eastAsia="en-GB"/>
              </w:rPr>
              <w:t>NOT</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3165BB"/>
                <w:sz w:val="18"/>
                <w:szCs w:val="18"/>
                <w:lang w:eastAsia="en-GB"/>
              </w:rPr>
              <w:t>ISBLANK</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DateTable[Term Name]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DateTable[Week Commencing]</w:t>
            </w:r>
            <w:r w:rsidRPr="008A058B">
              <w:rPr>
                <w:rFonts w:ascii="Consolas" w:eastAsia="Times New Roman" w:hAnsi="Consolas" w:cs="Times New Roman"/>
                <w:color w:val="000000"/>
                <w:sz w:val="18"/>
                <w:szCs w:val="18"/>
                <w:lang w:eastAsia="en-GB"/>
              </w:rPr>
              <w:t>)</w:t>
            </w:r>
          </w:p>
          <w:p w14:paraId="21A6FDA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1E5E7C4A" w14:textId="77777777" w:rsidR="00C70329" w:rsidRPr="008A058B" w:rsidRDefault="00C70329" w:rsidP="000C351C">
            <w:r w:rsidRPr="008A058B">
              <w:t>Returns the Week Commencing value for the date as long as that date is also a term time date.</w:t>
            </w:r>
          </w:p>
          <w:p w14:paraId="29D2F455" w14:textId="77777777" w:rsidR="00C70329" w:rsidRPr="008A058B" w:rsidRDefault="00C70329" w:rsidP="000C351C">
            <w:r w:rsidRPr="008A058B">
              <w:t>Non term time dates are left blank.</w:t>
            </w:r>
          </w:p>
          <w:p w14:paraId="1CF4255E" w14:textId="77777777" w:rsidR="00C70329" w:rsidRPr="008A058B" w:rsidRDefault="00C70329" w:rsidP="000C351C"/>
        </w:tc>
      </w:tr>
      <w:tr w:rsidR="00C70329" w:rsidRPr="008A058B" w14:paraId="5BA4436A" w14:textId="77777777" w:rsidTr="000C351C">
        <w:trPr>
          <w:cantSplit/>
        </w:trPr>
        <w:tc>
          <w:tcPr>
            <w:tcW w:w="1696" w:type="dxa"/>
          </w:tcPr>
          <w:p w14:paraId="03D49C82" w14:textId="77777777" w:rsidR="00C70329" w:rsidRPr="008A058B" w:rsidRDefault="00C70329" w:rsidP="000C351C">
            <w:r w:rsidRPr="008A058B">
              <w:t>Week commencing</w:t>
            </w:r>
          </w:p>
        </w:tc>
        <w:tc>
          <w:tcPr>
            <w:tcW w:w="5670" w:type="dxa"/>
          </w:tcPr>
          <w:p w14:paraId="0E84D76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Week Commencing = </w:t>
            </w:r>
            <w:r w:rsidRPr="008A058B">
              <w:rPr>
                <w:rFonts w:ascii="Consolas" w:eastAsia="Times New Roman" w:hAnsi="Consolas" w:cs="Times New Roman"/>
                <w:color w:val="001080"/>
                <w:sz w:val="18"/>
                <w:szCs w:val="18"/>
                <w:lang w:eastAsia="en-GB"/>
              </w:rPr>
              <w:t>DateTable[Date]</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WEEKDAY</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DateTable[Date]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p>
          <w:p w14:paraId="194882C1" w14:textId="77777777" w:rsidR="00C70329" w:rsidRPr="008A058B" w:rsidRDefault="00C70329" w:rsidP="000C351C"/>
        </w:tc>
        <w:tc>
          <w:tcPr>
            <w:tcW w:w="1650" w:type="dxa"/>
          </w:tcPr>
          <w:p w14:paraId="0DCCF504" w14:textId="77777777" w:rsidR="00C70329" w:rsidRPr="008A058B" w:rsidRDefault="00C70329" w:rsidP="000C351C">
            <w:r w:rsidRPr="008A058B">
              <w:t>Returns the date for the Monday (first day of the week) for the week that the date falls in.</w:t>
            </w:r>
          </w:p>
          <w:p w14:paraId="0AE05833" w14:textId="77777777" w:rsidR="00C70329" w:rsidRPr="008A058B" w:rsidRDefault="00C70329" w:rsidP="000C351C"/>
        </w:tc>
      </w:tr>
      <w:tr w:rsidR="00C70329" w:rsidRPr="008A058B" w14:paraId="7A51917A" w14:textId="77777777" w:rsidTr="000C351C">
        <w:trPr>
          <w:cantSplit/>
        </w:trPr>
        <w:tc>
          <w:tcPr>
            <w:tcW w:w="1696" w:type="dxa"/>
          </w:tcPr>
          <w:p w14:paraId="47BB1DC3" w14:textId="77777777" w:rsidR="00C70329" w:rsidRPr="008A058B" w:rsidRDefault="00C70329" w:rsidP="000C351C">
            <w:r w:rsidRPr="008A058B">
              <w:lastRenderedPageBreak/>
              <w:t>Week Index</w:t>
            </w:r>
          </w:p>
        </w:tc>
        <w:tc>
          <w:tcPr>
            <w:tcW w:w="5670" w:type="dxa"/>
          </w:tcPr>
          <w:p w14:paraId="70719D0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Week Index = </w:t>
            </w:r>
            <w:r w:rsidRPr="008A058B">
              <w:rPr>
                <w:rFonts w:ascii="Consolas" w:eastAsia="Times New Roman" w:hAnsi="Consolas" w:cs="Times New Roman"/>
                <w:color w:val="3165BB"/>
                <w:sz w:val="18"/>
                <w:szCs w:val="18"/>
                <w:lang w:eastAsia="en-GB"/>
              </w:rPr>
              <w:t>RANKX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[Week Commencing]</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7</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p>
          <w:p w14:paraId="51A1F18E" w14:textId="77777777" w:rsidR="00C70329" w:rsidRPr="008A058B" w:rsidRDefault="00C70329" w:rsidP="000C351C"/>
        </w:tc>
        <w:tc>
          <w:tcPr>
            <w:tcW w:w="1650" w:type="dxa"/>
          </w:tcPr>
          <w:p w14:paraId="4CBCB086" w14:textId="77777777" w:rsidR="00C70329" w:rsidRPr="008A058B" w:rsidRDefault="00C70329" w:rsidP="000C351C">
            <w:r w:rsidRPr="008A058B">
              <w:t>Generates an Incremental week number starting from the first date in the table. This is used to provide an Index for sorting weeks correctly as well as providing a simple way to look back or forward by weeks by simply adding or subtracting a number from this value.</w:t>
            </w:r>
          </w:p>
          <w:p w14:paraId="7DCCD9A5" w14:textId="77777777" w:rsidR="00C70329" w:rsidRPr="008A058B" w:rsidRDefault="00C70329" w:rsidP="000C351C">
            <w:r w:rsidRPr="008A058B">
              <w:rPr>
                <w:b/>
                <w:bCs/>
              </w:rPr>
              <w:t>HIDDEN COLUMN</w:t>
            </w:r>
          </w:p>
          <w:p w14:paraId="36C68E65" w14:textId="77777777" w:rsidR="00C70329" w:rsidRPr="008A058B" w:rsidRDefault="00C70329" w:rsidP="000C351C"/>
        </w:tc>
      </w:tr>
      <w:tr w:rsidR="00C70329" w:rsidRPr="008A058B" w14:paraId="26E9E6DB" w14:textId="77777777" w:rsidTr="000C351C">
        <w:trPr>
          <w:cantSplit/>
        </w:trPr>
        <w:tc>
          <w:tcPr>
            <w:tcW w:w="1696" w:type="dxa"/>
          </w:tcPr>
          <w:p w14:paraId="2646FEE4" w14:textId="77777777" w:rsidR="00C70329" w:rsidRPr="008A058B" w:rsidRDefault="00C70329" w:rsidP="000C351C">
            <w:r w:rsidRPr="008A058B">
              <w:t>Year</w:t>
            </w:r>
          </w:p>
        </w:tc>
        <w:tc>
          <w:tcPr>
            <w:tcW w:w="5670" w:type="dxa"/>
          </w:tcPr>
          <w:p w14:paraId="0CAD373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Year = </w:t>
            </w:r>
          </w:p>
          <w:p w14:paraId="6C2AF56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SWITCH</w:t>
            </w:r>
            <w:r w:rsidRPr="008A058B">
              <w:rPr>
                <w:rFonts w:ascii="Consolas" w:eastAsia="Times New Roman" w:hAnsi="Consolas" w:cs="Times New Roman"/>
                <w:color w:val="000000"/>
                <w:sz w:val="18"/>
                <w:szCs w:val="18"/>
                <w:lang w:eastAsia="en-GB"/>
              </w:rPr>
              <w:t>(</w:t>
            </w:r>
          </w:p>
          <w:p w14:paraId="4715E09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[Start Year],</w:t>
            </w:r>
          </w:p>
          <w:p w14:paraId="2D54D44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 xml:space="preserve">([Start Year]), </w:t>
            </w:r>
            <w:r w:rsidRPr="008A058B">
              <w:rPr>
                <w:rFonts w:ascii="Consolas" w:eastAsia="Times New Roman" w:hAnsi="Consolas" w:cs="Times New Roman"/>
                <w:color w:val="A31515"/>
                <w:sz w:val="18"/>
                <w:szCs w:val="18"/>
                <w:lang w:eastAsia="en-GB"/>
              </w:rPr>
              <w:t>"This Year"</w:t>
            </w:r>
            <w:r w:rsidRPr="008A058B">
              <w:rPr>
                <w:rFonts w:ascii="Consolas" w:eastAsia="Times New Roman" w:hAnsi="Consolas" w:cs="Times New Roman"/>
                <w:color w:val="000000"/>
                <w:sz w:val="18"/>
                <w:szCs w:val="18"/>
                <w:lang w:eastAsia="en-GB"/>
              </w:rPr>
              <w:t xml:space="preserve">, </w:t>
            </w:r>
          </w:p>
          <w:p w14:paraId="2A61353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([Start Year])-</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"Last Year"</w:t>
            </w:r>
            <w:r w:rsidRPr="008A058B">
              <w:rPr>
                <w:rFonts w:ascii="Consolas" w:eastAsia="Times New Roman" w:hAnsi="Consolas" w:cs="Times New Roman"/>
                <w:color w:val="000000"/>
                <w:sz w:val="18"/>
                <w:szCs w:val="18"/>
                <w:lang w:eastAsia="en-GB"/>
              </w:rPr>
              <w:t xml:space="preserve">, </w:t>
            </w:r>
          </w:p>
          <w:p w14:paraId="6E441F8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([Start Year])-</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"Year - 2"</w:t>
            </w:r>
            <w:r w:rsidRPr="008A058B">
              <w:rPr>
                <w:rFonts w:ascii="Consolas" w:eastAsia="Times New Roman" w:hAnsi="Consolas" w:cs="Times New Roman"/>
                <w:color w:val="000000"/>
                <w:sz w:val="18"/>
                <w:szCs w:val="18"/>
                <w:lang w:eastAsia="en-GB"/>
              </w:rPr>
              <w:t>,</w:t>
            </w:r>
          </w:p>
          <w:p w14:paraId="467A6AF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([Start Year])-</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"Year - 3"</w:t>
            </w:r>
            <w:r w:rsidRPr="008A058B">
              <w:rPr>
                <w:rFonts w:ascii="Consolas" w:eastAsia="Times New Roman" w:hAnsi="Consolas" w:cs="Times New Roman"/>
                <w:color w:val="000000"/>
                <w:sz w:val="18"/>
                <w:szCs w:val="18"/>
                <w:lang w:eastAsia="en-GB"/>
              </w:rPr>
              <w:t>,</w:t>
            </w:r>
          </w:p>
          <w:p w14:paraId="616749F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([Start Year])-</w:t>
            </w:r>
            <w:r w:rsidRPr="008A058B">
              <w:rPr>
                <w:rFonts w:ascii="Consolas" w:eastAsia="Times New Roman" w:hAnsi="Consolas" w:cs="Times New Roman"/>
                <w:color w:val="098658"/>
                <w:sz w:val="18"/>
                <w:szCs w:val="18"/>
                <w:lang w:eastAsia="en-GB"/>
              </w:rPr>
              <w:t>4</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"Year - 4"</w:t>
            </w:r>
            <w:r w:rsidRPr="008A058B">
              <w:rPr>
                <w:rFonts w:ascii="Consolas" w:eastAsia="Times New Roman" w:hAnsi="Consolas" w:cs="Times New Roman"/>
                <w:color w:val="000000"/>
                <w:sz w:val="18"/>
                <w:szCs w:val="18"/>
                <w:lang w:eastAsia="en-GB"/>
              </w:rPr>
              <w:t>,</w:t>
            </w:r>
          </w:p>
          <w:p w14:paraId="528CA12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([Start Year])-</w:t>
            </w:r>
            <w:r w:rsidRPr="008A058B">
              <w:rPr>
                <w:rFonts w:ascii="Consolas" w:eastAsia="Times New Roman" w:hAnsi="Consolas" w:cs="Times New Roman"/>
                <w:color w:val="098658"/>
                <w:sz w:val="18"/>
                <w:szCs w:val="18"/>
                <w:lang w:eastAsia="en-GB"/>
              </w:rPr>
              <w:t>5</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"Year - 5"</w:t>
            </w:r>
            <w:r w:rsidRPr="008A058B">
              <w:rPr>
                <w:rFonts w:ascii="Consolas" w:eastAsia="Times New Roman" w:hAnsi="Consolas" w:cs="Times New Roman"/>
                <w:color w:val="000000"/>
                <w:sz w:val="18"/>
                <w:szCs w:val="18"/>
                <w:lang w:eastAsia="en-GB"/>
              </w:rPr>
              <w:t>,</w:t>
            </w:r>
          </w:p>
          <w:p w14:paraId="78103A7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"Older Years"</w:t>
            </w:r>
          </w:p>
          <w:p w14:paraId="21A123B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3DE39D1D" w14:textId="77777777" w:rsidR="00C70329" w:rsidRPr="008A058B" w:rsidRDefault="00C70329" w:rsidP="000C351C"/>
        </w:tc>
        <w:tc>
          <w:tcPr>
            <w:tcW w:w="1650" w:type="dxa"/>
          </w:tcPr>
          <w:p w14:paraId="600F2A84" w14:textId="77777777" w:rsidR="00C70329" w:rsidRPr="008A058B" w:rsidRDefault="00C70329" w:rsidP="000C351C">
            <w:r w:rsidRPr="008A058B">
              <w:t>This is used to provide an easy way to select a year for filtering visuals.</w:t>
            </w:r>
          </w:p>
          <w:p w14:paraId="40DEE0A5" w14:textId="77777777" w:rsidR="00C70329" w:rsidRPr="008A058B" w:rsidRDefault="00C70329" w:rsidP="000C351C">
            <w:r w:rsidRPr="008A058B">
              <w:t>Set to “This Year” for dates in this academic year, “Last Year” for the previous academic year and then Current Year -2 to Current Year -5 for the next four years.</w:t>
            </w:r>
          </w:p>
          <w:p w14:paraId="415CF9DA" w14:textId="77777777" w:rsidR="00C70329" w:rsidRPr="008A058B" w:rsidRDefault="00C70329" w:rsidP="000C351C">
            <w:r w:rsidRPr="008A058B">
              <w:t>Years outside of this range are set to “Older Years”.</w:t>
            </w:r>
          </w:p>
        </w:tc>
      </w:tr>
      <w:tr w:rsidR="00C70329" w:rsidRPr="008A058B" w14:paraId="58828506" w14:textId="77777777" w:rsidTr="000C351C">
        <w:trPr>
          <w:cantSplit/>
        </w:trPr>
        <w:tc>
          <w:tcPr>
            <w:tcW w:w="1696" w:type="dxa"/>
          </w:tcPr>
          <w:p w14:paraId="764A1E0C" w14:textId="77777777" w:rsidR="00C70329" w:rsidRPr="008A058B" w:rsidRDefault="00C70329" w:rsidP="000C351C">
            <w:r w:rsidRPr="008A058B">
              <w:lastRenderedPageBreak/>
              <w:t>Year Index</w:t>
            </w:r>
          </w:p>
        </w:tc>
        <w:tc>
          <w:tcPr>
            <w:tcW w:w="5670" w:type="dxa"/>
          </w:tcPr>
          <w:p w14:paraId="146F9EE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Year Index = </w:t>
            </w:r>
          </w:p>
          <w:p w14:paraId="1930F1F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SWITCH</w:t>
            </w:r>
            <w:r w:rsidRPr="008A058B">
              <w:rPr>
                <w:rFonts w:ascii="Consolas" w:eastAsia="Times New Roman" w:hAnsi="Consolas" w:cs="Times New Roman"/>
                <w:color w:val="000000"/>
                <w:sz w:val="18"/>
                <w:szCs w:val="18"/>
                <w:lang w:eastAsia="en-GB"/>
              </w:rPr>
              <w:t>(</w:t>
            </w:r>
          </w:p>
          <w:p w14:paraId="05BE907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w:t>
            </w:r>
          </w:p>
          <w:p w14:paraId="7AB88D2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 xml:space="preserve">, </w:t>
            </w:r>
          </w:p>
          <w:p w14:paraId="150CEBC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 xml:space="preserve">, </w:t>
            </w:r>
          </w:p>
          <w:p w14:paraId="2BBE625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w:t>
            </w:r>
          </w:p>
          <w:p w14:paraId="41CFD27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4</w:t>
            </w:r>
            <w:r w:rsidRPr="008A058B">
              <w:rPr>
                <w:rFonts w:ascii="Consolas" w:eastAsia="Times New Roman" w:hAnsi="Consolas" w:cs="Times New Roman"/>
                <w:color w:val="000000"/>
                <w:sz w:val="18"/>
                <w:szCs w:val="18"/>
                <w:lang w:eastAsia="en-GB"/>
              </w:rPr>
              <w:t>,</w:t>
            </w:r>
          </w:p>
          <w:p w14:paraId="5CCADD4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4</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5</w:t>
            </w:r>
            <w:r w:rsidRPr="008A058B">
              <w:rPr>
                <w:rFonts w:ascii="Consolas" w:eastAsia="Times New Roman" w:hAnsi="Consolas" w:cs="Times New Roman"/>
                <w:color w:val="000000"/>
                <w:sz w:val="18"/>
                <w:szCs w:val="18"/>
                <w:lang w:eastAsia="en-GB"/>
              </w:rPr>
              <w:t>,</w:t>
            </w:r>
          </w:p>
          <w:p w14:paraId="6D98AF48"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5</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6</w:t>
            </w:r>
            <w:r w:rsidRPr="008A058B">
              <w:rPr>
                <w:rFonts w:ascii="Consolas" w:eastAsia="Times New Roman" w:hAnsi="Consolas" w:cs="Times New Roman"/>
                <w:color w:val="000000"/>
                <w:sz w:val="18"/>
                <w:szCs w:val="18"/>
                <w:lang w:eastAsia="en-GB"/>
              </w:rPr>
              <w:t>,</w:t>
            </w:r>
          </w:p>
          <w:p w14:paraId="158954F8"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98658"/>
                <w:sz w:val="18"/>
                <w:szCs w:val="18"/>
                <w:lang w:eastAsia="en-GB"/>
              </w:rPr>
              <w:t>7</w:t>
            </w:r>
          </w:p>
          <w:p w14:paraId="508D72A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5D745239" w14:textId="77777777" w:rsidR="00C70329" w:rsidRPr="008A058B" w:rsidRDefault="00C70329" w:rsidP="000C351C"/>
        </w:tc>
        <w:tc>
          <w:tcPr>
            <w:tcW w:w="1650" w:type="dxa"/>
          </w:tcPr>
          <w:p w14:paraId="52834194" w14:textId="77777777" w:rsidR="00C70329" w:rsidRPr="008A058B" w:rsidRDefault="00C70329" w:rsidP="000C351C">
            <w:r w:rsidRPr="008A058B">
              <w:t>Provides an index to allow the Start Years to be displayed in the correct order.</w:t>
            </w:r>
            <w:r w:rsidRPr="008A058B">
              <w:rPr>
                <w:b/>
                <w:bCs/>
              </w:rPr>
              <w:br/>
              <w:t>HIDDEN COLUMN</w:t>
            </w:r>
          </w:p>
          <w:p w14:paraId="1077A1B0" w14:textId="77777777" w:rsidR="00C70329" w:rsidRPr="008A058B" w:rsidRDefault="00C70329" w:rsidP="000C351C"/>
        </w:tc>
      </w:tr>
      <w:tr w:rsidR="00C70329" w:rsidRPr="008A058B" w14:paraId="5F4904EB" w14:textId="77777777" w:rsidTr="000C351C">
        <w:trPr>
          <w:cantSplit/>
        </w:trPr>
        <w:tc>
          <w:tcPr>
            <w:tcW w:w="1696" w:type="dxa"/>
          </w:tcPr>
          <w:p w14:paraId="223617D7" w14:textId="77777777" w:rsidR="00C70329" w:rsidRPr="008A058B" w:rsidRDefault="00C70329" w:rsidP="000C351C">
            <w:r w:rsidRPr="008A058B">
              <w:lastRenderedPageBreak/>
              <w:t>YTD</w:t>
            </w:r>
          </w:p>
        </w:tc>
        <w:tc>
          <w:tcPr>
            <w:tcW w:w="5670" w:type="dxa"/>
          </w:tcPr>
          <w:p w14:paraId="103D52B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YTD = </w:t>
            </w:r>
          </w:p>
          <w:p w14:paraId="1B9B3ED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MaxThisYearDate</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DateTable[Date]</w:t>
            </w:r>
            <w:r w:rsidRPr="008A058B">
              <w:rPr>
                <w:rFonts w:ascii="Consolas" w:eastAsia="Times New Roman" w:hAnsi="Consolas" w:cs="Times New Roman"/>
                <w:color w:val="000000"/>
                <w:sz w:val="18"/>
                <w:szCs w:val="18"/>
                <w:lang w:eastAsia="en-GB"/>
              </w:rPr>
              <w:t>)</w:t>
            </w:r>
          </w:p>
          <w:p w14:paraId="2DC6FB2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MaxYear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MaxThisYearDate</w:t>
            </w:r>
            <w:r w:rsidRPr="008A058B">
              <w:rPr>
                <w:rFonts w:ascii="Consolas" w:eastAsia="Times New Roman" w:hAnsi="Consolas" w:cs="Times New Roman"/>
                <w:color w:val="000000"/>
                <w:sz w:val="18"/>
                <w:szCs w:val="18"/>
                <w:lang w:eastAsia="en-GB"/>
              </w:rPr>
              <w:t>)</w:t>
            </w:r>
          </w:p>
          <w:p w14:paraId="459DC55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MaxMonth</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MONTH</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MaxThisYearDate</w:t>
            </w:r>
            <w:r w:rsidRPr="008A058B">
              <w:rPr>
                <w:rFonts w:ascii="Consolas" w:eastAsia="Times New Roman" w:hAnsi="Consolas" w:cs="Times New Roman"/>
                <w:color w:val="000000"/>
                <w:sz w:val="18"/>
                <w:szCs w:val="18"/>
                <w:lang w:eastAsia="en-GB"/>
              </w:rPr>
              <w:t>)</w:t>
            </w:r>
          </w:p>
          <w:p w14:paraId="50A92B1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MaxDay</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DAY</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MaxThisYearDate</w:t>
            </w:r>
            <w:r w:rsidRPr="008A058B">
              <w:rPr>
                <w:rFonts w:ascii="Consolas" w:eastAsia="Times New Roman" w:hAnsi="Consolas" w:cs="Times New Roman"/>
                <w:color w:val="000000"/>
                <w:sz w:val="18"/>
                <w:szCs w:val="18"/>
                <w:lang w:eastAsia="en-GB"/>
              </w:rPr>
              <w:t>)</w:t>
            </w:r>
          </w:p>
          <w:p w14:paraId="04E80FC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8080"/>
                <w:sz w:val="18"/>
                <w:szCs w:val="18"/>
                <w:lang w:eastAsia="en-GB"/>
              </w:rPr>
              <w:t>MaxStartYear</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DateTable[Start Year]</w:t>
            </w:r>
            <w:r w:rsidRPr="008A058B">
              <w:rPr>
                <w:rFonts w:ascii="Consolas" w:eastAsia="Times New Roman" w:hAnsi="Consolas" w:cs="Times New Roman"/>
                <w:color w:val="000000"/>
                <w:sz w:val="18"/>
                <w:szCs w:val="18"/>
                <w:lang w:eastAsia="en-GB"/>
              </w:rPr>
              <w:t>)</w:t>
            </w:r>
          </w:p>
          <w:p w14:paraId="55B295D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RETURN</w:t>
            </w:r>
          </w:p>
          <w:p w14:paraId="3F2A602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008080"/>
                <w:sz w:val="18"/>
                <w:szCs w:val="18"/>
                <w:lang w:eastAsia="en-GB"/>
              </w:rPr>
              <w:t>MaxStartYear</w:t>
            </w: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"This YTD"</w:t>
            </w:r>
            <w:r w:rsidRPr="008A058B">
              <w:rPr>
                <w:rFonts w:ascii="Consolas" w:eastAsia="Times New Roman" w:hAnsi="Consolas" w:cs="Times New Roman"/>
                <w:color w:val="000000"/>
                <w:sz w:val="18"/>
                <w:szCs w:val="18"/>
                <w:lang w:eastAsia="en-GB"/>
              </w:rPr>
              <w:t xml:space="preserve">, </w:t>
            </w:r>
          </w:p>
          <w:p w14:paraId="57B84B6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5430A87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AND</w:t>
            </w:r>
            <w:r w:rsidRPr="008A058B">
              <w:rPr>
                <w:rFonts w:ascii="Consolas" w:eastAsia="Times New Roman" w:hAnsi="Consolas" w:cs="Times New Roman"/>
                <w:color w:val="000000"/>
                <w:sz w:val="18"/>
                <w:szCs w:val="18"/>
                <w:lang w:eastAsia="en-GB"/>
              </w:rPr>
              <w:t>(</w:t>
            </w:r>
          </w:p>
          <w:p w14:paraId="69BAFFF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008080"/>
                <w:sz w:val="18"/>
                <w:szCs w:val="18"/>
                <w:lang w:eastAsia="en-GB"/>
              </w:rPr>
              <w:t>MaxStartYear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w:t>
            </w:r>
          </w:p>
          <w:p w14:paraId="45F9BB4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 xml:space="preserve">&lt;=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MaxMonth</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MaxDay</w:t>
            </w:r>
            <w:r w:rsidRPr="008A058B">
              <w:rPr>
                <w:rFonts w:ascii="Consolas" w:eastAsia="Times New Roman" w:hAnsi="Consolas" w:cs="Times New Roman"/>
                <w:color w:val="000000"/>
                <w:sz w:val="18"/>
                <w:szCs w:val="18"/>
                <w:lang w:eastAsia="en-GB"/>
              </w:rPr>
              <w:t>)</w:t>
            </w:r>
          </w:p>
          <w:p w14:paraId="1892A73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 </w:t>
            </w:r>
          </w:p>
          <w:p w14:paraId="4D262F64"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"Last YTD"</w:t>
            </w:r>
            <w:r w:rsidRPr="008A058B">
              <w:rPr>
                <w:rFonts w:ascii="Consolas" w:eastAsia="Times New Roman" w:hAnsi="Consolas" w:cs="Times New Roman"/>
                <w:color w:val="000000"/>
                <w:sz w:val="18"/>
                <w:szCs w:val="18"/>
                <w:lang w:eastAsia="en-GB"/>
              </w:rPr>
              <w:t>,</w:t>
            </w:r>
          </w:p>
          <w:p w14:paraId="4CF4E89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6A8AE95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AND</w:t>
            </w:r>
            <w:r w:rsidRPr="008A058B">
              <w:rPr>
                <w:rFonts w:ascii="Consolas" w:eastAsia="Times New Roman" w:hAnsi="Consolas" w:cs="Times New Roman"/>
                <w:color w:val="000000"/>
                <w:sz w:val="18"/>
                <w:szCs w:val="18"/>
                <w:lang w:eastAsia="en-GB"/>
              </w:rPr>
              <w:t>(</w:t>
            </w:r>
          </w:p>
          <w:p w14:paraId="6E260F8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008080"/>
                <w:sz w:val="18"/>
                <w:szCs w:val="18"/>
                <w:lang w:eastAsia="en-GB"/>
              </w:rPr>
              <w:t>MaxStartYear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w:t>
            </w:r>
          </w:p>
          <w:p w14:paraId="452DDFD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 xml:space="preserve">&lt;=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MaxMonth</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MaxDay</w:t>
            </w:r>
            <w:r w:rsidRPr="008A058B">
              <w:rPr>
                <w:rFonts w:ascii="Consolas" w:eastAsia="Times New Roman" w:hAnsi="Consolas" w:cs="Times New Roman"/>
                <w:color w:val="000000"/>
                <w:sz w:val="18"/>
                <w:szCs w:val="18"/>
                <w:lang w:eastAsia="en-GB"/>
              </w:rPr>
              <w:t>)</w:t>
            </w:r>
          </w:p>
          <w:p w14:paraId="0BF03CDB"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1A5B4E9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"YTD-2"</w:t>
            </w:r>
            <w:r w:rsidRPr="008A058B">
              <w:rPr>
                <w:rFonts w:ascii="Consolas" w:eastAsia="Times New Roman" w:hAnsi="Consolas" w:cs="Times New Roman"/>
                <w:color w:val="000000"/>
                <w:sz w:val="18"/>
                <w:szCs w:val="18"/>
                <w:lang w:eastAsia="en-GB"/>
              </w:rPr>
              <w:t>,</w:t>
            </w:r>
          </w:p>
          <w:p w14:paraId="3BE1BC3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5DFE2B8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AND</w:t>
            </w:r>
            <w:r w:rsidRPr="008A058B">
              <w:rPr>
                <w:rFonts w:ascii="Consolas" w:eastAsia="Times New Roman" w:hAnsi="Consolas" w:cs="Times New Roman"/>
                <w:color w:val="000000"/>
                <w:sz w:val="18"/>
                <w:szCs w:val="18"/>
                <w:lang w:eastAsia="en-GB"/>
              </w:rPr>
              <w:t>(</w:t>
            </w:r>
          </w:p>
          <w:p w14:paraId="7AD9821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008080"/>
                <w:sz w:val="18"/>
                <w:szCs w:val="18"/>
                <w:lang w:eastAsia="en-GB"/>
              </w:rPr>
              <w:t>MaxStartYear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w:t>
            </w:r>
          </w:p>
          <w:p w14:paraId="056052D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 xml:space="preserve">&lt;=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MaxMonth</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MaxDay</w:t>
            </w:r>
            <w:r w:rsidRPr="008A058B">
              <w:rPr>
                <w:rFonts w:ascii="Consolas" w:eastAsia="Times New Roman" w:hAnsi="Consolas" w:cs="Times New Roman"/>
                <w:color w:val="000000"/>
                <w:sz w:val="18"/>
                <w:szCs w:val="18"/>
                <w:lang w:eastAsia="en-GB"/>
              </w:rPr>
              <w:t>)</w:t>
            </w:r>
          </w:p>
          <w:p w14:paraId="5B57F69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589B3CC4"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"YTD-3"</w:t>
            </w:r>
            <w:r w:rsidRPr="008A058B">
              <w:rPr>
                <w:rFonts w:ascii="Consolas" w:eastAsia="Times New Roman" w:hAnsi="Consolas" w:cs="Times New Roman"/>
                <w:color w:val="000000"/>
                <w:sz w:val="18"/>
                <w:szCs w:val="18"/>
                <w:lang w:eastAsia="en-GB"/>
              </w:rPr>
              <w:t>,</w:t>
            </w:r>
          </w:p>
          <w:p w14:paraId="5677237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3398542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AND</w:t>
            </w:r>
            <w:r w:rsidRPr="008A058B">
              <w:rPr>
                <w:rFonts w:ascii="Consolas" w:eastAsia="Times New Roman" w:hAnsi="Consolas" w:cs="Times New Roman"/>
                <w:color w:val="000000"/>
                <w:sz w:val="18"/>
                <w:szCs w:val="18"/>
                <w:lang w:eastAsia="en-GB"/>
              </w:rPr>
              <w:t>(</w:t>
            </w:r>
          </w:p>
          <w:p w14:paraId="75E1911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008080"/>
                <w:sz w:val="18"/>
                <w:szCs w:val="18"/>
                <w:lang w:eastAsia="en-GB"/>
              </w:rPr>
              <w:t>MaxStartYear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4</w:t>
            </w:r>
            <w:r w:rsidRPr="008A058B">
              <w:rPr>
                <w:rFonts w:ascii="Consolas" w:eastAsia="Times New Roman" w:hAnsi="Consolas" w:cs="Times New Roman"/>
                <w:color w:val="000000"/>
                <w:sz w:val="18"/>
                <w:szCs w:val="18"/>
                <w:lang w:eastAsia="en-GB"/>
              </w:rPr>
              <w:t>,</w:t>
            </w:r>
          </w:p>
          <w:p w14:paraId="69891F23"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 xml:space="preserve">&lt;=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4</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MaxMonth</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MaxDay</w:t>
            </w:r>
            <w:r w:rsidRPr="008A058B">
              <w:rPr>
                <w:rFonts w:ascii="Consolas" w:eastAsia="Times New Roman" w:hAnsi="Consolas" w:cs="Times New Roman"/>
                <w:color w:val="000000"/>
                <w:sz w:val="18"/>
                <w:szCs w:val="18"/>
                <w:lang w:eastAsia="en-GB"/>
              </w:rPr>
              <w:t>)</w:t>
            </w:r>
          </w:p>
          <w:p w14:paraId="4C7C69A4"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5BED8FF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"YTD-4"</w:t>
            </w:r>
            <w:r w:rsidRPr="008A058B">
              <w:rPr>
                <w:rFonts w:ascii="Consolas" w:eastAsia="Times New Roman" w:hAnsi="Consolas" w:cs="Times New Roman"/>
                <w:color w:val="000000"/>
                <w:sz w:val="18"/>
                <w:szCs w:val="18"/>
                <w:lang w:eastAsia="en-GB"/>
              </w:rPr>
              <w:t>,</w:t>
            </w:r>
          </w:p>
          <w:p w14:paraId="43B808D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0636DB7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AND</w:t>
            </w:r>
            <w:r w:rsidRPr="008A058B">
              <w:rPr>
                <w:rFonts w:ascii="Consolas" w:eastAsia="Times New Roman" w:hAnsi="Consolas" w:cs="Times New Roman"/>
                <w:color w:val="000000"/>
                <w:sz w:val="18"/>
                <w:szCs w:val="18"/>
                <w:lang w:eastAsia="en-GB"/>
              </w:rPr>
              <w:t>(</w:t>
            </w:r>
          </w:p>
          <w:p w14:paraId="018F590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[Start Year]</w:t>
            </w:r>
            <w:r w:rsidRPr="008A058B">
              <w:rPr>
                <w:rFonts w:ascii="Consolas" w:eastAsia="Times New Roman" w:hAnsi="Consolas" w:cs="Times New Roman"/>
                <w:color w:val="000000"/>
                <w:sz w:val="18"/>
                <w:szCs w:val="18"/>
                <w:lang w:eastAsia="en-GB"/>
              </w:rPr>
              <w:t xml:space="preserve"> = </w:t>
            </w:r>
            <w:r w:rsidRPr="008A058B">
              <w:rPr>
                <w:rFonts w:ascii="Consolas" w:eastAsia="Times New Roman" w:hAnsi="Consolas" w:cs="Times New Roman"/>
                <w:color w:val="008080"/>
                <w:sz w:val="18"/>
                <w:szCs w:val="18"/>
                <w:lang w:eastAsia="en-GB"/>
              </w:rPr>
              <w:t>MaxStartYear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5</w:t>
            </w:r>
            <w:r w:rsidRPr="008A058B">
              <w:rPr>
                <w:rFonts w:ascii="Consolas" w:eastAsia="Times New Roman" w:hAnsi="Consolas" w:cs="Times New Roman"/>
                <w:color w:val="000000"/>
                <w:sz w:val="18"/>
                <w:szCs w:val="18"/>
                <w:lang w:eastAsia="en-GB"/>
              </w:rPr>
              <w:t>,</w:t>
            </w:r>
          </w:p>
          <w:p w14:paraId="735621E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001080"/>
                <w:sz w:val="18"/>
                <w:szCs w:val="18"/>
                <w:lang w:eastAsia="en-GB"/>
              </w:rPr>
              <w:t>[Date]</w:t>
            </w:r>
            <w:r w:rsidRPr="008A058B">
              <w:rPr>
                <w:rFonts w:ascii="Consolas" w:eastAsia="Times New Roman" w:hAnsi="Consolas" w:cs="Times New Roman"/>
                <w:color w:val="000000"/>
                <w:sz w:val="18"/>
                <w:szCs w:val="18"/>
                <w:lang w:eastAsia="en-GB"/>
              </w:rPr>
              <w:t xml:space="preserve">&lt;=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MaxYear</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98658"/>
                <w:sz w:val="18"/>
                <w:szCs w:val="18"/>
                <w:lang w:eastAsia="en-GB"/>
              </w:rPr>
              <w:t>5</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MaxMonth</w:t>
            </w:r>
            <w:r w:rsidRPr="008A058B">
              <w:rPr>
                <w:rFonts w:ascii="Consolas" w:eastAsia="Times New Roman" w:hAnsi="Consolas" w:cs="Times New Roman"/>
                <w:color w:val="000000"/>
                <w:sz w:val="18"/>
                <w:szCs w:val="18"/>
                <w:lang w:eastAsia="en-GB"/>
              </w:rPr>
              <w:t>,</w:t>
            </w:r>
            <w:r w:rsidRPr="008A058B">
              <w:rPr>
                <w:rFonts w:ascii="Consolas" w:eastAsia="Times New Roman" w:hAnsi="Consolas" w:cs="Times New Roman"/>
                <w:color w:val="008080"/>
                <w:sz w:val="18"/>
                <w:szCs w:val="18"/>
                <w:lang w:eastAsia="en-GB"/>
              </w:rPr>
              <w:t>MaxDay</w:t>
            </w:r>
            <w:r w:rsidRPr="008A058B">
              <w:rPr>
                <w:rFonts w:ascii="Consolas" w:eastAsia="Times New Roman" w:hAnsi="Consolas" w:cs="Times New Roman"/>
                <w:color w:val="000000"/>
                <w:sz w:val="18"/>
                <w:szCs w:val="18"/>
                <w:lang w:eastAsia="en-GB"/>
              </w:rPr>
              <w:t>)</w:t>
            </w:r>
          </w:p>
          <w:p w14:paraId="4A5E762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24E78B3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"YTD-5"</w:t>
            </w:r>
          </w:p>
          <w:p w14:paraId="61D476A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2ED99F7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w:t>
            </w:r>
          </w:p>
          <w:p w14:paraId="6DC68EA9" w14:textId="77777777" w:rsidR="00C70329" w:rsidRPr="008A058B" w:rsidRDefault="00C70329" w:rsidP="000C351C"/>
        </w:tc>
        <w:tc>
          <w:tcPr>
            <w:tcW w:w="1650" w:type="dxa"/>
          </w:tcPr>
          <w:p w14:paraId="755BD6B6" w14:textId="77777777" w:rsidR="00C70329" w:rsidRPr="008A058B" w:rsidRDefault="00C70329" w:rsidP="000C351C">
            <w:r w:rsidRPr="008A058B">
              <w:t>SETS a YTD flag based on today’s date and the value in the Date column. Used for filtering. Dates that don’t match the criteria are left blank</w:t>
            </w:r>
          </w:p>
        </w:tc>
      </w:tr>
      <w:tr w:rsidR="00C70329" w:rsidRPr="008A058B" w14:paraId="5EA2E9BF" w14:textId="77777777" w:rsidTr="000C351C">
        <w:trPr>
          <w:cantSplit/>
        </w:trPr>
        <w:tc>
          <w:tcPr>
            <w:tcW w:w="1696" w:type="dxa"/>
          </w:tcPr>
          <w:p w14:paraId="0F4E8E81" w14:textId="77777777" w:rsidR="00C70329" w:rsidRPr="008A058B" w:rsidRDefault="00C70329" w:rsidP="000C351C">
            <w:r w:rsidRPr="008A058B">
              <w:lastRenderedPageBreak/>
              <w:t>YTD Only</w:t>
            </w:r>
          </w:p>
        </w:tc>
        <w:tc>
          <w:tcPr>
            <w:tcW w:w="5670" w:type="dxa"/>
          </w:tcPr>
          <w:p w14:paraId="53BDAA4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YTD Only = </w:t>
            </w:r>
          </w:p>
          <w:p w14:paraId="2E394CB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MaxThisYearDate =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(DateTable[Date])</w:t>
            </w:r>
          </w:p>
          <w:p w14:paraId="6740DEC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MaxYear =</w:t>
            </w:r>
            <w:r w:rsidRPr="008A058B">
              <w:rPr>
                <w:rFonts w:ascii="Consolas" w:eastAsia="Times New Roman" w:hAnsi="Consolas" w:cs="Times New Roman"/>
                <w:color w:val="3165BB"/>
                <w:sz w:val="18"/>
                <w:szCs w:val="18"/>
                <w:lang w:eastAsia="en-GB"/>
              </w:rPr>
              <w:t>YEAR</w:t>
            </w:r>
            <w:r w:rsidRPr="008A058B">
              <w:rPr>
                <w:rFonts w:ascii="Consolas" w:eastAsia="Times New Roman" w:hAnsi="Consolas" w:cs="Times New Roman"/>
                <w:color w:val="000000"/>
                <w:sz w:val="18"/>
                <w:szCs w:val="18"/>
                <w:lang w:eastAsia="en-GB"/>
              </w:rPr>
              <w:t>(MaxThisYearDate)</w:t>
            </w:r>
          </w:p>
          <w:p w14:paraId="3EB01B8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MaxMonth = </w:t>
            </w:r>
            <w:r w:rsidRPr="008A058B">
              <w:rPr>
                <w:rFonts w:ascii="Consolas" w:eastAsia="Times New Roman" w:hAnsi="Consolas" w:cs="Times New Roman"/>
                <w:color w:val="3165BB"/>
                <w:sz w:val="18"/>
                <w:szCs w:val="18"/>
                <w:lang w:eastAsia="en-GB"/>
              </w:rPr>
              <w:t>MONTH</w:t>
            </w:r>
            <w:r w:rsidRPr="008A058B">
              <w:rPr>
                <w:rFonts w:ascii="Consolas" w:eastAsia="Times New Roman" w:hAnsi="Consolas" w:cs="Times New Roman"/>
                <w:color w:val="000000"/>
                <w:sz w:val="18"/>
                <w:szCs w:val="18"/>
                <w:lang w:eastAsia="en-GB"/>
              </w:rPr>
              <w:t>(MaxThisYearDate)</w:t>
            </w:r>
          </w:p>
          <w:p w14:paraId="051D586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MaxDay = </w:t>
            </w:r>
            <w:r w:rsidRPr="008A058B">
              <w:rPr>
                <w:rFonts w:ascii="Consolas" w:eastAsia="Times New Roman" w:hAnsi="Consolas" w:cs="Times New Roman"/>
                <w:color w:val="3165BB"/>
                <w:sz w:val="18"/>
                <w:szCs w:val="18"/>
                <w:lang w:eastAsia="en-GB"/>
              </w:rPr>
              <w:t>DAY</w:t>
            </w:r>
            <w:r w:rsidRPr="008A058B">
              <w:rPr>
                <w:rFonts w:ascii="Consolas" w:eastAsia="Times New Roman" w:hAnsi="Consolas" w:cs="Times New Roman"/>
                <w:color w:val="000000"/>
                <w:sz w:val="18"/>
                <w:szCs w:val="18"/>
                <w:lang w:eastAsia="en-GB"/>
              </w:rPr>
              <w:t>(MaxThisYearDate)</w:t>
            </w:r>
          </w:p>
          <w:p w14:paraId="51D4FDA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VAR</w:t>
            </w:r>
            <w:r w:rsidRPr="008A058B">
              <w:rPr>
                <w:rFonts w:ascii="Consolas" w:eastAsia="Times New Roman" w:hAnsi="Consolas" w:cs="Times New Roman"/>
                <w:color w:val="000000"/>
                <w:sz w:val="18"/>
                <w:szCs w:val="18"/>
                <w:lang w:eastAsia="en-GB"/>
              </w:rPr>
              <w:t xml:space="preserve"> MaxStartYear = </w:t>
            </w:r>
            <w:r w:rsidRPr="008A058B">
              <w:rPr>
                <w:rFonts w:ascii="Consolas" w:eastAsia="Times New Roman" w:hAnsi="Consolas" w:cs="Times New Roman"/>
                <w:color w:val="3165BB"/>
                <w:sz w:val="18"/>
                <w:szCs w:val="18"/>
                <w:lang w:eastAsia="en-GB"/>
              </w:rPr>
              <w:t>Max</w:t>
            </w:r>
            <w:r w:rsidRPr="008A058B">
              <w:rPr>
                <w:rFonts w:ascii="Consolas" w:eastAsia="Times New Roman" w:hAnsi="Consolas" w:cs="Times New Roman"/>
                <w:color w:val="000000"/>
                <w:sz w:val="18"/>
                <w:szCs w:val="18"/>
                <w:lang w:eastAsia="en-GB"/>
              </w:rPr>
              <w:t>(DateTable[Start Year])</w:t>
            </w:r>
          </w:p>
          <w:p w14:paraId="7314874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FF"/>
                <w:sz w:val="18"/>
                <w:szCs w:val="18"/>
                <w:lang w:eastAsia="en-GB"/>
              </w:rPr>
              <w:t>RETURN</w:t>
            </w:r>
          </w:p>
          <w:p w14:paraId="75976A5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 xml:space="preserve">([Start Year] = MaxStartYear, </w:t>
            </w:r>
            <w:r w:rsidRPr="008A058B">
              <w:rPr>
                <w:rFonts w:ascii="Consolas" w:eastAsia="Times New Roman" w:hAnsi="Consolas" w:cs="Times New Roman"/>
                <w:color w:val="A31515"/>
                <w:sz w:val="18"/>
                <w:szCs w:val="18"/>
                <w:lang w:eastAsia="en-GB"/>
              </w:rPr>
              <w:t>"Yes"</w:t>
            </w:r>
            <w:r w:rsidRPr="008A058B">
              <w:rPr>
                <w:rFonts w:ascii="Consolas" w:eastAsia="Times New Roman" w:hAnsi="Consolas" w:cs="Times New Roman"/>
                <w:color w:val="000000"/>
                <w:sz w:val="18"/>
                <w:szCs w:val="18"/>
                <w:lang w:eastAsia="en-GB"/>
              </w:rPr>
              <w:t xml:space="preserve">, </w:t>
            </w:r>
          </w:p>
          <w:p w14:paraId="4CD67B1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5B3C2CB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AND</w:t>
            </w:r>
            <w:r w:rsidRPr="008A058B">
              <w:rPr>
                <w:rFonts w:ascii="Consolas" w:eastAsia="Times New Roman" w:hAnsi="Consolas" w:cs="Times New Roman"/>
                <w:color w:val="000000"/>
                <w:sz w:val="18"/>
                <w:szCs w:val="18"/>
                <w:lang w:eastAsia="en-GB"/>
              </w:rPr>
              <w:t>(</w:t>
            </w:r>
          </w:p>
          <w:p w14:paraId="2E8B634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[Start Year] = MaxStartYear-</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w:t>
            </w:r>
          </w:p>
          <w:p w14:paraId="346BB67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[Date]&lt;=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(MaxYear-</w:t>
            </w:r>
            <w:r w:rsidRPr="008A058B">
              <w:rPr>
                <w:rFonts w:ascii="Consolas" w:eastAsia="Times New Roman" w:hAnsi="Consolas" w:cs="Times New Roman"/>
                <w:color w:val="098658"/>
                <w:sz w:val="18"/>
                <w:szCs w:val="18"/>
                <w:lang w:eastAsia="en-GB"/>
              </w:rPr>
              <w:t>1</w:t>
            </w:r>
            <w:r w:rsidRPr="008A058B">
              <w:rPr>
                <w:rFonts w:ascii="Consolas" w:eastAsia="Times New Roman" w:hAnsi="Consolas" w:cs="Times New Roman"/>
                <w:color w:val="000000"/>
                <w:sz w:val="18"/>
                <w:szCs w:val="18"/>
                <w:lang w:eastAsia="en-GB"/>
              </w:rPr>
              <w:t>,MaxMonth,MaxDay)</w:t>
            </w:r>
          </w:p>
          <w:p w14:paraId="2343C4C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 </w:t>
            </w:r>
          </w:p>
          <w:p w14:paraId="79DFEB9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"Yes"</w:t>
            </w:r>
            <w:r w:rsidRPr="008A058B">
              <w:rPr>
                <w:rFonts w:ascii="Consolas" w:eastAsia="Times New Roman" w:hAnsi="Consolas" w:cs="Times New Roman"/>
                <w:color w:val="000000"/>
                <w:sz w:val="18"/>
                <w:szCs w:val="18"/>
                <w:lang w:eastAsia="en-GB"/>
              </w:rPr>
              <w:t>,</w:t>
            </w:r>
          </w:p>
          <w:p w14:paraId="1E5CF02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6E758698"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AND</w:t>
            </w:r>
            <w:r w:rsidRPr="008A058B">
              <w:rPr>
                <w:rFonts w:ascii="Consolas" w:eastAsia="Times New Roman" w:hAnsi="Consolas" w:cs="Times New Roman"/>
                <w:color w:val="000000"/>
                <w:sz w:val="18"/>
                <w:szCs w:val="18"/>
                <w:lang w:eastAsia="en-GB"/>
              </w:rPr>
              <w:t>(</w:t>
            </w:r>
          </w:p>
          <w:p w14:paraId="2DB9562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[Start Year] = MaxStartYear-</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w:t>
            </w:r>
          </w:p>
          <w:p w14:paraId="3A2BD7F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[Date]&lt;=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(MaxYear-</w:t>
            </w:r>
            <w:r w:rsidRPr="008A058B">
              <w:rPr>
                <w:rFonts w:ascii="Consolas" w:eastAsia="Times New Roman" w:hAnsi="Consolas" w:cs="Times New Roman"/>
                <w:color w:val="098658"/>
                <w:sz w:val="18"/>
                <w:szCs w:val="18"/>
                <w:lang w:eastAsia="en-GB"/>
              </w:rPr>
              <w:t>2</w:t>
            </w:r>
            <w:r w:rsidRPr="008A058B">
              <w:rPr>
                <w:rFonts w:ascii="Consolas" w:eastAsia="Times New Roman" w:hAnsi="Consolas" w:cs="Times New Roman"/>
                <w:color w:val="000000"/>
                <w:sz w:val="18"/>
                <w:szCs w:val="18"/>
                <w:lang w:eastAsia="en-GB"/>
              </w:rPr>
              <w:t>,MaxMonth,MaxDay)</w:t>
            </w:r>
          </w:p>
          <w:p w14:paraId="3F09BE0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73CB15EF"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"Yes"</w:t>
            </w:r>
            <w:r w:rsidRPr="008A058B">
              <w:rPr>
                <w:rFonts w:ascii="Consolas" w:eastAsia="Times New Roman" w:hAnsi="Consolas" w:cs="Times New Roman"/>
                <w:color w:val="000000"/>
                <w:sz w:val="18"/>
                <w:szCs w:val="18"/>
                <w:lang w:eastAsia="en-GB"/>
              </w:rPr>
              <w:t>,</w:t>
            </w:r>
          </w:p>
          <w:p w14:paraId="51156F67"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3E5FACB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AND</w:t>
            </w:r>
            <w:r w:rsidRPr="008A058B">
              <w:rPr>
                <w:rFonts w:ascii="Consolas" w:eastAsia="Times New Roman" w:hAnsi="Consolas" w:cs="Times New Roman"/>
                <w:color w:val="000000"/>
                <w:sz w:val="18"/>
                <w:szCs w:val="18"/>
                <w:lang w:eastAsia="en-GB"/>
              </w:rPr>
              <w:t>(</w:t>
            </w:r>
          </w:p>
          <w:p w14:paraId="7772C53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[Start Year] = MaxStartYear-</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w:t>
            </w:r>
          </w:p>
          <w:p w14:paraId="0903F6A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[Date]&lt;=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(MaxYear-</w:t>
            </w:r>
            <w:r w:rsidRPr="008A058B">
              <w:rPr>
                <w:rFonts w:ascii="Consolas" w:eastAsia="Times New Roman" w:hAnsi="Consolas" w:cs="Times New Roman"/>
                <w:color w:val="098658"/>
                <w:sz w:val="18"/>
                <w:szCs w:val="18"/>
                <w:lang w:eastAsia="en-GB"/>
              </w:rPr>
              <w:t>3</w:t>
            </w:r>
            <w:r w:rsidRPr="008A058B">
              <w:rPr>
                <w:rFonts w:ascii="Consolas" w:eastAsia="Times New Roman" w:hAnsi="Consolas" w:cs="Times New Roman"/>
                <w:color w:val="000000"/>
                <w:sz w:val="18"/>
                <w:szCs w:val="18"/>
                <w:lang w:eastAsia="en-GB"/>
              </w:rPr>
              <w:t>,MaxMonth,MaxDay)</w:t>
            </w:r>
          </w:p>
          <w:p w14:paraId="7819C59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0FBD63A2"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"Yes"</w:t>
            </w:r>
            <w:r w:rsidRPr="008A058B">
              <w:rPr>
                <w:rFonts w:ascii="Consolas" w:eastAsia="Times New Roman" w:hAnsi="Consolas" w:cs="Times New Roman"/>
                <w:color w:val="000000"/>
                <w:sz w:val="18"/>
                <w:szCs w:val="18"/>
                <w:lang w:eastAsia="en-GB"/>
              </w:rPr>
              <w:t>,</w:t>
            </w:r>
          </w:p>
          <w:p w14:paraId="6FA3FF6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018A5CE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AND</w:t>
            </w:r>
            <w:r w:rsidRPr="008A058B">
              <w:rPr>
                <w:rFonts w:ascii="Consolas" w:eastAsia="Times New Roman" w:hAnsi="Consolas" w:cs="Times New Roman"/>
                <w:color w:val="000000"/>
                <w:sz w:val="18"/>
                <w:szCs w:val="18"/>
                <w:lang w:eastAsia="en-GB"/>
              </w:rPr>
              <w:t>(</w:t>
            </w:r>
          </w:p>
          <w:p w14:paraId="3419CF6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[Start Year] = MaxStartYear-</w:t>
            </w:r>
            <w:r w:rsidRPr="008A058B">
              <w:rPr>
                <w:rFonts w:ascii="Consolas" w:eastAsia="Times New Roman" w:hAnsi="Consolas" w:cs="Times New Roman"/>
                <w:color w:val="098658"/>
                <w:sz w:val="18"/>
                <w:szCs w:val="18"/>
                <w:lang w:eastAsia="en-GB"/>
              </w:rPr>
              <w:t>4</w:t>
            </w:r>
            <w:r w:rsidRPr="008A058B">
              <w:rPr>
                <w:rFonts w:ascii="Consolas" w:eastAsia="Times New Roman" w:hAnsi="Consolas" w:cs="Times New Roman"/>
                <w:color w:val="000000"/>
                <w:sz w:val="18"/>
                <w:szCs w:val="18"/>
                <w:lang w:eastAsia="en-GB"/>
              </w:rPr>
              <w:t>,</w:t>
            </w:r>
          </w:p>
          <w:p w14:paraId="5D37381A"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[Date]&lt;=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(MaxYear-</w:t>
            </w:r>
            <w:r w:rsidRPr="008A058B">
              <w:rPr>
                <w:rFonts w:ascii="Consolas" w:eastAsia="Times New Roman" w:hAnsi="Consolas" w:cs="Times New Roman"/>
                <w:color w:val="098658"/>
                <w:sz w:val="18"/>
                <w:szCs w:val="18"/>
                <w:lang w:eastAsia="en-GB"/>
              </w:rPr>
              <w:t>4</w:t>
            </w:r>
            <w:r w:rsidRPr="008A058B">
              <w:rPr>
                <w:rFonts w:ascii="Consolas" w:eastAsia="Times New Roman" w:hAnsi="Consolas" w:cs="Times New Roman"/>
                <w:color w:val="000000"/>
                <w:sz w:val="18"/>
                <w:szCs w:val="18"/>
                <w:lang w:eastAsia="en-GB"/>
              </w:rPr>
              <w:t>,MaxMonth,MaxDay)</w:t>
            </w:r>
          </w:p>
          <w:p w14:paraId="2A7028E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2BDF0EC6"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"Yes"</w:t>
            </w:r>
            <w:r w:rsidRPr="008A058B">
              <w:rPr>
                <w:rFonts w:ascii="Consolas" w:eastAsia="Times New Roman" w:hAnsi="Consolas" w:cs="Times New Roman"/>
                <w:color w:val="000000"/>
                <w:sz w:val="18"/>
                <w:szCs w:val="18"/>
                <w:lang w:eastAsia="en-GB"/>
              </w:rPr>
              <w:t>,</w:t>
            </w:r>
          </w:p>
          <w:p w14:paraId="2746936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r w:rsidRPr="008A058B">
              <w:rPr>
                <w:rFonts w:ascii="Consolas" w:eastAsia="Times New Roman" w:hAnsi="Consolas" w:cs="Times New Roman"/>
                <w:color w:val="3165BB"/>
                <w:sz w:val="18"/>
                <w:szCs w:val="18"/>
                <w:lang w:eastAsia="en-GB"/>
              </w:rPr>
              <w:t>IF</w:t>
            </w:r>
            <w:r w:rsidRPr="008A058B">
              <w:rPr>
                <w:rFonts w:ascii="Consolas" w:eastAsia="Times New Roman" w:hAnsi="Consolas" w:cs="Times New Roman"/>
                <w:color w:val="000000"/>
                <w:sz w:val="18"/>
                <w:szCs w:val="18"/>
                <w:lang w:eastAsia="en-GB"/>
              </w:rPr>
              <w:t>(</w:t>
            </w:r>
          </w:p>
          <w:p w14:paraId="5990B4B9"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3165BB"/>
                <w:sz w:val="18"/>
                <w:szCs w:val="18"/>
                <w:lang w:eastAsia="en-GB"/>
              </w:rPr>
              <w:t>AND</w:t>
            </w:r>
            <w:r w:rsidRPr="008A058B">
              <w:rPr>
                <w:rFonts w:ascii="Consolas" w:eastAsia="Times New Roman" w:hAnsi="Consolas" w:cs="Times New Roman"/>
                <w:color w:val="000000"/>
                <w:sz w:val="18"/>
                <w:szCs w:val="18"/>
                <w:lang w:eastAsia="en-GB"/>
              </w:rPr>
              <w:t>(</w:t>
            </w:r>
          </w:p>
          <w:p w14:paraId="1F71F7C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[Start Year] = MaxStartYear-</w:t>
            </w:r>
            <w:r w:rsidRPr="008A058B">
              <w:rPr>
                <w:rFonts w:ascii="Consolas" w:eastAsia="Times New Roman" w:hAnsi="Consolas" w:cs="Times New Roman"/>
                <w:color w:val="098658"/>
                <w:sz w:val="18"/>
                <w:szCs w:val="18"/>
                <w:lang w:eastAsia="en-GB"/>
              </w:rPr>
              <w:t>5</w:t>
            </w:r>
            <w:r w:rsidRPr="008A058B">
              <w:rPr>
                <w:rFonts w:ascii="Consolas" w:eastAsia="Times New Roman" w:hAnsi="Consolas" w:cs="Times New Roman"/>
                <w:color w:val="000000"/>
                <w:sz w:val="18"/>
                <w:szCs w:val="18"/>
                <w:lang w:eastAsia="en-GB"/>
              </w:rPr>
              <w:t>,</w:t>
            </w:r>
          </w:p>
          <w:p w14:paraId="723C17BC"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[Date]&lt;= </w:t>
            </w:r>
            <w:r w:rsidRPr="008A058B">
              <w:rPr>
                <w:rFonts w:ascii="Consolas" w:eastAsia="Times New Roman" w:hAnsi="Consolas" w:cs="Times New Roman"/>
                <w:color w:val="3165BB"/>
                <w:sz w:val="18"/>
                <w:szCs w:val="18"/>
                <w:lang w:eastAsia="en-GB"/>
              </w:rPr>
              <w:t>DATE</w:t>
            </w:r>
            <w:r w:rsidRPr="008A058B">
              <w:rPr>
                <w:rFonts w:ascii="Consolas" w:eastAsia="Times New Roman" w:hAnsi="Consolas" w:cs="Times New Roman"/>
                <w:color w:val="000000"/>
                <w:sz w:val="18"/>
                <w:szCs w:val="18"/>
                <w:lang w:eastAsia="en-GB"/>
              </w:rPr>
              <w:t>(MaxYear-</w:t>
            </w:r>
            <w:r w:rsidRPr="008A058B">
              <w:rPr>
                <w:rFonts w:ascii="Consolas" w:eastAsia="Times New Roman" w:hAnsi="Consolas" w:cs="Times New Roman"/>
                <w:color w:val="098658"/>
                <w:sz w:val="18"/>
                <w:szCs w:val="18"/>
                <w:lang w:eastAsia="en-GB"/>
              </w:rPr>
              <w:t>5</w:t>
            </w:r>
            <w:r w:rsidRPr="008A058B">
              <w:rPr>
                <w:rFonts w:ascii="Consolas" w:eastAsia="Times New Roman" w:hAnsi="Consolas" w:cs="Times New Roman"/>
                <w:color w:val="000000"/>
                <w:sz w:val="18"/>
                <w:szCs w:val="18"/>
                <w:lang w:eastAsia="en-GB"/>
              </w:rPr>
              <w:t>,MaxMonth,MaxDay)</w:t>
            </w:r>
          </w:p>
          <w:p w14:paraId="06678435"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4C4790F0"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xml:space="preserve">                        </w:t>
            </w:r>
            <w:r w:rsidRPr="008A058B">
              <w:rPr>
                <w:rFonts w:ascii="Consolas" w:eastAsia="Times New Roman" w:hAnsi="Consolas" w:cs="Times New Roman"/>
                <w:color w:val="A31515"/>
                <w:sz w:val="18"/>
                <w:szCs w:val="18"/>
                <w:lang w:eastAsia="en-GB"/>
              </w:rPr>
              <w:t>"Yes"</w:t>
            </w:r>
          </w:p>
          <w:p w14:paraId="70901D0D"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    )))))</w:t>
            </w:r>
          </w:p>
          <w:p w14:paraId="63B78211"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r w:rsidRPr="008A058B">
              <w:rPr>
                <w:rFonts w:ascii="Consolas" w:eastAsia="Times New Roman" w:hAnsi="Consolas" w:cs="Times New Roman"/>
                <w:color w:val="000000"/>
                <w:sz w:val="18"/>
                <w:szCs w:val="18"/>
                <w:lang w:eastAsia="en-GB"/>
              </w:rPr>
              <w:t>)</w:t>
            </w:r>
          </w:p>
          <w:p w14:paraId="1205BA3E" w14:textId="77777777" w:rsidR="00C70329" w:rsidRPr="008A058B" w:rsidRDefault="00C70329" w:rsidP="000C351C">
            <w:pPr>
              <w:shd w:val="clear" w:color="auto" w:fill="FFFFFF"/>
              <w:spacing w:line="270" w:lineRule="atLeast"/>
              <w:rPr>
                <w:rFonts w:ascii="Consolas" w:eastAsia="Times New Roman" w:hAnsi="Consolas" w:cs="Times New Roman"/>
                <w:color w:val="000000"/>
                <w:sz w:val="18"/>
                <w:szCs w:val="18"/>
                <w:lang w:eastAsia="en-GB"/>
              </w:rPr>
            </w:pPr>
          </w:p>
        </w:tc>
        <w:tc>
          <w:tcPr>
            <w:tcW w:w="1650" w:type="dxa"/>
          </w:tcPr>
          <w:p w14:paraId="00C69DDD" w14:textId="77777777" w:rsidR="00C70329" w:rsidRPr="008A058B" w:rsidRDefault="00C70329" w:rsidP="000C351C">
            <w:r w:rsidRPr="008A058B">
              <w:t>This was created as an easy way to toggle YTD on and off via a filter. This will allow the user to select Yes for YTD dates only or to uncheck the option to give All which will show all dates. Expected to be used on visuals that contain data for multiple years.</w:t>
            </w:r>
          </w:p>
        </w:tc>
      </w:tr>
    </w:tbl>
    <w:p w14:paraId="2AEE22A6" w14:textId="77777777" w:rsidR="00C70329" w:rsidRPr="008A058B" w:rsidRDefault="00C70329" w:rsidP="00C70329">
      <w:pPr>
        <w:ind w:left="720"/>
      </w:pPr>
      <w:r w:rsidRPr="008A058B">
        <w:br/>
      </w:r>
    </w:p>
    <w:p w14:paraId="0CB40C94" w14:textId="77777777" w:rsidR="00C70329" w:rsidRPr="008A058B" w:rsidRDefault="00C70329" w:rsidP="00C70329">
      <w:r w:rsidRPr="008A058B">
        <w:br w:type="page"/>
      </w:r>
    </w:p>
    <w:p w14:paraId="72534E2C" w14:textId="77777777" w:rsidR="00C70329" w:rsidRPr="008A058B" w:rsidRDefault="00C70329" w:rsidP="00C70329">
      <w:pPr>
        <w:pStyle w:val="Heading2"/>
      </w:pPr>
      <w:bookmarkStart w:id="199" w:name="_Toc194573732"/>
      <w:bookmarkStart w:id="200" w:name="_Toc197504775"/>
      <w:bookmarkStart w:id="201" w:name="_Toc212205637"/>
      <w:bookmarkStart w:id="202" w:name="_Toc236470783"/>
      <w:r w:rsidRPr="008A058B">
        <w:lastRenderedPageBreak/>
        <w:t>Dates Left This Year Table</w:t>
      </w:r>
      <w:bookmarkEnd w:id="199"/>
      <w:bookmarkEnd w:id="200"/>
      <w:bookmarkEnd w:id="201"/>
      <w:bookmarkEnd w:id="202"/>
    </w:p>
    <w:p w14:paraId="00EAE7F9" w14:textId="77777777" w:rsidR="00C70329" w:rsidRPr="008A058B" w:rsidRDefault="00C70329" w:rsidP="00C70329">
      <w:r w:rsidRPr="008A058B">
        <w:t>This is a manually created table. It also pulls in the Term Name from the AcacemicCalendarDates table.</w:t>
      </w:r>
    </w:p>
    <w:p w14:paraId="4ED1E3D8" w14:textId="77777777" w:rsidR="00C70329" w:rsidRPr="008A058B" w:rsidRDefault="00C70329" w:rsidP="00C70329">
      <w:pPr>
        <w:rPr>
          <w:b/>
          <w:bCs/>
        </w:rPr>
      </w:pPr>
      <w:r w:rsidRPr="008A058B">
        <w:rPr>
          <w:b/>
          <w:bCs/>
        </w:rPr>
        <w:t>The main issue that can occur is if the AcademicCalendarDates table contains more than one row per date which can occur when looking at multiple schools which do not have a standardised shared calendar. If this is the case then, the report will most likely not work for you due to errors in the Date Table unless you can transform the AcademicCalendarDates to only have one row per date.</w:t>
      </w:r>
    </w:p>
    <w:p w14:paraId="651EABA3" w14:textId="77777777" w:rsidR="00C70329" w:rsidRPr="008A058B" w:rsidRDefault="00C70329" w:rsidP="00C70329">
      <w:r w:rsidRPr="008A058B">
        <w:br w:type="page"/>
      </w:r>
    </w:p>
    <w:p w14:paraId="64AB6D2C" w14:textId="77777777" w:rsidR="00C70329" w:rsidRPr="008A058B" w:rsidRDefault="00C70329" w:rsidP="00C70329">
      <w:pPr>
        <w:pStyle w:val="Heading1"/>
      </w:pPr>
      <w:bookmarkStart w:id="203" w:name="_Toc212205638"/>
      <w:bookmarkStart w:id="204" w:name="_Toc236470784"/>
      <w:r w:rsidRPr="008A058B">
        <w:lastRenderedPageBreak/>
        <w:t>APPENDIX 5 – Design Decisions and Model Evolution</w:t>
      </w:r>
      <w:bookmarkEnd w:id="203"/>
      <w:bookmarkEnd w:id="204"/>
    </w:p>
    <w:p w14:paraId="1F880C79" w14:textId="77777777" w:rsidR="00C70329" w:rsidRPr="008A058B" w:rsidRDefault="00C70329" w:rsidP="00C70329">
      <w:pPr>
        <w:pStyle w:val="Heading2"/>
      </w:pPr>
      <w:bookmarkStart w:id="205" w:name="_Toc212205639"/>
      <w:bookmarkStart w:id="206" w:name="_Toc236470785"/>
      <w:r w:rsidRPr="008A058B">
        <w:t>Introduction</w:t>
      </w:r>
      <w:bookmarkEnd w:id="205"/>
      <w:bookmarkEnd w:id="206"/>
    </w:p>
    <w:p w14:paraId="41534F7B" w14:textId="77777777" w:rsidR="00C70329" w:rsidRPr="008A058B" w:rsidRDefault="00C70329" w:rsidP="00C70329">
      <w:r w:rsidRPr="008A058B">
        <w:t xml:space="preserve">Please note that I am what you would call a Power BI Dabbler. I started experimenting with and learning Power BI back in 2023 and then released my first dataset and reports to the community. </w:t>
      </w:r>
    </w:p>
    <w:p w14:paraId="341CED23" w14:textId="77777777" w:rsidR="00C70329" w:rsidRPr="008A058B" w:rsidRDefault="00C70329" w:rsidP="00C70329">
      <w:r w:rsidRPr="008A058B">
        <w:t xml:space="preserve">Originally and with some newfound enthusiasm for Power BI, I created numerous reports simply because I could. There was no consultation with the end user, and this was more about learning what Power BI could do. There were many reports with much overlapping content and the volume of reports would, in my opinion, be somewhat overwhelming to a potential end user who may be unsure as to exactly what they may require from a report. </w:t>
      </w:r>
    </w:p>
    <w:p w14:paraId="54C22E2E" w14:textId="77777777" w:rsidR="00C70329" w:rsidRPr="008A058B" w:rsidRDefault="00C70329" w:rsidP="00C70329">
      <w:r w:rsidRPr="008A058B">
        <w:t xml:space="preserve">In terms of creating useful reports, this was the least productive phase. I would say that only about 10% of what was created back then was retained for long term use. However, in terms of learning about Power BI and modelling the data at the transform level, it was time well spent especially in the evolution of the date table. </w:t>
      </w:r>
    </w:p>
    <w:p w14:paraId="38728C14" w14:textId="77777777" w:rsidR="00C70329" w:rsidRPr="008A058B" w:rsidRDefault="00C70329" w:rsidP="00C70329">
      <w:r w:rsidRPr="008A058B">
        <w:t xml:space="preserve">Although my work with Power BI initially started during my time at work, it is now more of a hobby with most of the work (with the exception of the Attendance Officer report) being carried out in my own time. I have not received any formal training in relation to Power BI nor do I have a colleague at work to “bounce things off”. However, a few people in the Arbor HQ community </w:t>
      </w:r>
      <w:r w:rsidRPr="008A058B">
        <w:rPr>
          <w:b/>
          <w:bCs/>
        </w:rPr>
        <w:t>(Steve Beard, Ian Gladden and Russell Barnes</w:t>
      </w:r>
      <w:r w:rsidRPr="008A058B">
        <w:t xml:space="preserve">) have kindly taken some time to give me some advice and guidance, particularly over the last year. Also, </w:t>
      </w:r>
      <w:r w:rsidRPr="008A058B">
        <w:rPr>
          <w:b/>
          <w:bCs/>
        </w:rPr>
        <w:t>Tim Moore, Rob Wall and Emlyn Harrison</w:t>
      </w:r>
      <w:r w:rsidRPr="008A058B">
        <w:t xml:space="preserve"> shared information, templates and screenshots on Arbor HQ which helped shape these reports. Without the help and feedback of the Arbor HQ community, this dataset and its associated reports would not be where it is now so if you have posted a query or comment in relation to previous versions, thank you. </w:t>
      </w:r>
    </w:p>
    <w:p w14:paraId="1D74AE4A" w14:textId="77777777" w:rsidR="00C70329" w:rsidRPr="008A058B" w:rsidRDefault="00C70329" w:rsidP="00C70329">
      <w:pPr>
        <w:rPr>
          <w:b/>
          <w:bCs/>
        </w:rPr>
      </w:pPr>
      <w:r w:rsidRPr="008A058B">
        <w:rPr>
          <w:b/>
          <w:bCs/>
        </w:rPr>
        <w:t xml:space="preserve">Due to this none of what follows should in any way be considered definitive or the right way to go about things, it should only be considered my opinion and a possible starting point for others. </w:t>
      </w:r>
    </w:p>
    <w:p w14:paraId="204F0A40" w14:textId="77777777" w:rsidR="00C70329" w:rsidRPr="008A058B" w:rsidRDefault="00C70329" w:rsidP="00C70329">
      <w:r w:rsidRPr="008A058B">
        <w:t>In the absence of end user feedback (which I believe is essential for the creation of a high-quality report), a lot of these reports are my interpretation (rightly or wrongly) as to what an end user may want from such a report.  However, in the case of the Attendance Officers Report, this has had continuous feedback, and I feel that as a result of this it is a better-quality report than the others and represents way reports should be developed over time.</w:t>
      </w:r>
    </w:p>
    <w:p w14:paraId="13490A07" w14:textId="77777777" w:rsidR="00C70329" w:rsidRPr="008A058B" w:rsidRDefault="00C70329" w:rsidP="00C70329">
      <w:r w:rsidRPr="008A058B">
        <w:t>By making use of this Dataset and reports, you may be able to skip some of the above but only if the design and philosophy behind these reports (and measures) matches what you want to do with your data. As everyone’s needs are unique, you should still expect to make your own transforms and changes to this model in the future as well as add in new measures to meet your needs if you want to produce high quality reports.</w:t>
      </w:r>
    </w:p>
    <w:p w14:paraId="74125AAC" w14:textId="77777777" w:rsidR="00C70329" w:rsidRPr="008A058B" w:rsidRDefault="00C70329" w:rsidP="00C70329">
      <w:pPr>
        <w:pStyle w:val="Heading2"/>
      </w:pPr>
      <w:bookmarkStart w:id="207" w:name="_Toc212205640"/>
      <w:bookmarkStart w:id="208" w:name="_Toc236470786"/>
      <w:r w:rsidRPr="008A058B">
        <w:t>Release History</w:t>
      </w:r>
      <w:bookmarkEnd w:id="207"/>
      <w:bookmarkEnd w:id="208"/>
    </w:p>
    <w:p w14:paraId="7F2D7829" w14:textId="77777777" w:rsidR="00C70329" w:rsidRPr="008A058B" w:rsidRDefault="00C70329" w:rsidP="00C70329">
      <w:r w:rsidRPr="008A058B">
        <w:t>Base Datase1 was released in 2023 as the first model with several reports attached. Being an early release, it had a less polished presentation and relied on lot of simple count-based measures.</w:t>
      </w:r>
    </w:p>
    <w:p w14:paraId="0E67AA85" w14:textId="77777777" w:rsidR="00C70329" w:rsidRPr="008A058B" w:rsidRDefault="00C70329" w:rsidP="00C70329">
      <w:r w:rsidRPr="008A058B">
        <w:t>Base Dataset v2 was released around March 2024 when Arbor updated their snowflake model/connector. Little changes were made to the reports, this was more about updating the table queries to use the new connector.</w:t>
      </w:r>
    </w:p>
    <w:p w14:paraId="3A0559E7" w14:textId="77777777" w:rsidR="00C70329" w:rsidRPr="008A058B" w:rsidRDefault="00C70329" w:rsidP="00C70329">
      <w:r w:rsidRPr="008A058B">
        <w:t xml:space="preserve">Dataset v3 was when I first started to look at averaging style measures for behaviour incidents, late minutes and marks and used an average of the number of elapsed term time days. To get the </w:t>
      </w:r>
      <w:r w:rsidRPr="008A058B">
        <w:lastRenderedPageBreak/>
        <w:t>average for these values across groups, it iterated through each student’s individual average and then took the average of these student average values.</w:t>
      </w:r>
    </w:p>
    <w:p w14:paraId="7A56C57C" w14:textId="77777777" w:rsidR="00C70329" w:rsidRPr="008A058B" w:rsidRDefault="00C70329" w:rsidP="00C70329">
      <w:r w:rsidRPr="008A058B">
        <w:t>Dataset v4 was released in October 2024. This release reflected a change in the averaging measures for Incidents, late mins and marks with the averaging being made against the number of lessons present. The averaging approach was changed as lessons present helped to identify when a student was present in school whereas the previously used number of elapsed term time days did not. To get the average for these values across groups, it iterated through each student’s individual average and then took the average of these student average values.</w:t>
      </w:r>
    </w:p>
    <w:p w14:paraId="6DE32CB1" w14:textId="77777777" w:rsidR="00C70329" w:rsidRPr="008A058B" w:rsidRDefault="00C70329" w:rsidP="00C70329">
      <w:r w:rsidRPr="008A058B">
        <w:t>The Attendance Officer report was continuously updated thanks to end user feedback from my Attendance Officer and became the first Arbor Community Release (ACR) v1 version in Dec 2024 with comprising of its own standalone model and report. It still used the old-style layout but changed the way measures were averaged with late mins averaged by the number of present marks, and marks being averaged by either the number of present marks or the number of absent marks depending on the mark being analysed. Group averages were still obtained by taking each student’s average and then taking the average of those averages.</w:t>
      </w:r>
    </w:p>
    <w:p w14:paraId="3F366BE0" w14:textId="77777777" w:rsidR="00C70329" w:rsidRPr="008A058B" w:rsidRDefault="00C70329" w:rsidP="00C70329">
      <w:r w:rsidRPr="008A058B">
        <w:t>Attendance Officer ACR v2 was released around March 2025. It was similar to ACR v1 but included additional pages using IDACI information. However, the big change in this version was the introduction of SQL to table queries to help reduce the size of the data model, reduce the number of transforms required and speed up reports.</w:t>
      </w:r>
    </w:p>
    <w:p w14:paraId="25D547AB" w14:textId="77777777" w:rsidR="00C70329" w:rsidRPr="008A058B" w:rsidRDefault="00C70329" w:rsidP="00C70329">
      <w:r w:rsidRPr="008A058B">
        <w:t>Attendance Officer ACR v3 was released early April 2025. This introduced the new layout making use of tabs (bookmarks) to reduce the number of pages in the report. DFE comparison data was added to the report as were the Arbor Attendance Benchmarks. Late Minutes remained averaged against the number of present marks and mark analysis averaged against the number of absent or present marks dependant upon the mark being analysis (L or U). However, group averages were no longer calculated as the average of the students average and instead became averages of the total underlying data to match how group attendance percentages are calculated. For late mins this was the total late minutes/total present marks and for marks this was the total L marks/total present marks and total U Marks/ Total absent marks. This was a significant change to how the group averages were calculated.</w:t>
      </w:r>
    </w:p>
    <w:p w14:paraId="022B360E" w14:textId="77777777" w:rsidR="00C70329" w:rsidRPr="008A058B" w:rsidRDefault="00C70329" w:rsidP="00C70329">
      <w:r w:rsidRPr="008A058B">
        <w:t>Behaviour ACR v1 was released in early May 2025 and was built upon Attendance Officer ACR v3. This followed the new layout introduced in the Attendance Officer ACR V3 release. It also included a change to the behaviour analysis averaging measures with incidents now averaged against the number of days present. Also, the analysis of behaviours was split between those that could occur once per day and those that could occur more than once per day. The group average was also changed to be the total number of incidents/the total number of days present across all students to again follow a similar approach to the attendance calculations.</w:t>
      </w:r>
    </w:p>
    <w:p w14:paraId="4EC55CC6" w14:textId="77777777" w:rsidR="00C70329" w:rsidRPr="008A058B" w:rsidRDefault="00C70329" w:rsidP="00C70329">
      <w:r w:rsidRPr="008A058B">
        <w:t>Lesson Attendance ACR v1 was released in early May 2025 and was built upon Behaviour ACR v1. and again, adopted the new layout. Its averaging measures mirrored those for roll call attendance (those in Attendance Officer ACR v3) and again the group averages were changed to longer be the average of the student’s average and became averages of the total underlying data to match how group attendance percentages are calculated. For late mins this was the total late minutes/total present marks and for marks this was the total L marks/total present marks and total U Marks/ Total absent marks. This was a significant change to how the group averages were calculated.</w:t>
      </w:r>
    </w:p>
    <w:p w14:paraId="0484FFC9" w14:textId="01EB8184" w:rsidR="00C70329" w:rsidRPr="008A058B" w:rsidRDefault="00C70329" w:rsidP="00C70329">
      <w:r w:rsidRPr="008A058B">
        <w:lastRenderedPageBreak/>
        <w:t>GWO dataset v1 was released in late May and was a roll up of all the ACR models and had several additional reports bundled with it. This resulted in a single model to maintain and synchronise rather than several separate models (one per ACR report). To separate this from previous versions, the new dataset and reports are all prefixed with GWO. Compared to the last released dataset bundle (Dataset v4) this represented a significant change including updated visuals with improved Tab based layouts, improved averaging measures, improved group average measures, SQL queries to reduce size (dataset is about 20% of the size of Dataset v4), improve performance and reduce the bloating of the model size over time as well as including extra data source information such as DFE attendance data, IDACI data, and Arbor Attendance Benchmarks.</w:t>
      </w:r>
    </w:p>
    <w:p w14:paraId="7D55830E" w14:textId="77777777" w:rsidR="00C70329" w:rsidRPr="008A058B" w:rsidRDefault="00C70329" w:rsidP="00C70329">
      <w:r w:rsidRPr="008A058B">
        <w:t>GWO Dataset v1a was released in June 2025 as a minor update to make use of the Arbor shared DFE data following the data being no longer available via CSV from GitHub. The Attendance Officer report was updated to make use of this alternative source.</w:t>
      </w:r>
    </w:p>
    <w:p w14:paraId="5491A366" w14:textId="42D4544F" w:rsidR="00C70329" w:rsidRPr="008A058B" w:rsidRDefault="00C70329" w:rsidP="00C70329">
      <w:r w:rsidRPr="008A058B">
        <w:t xml:space="preserve">GWO Dataset v1b was released in July </w:t>
      </w:r>
      <w:r w:rsidR="008377C4">
        <w:t xml:space="preserve">2025 </w:t>
      </w:r>
      <w:r w:rsidRPr="008A058B">
        <w:t>and marks the first dataset to look at Summative Assessments. It also makes use of the INTERNAL_EXCLUSIONS for the first time. A number of updated reports were released with this version that remains backwards compatible with previously released reports.</w:t>
      </w:r>
    </w:p>
    <w:p w14:paraId="2D4853A7" w14:textId="77777777" w:rsidR="00C70329" w:rsidRPr="008A058B" w:rsidRDefault="00C70329" w:rsidP="00C70329">
      <w:pPr>
        <w:pStyle w:val="Heading3"/>
      </w:pPr>
      <w:bookmarkStart w:id="209" w:name="_Toc212205641"/>
      <w:bookmarkStart w:id="210" w:name="_Toc236470787"/>
      <w:r w:rsidRPr="008A058B">
        <w:t>DateTable</w:t>
      </w:r>
      <w:bookmarkEnd w:id="209"/>
      <w:bookmarkEnd w:id="210"/>
    </w:p>
    <w:p w14:paraId="4ABE0436" w14:textId="77777777" w:rsidR="00C70329" w:rsidRPr="008A058B" w:rsidRDefault="00C70329" w:rsidP="00C70329">
      <w:r w:rsidRPr="008A058B">
        <w:t>The DateTable contains a number of columns that are used to filter data on report pages via slicers or are used within measures to filter data.</w:t>
      </w:r>
    </w:p>
    <w:p w14:paraId="76B45D96" w14:textId="77777777" w:rsidR="00C70329" w:rsidRPr="008A058B" w:rsidRDefault="00C70329" w:rsidP="00C70329">
      <w:r w:rsidRPr="008A058B">
        <w:t>It would have been possible to create more complicated measures that evaluate on the fly things such as this term, previous term, academic year, term time days and YTD etc. However, after opening a report, these tend to be static so instead of evaluating these (and using processing time to evaluate them) I elected to include these in the Datetable even though it does increase the size of the model. Having these in the Datetable made for simpler DAX code and meant they could be used as report slicers as you cannot directly use a measure in a slicer.</w:t>
      </w:r>
    </w:p>
    <w:p w14:paraId="007738C2" w14:textId="77777777" w:rsidR="00C70329" w:rsidRPr="008A058B" w:rsidRDefault="00C70329" w:rsidP="00C70329">
      <w:r w:rsidRPr="008A058B">
        <w:t>Having a good date table is an essential step especially if you want to do any time analysis beyond the basic calendar year.</w:t>
      </w:r>
    </w:p>
    <w:p w14:paraId="78C9284A" w14:textId="77777777" w:rsidR="00C70329" w:rsidRPr="008A058B" w:rsidRDefault="00C70329" w:rsidP="00C70329">
      <w:r w:rsidRPr="008A058B">
        <w:rPr>
          <w:b/>
          <w:bCs/>
        </w:rPr>
        <w:t>NOTE</w:t>
      </w:r>
      <w:r w:rsidRPr="008A058B">
        <w:t>: I may re-evaluate some of the above in the future as when you introduce calendar (date slicers) into you report pages, this can alter what is effectively the current term and previous term. Originally, I didn’t make much use of such slicers but going forwards, I have started to use them in more pages so the “static” evaluations in the DateTable (based on the current date) may prove less useful over time.</w:t>
      </w:r>
    </w:p>
    <w:p w14:paraId="581B9977" w14:textId="77777777" w:rsidR="00C70329" w:rsidRPr="008A058B" w:rsidRDefault="00C70329" w:rsidP="00C70329">
      <w:pPr>
        <w:pStyle w:val="Heading3"/>
      </w:pPr>
      <w:bookmarkStart w:id="211" w:name="_Toc212205642"/>
      <w:bookmarkStart w:id="212" w:name="_Toc236470788"/>
      <w:r w:rsidRPr="008A058B">
        <w:t>Measures that were removed over Time</w:t>
      </w:r>
      <w:bookmarkEnd w:id="211"/>
      <w:bookmarkEnd w:id="212"/>
    </w:p>
    <w:p w14:paraId="35DB55E7" w14:textId="77777777" w:rsidR="00C70329" w:rsidRPr="008A058B" w:rsidRDefault="00C70329" w:rsidP="00C70329">
      <w:r w:rsidRPr="008A058B">
        <w:t>A number of measures have been removed over time as feedback suggested they were no longer required/useful. However, you may be able to find the DAX for these in older posts on Arbor HQ if you think they may be of use to you. These included the following:</w:t>
      </w:r>
    </w:p>
    <w:p w14:paraId="3A7B596F" w14:textId="77777777" w:rsidR="00C70329" w:rsidRPr="008A058B" w:rsidRDefault="00C70329" w:rsidP="00C70329">
      <w:pPr>
        <w:ind w:left="720"/>
      </w:pPr>
      <w:r w:rsidRPr="008A058B">
        <w:t>Measures calculating data for this term last year. It was felt that this year, last year and last term were enough, and this was not required.</w:t>
      </w:r>
    </w:p>
    <w:p w14:paraId="2922BAFC" w14:textId="105261C7" w:rsidR="00C70329" w:rsidRPr="008A058B" w:rsidRDefault="00C70329" w:rsidP="00C70329">
      <w:pPr>
        <w:ind w:left="720"/>
      </w:pPr>
      <w:r w:rsidRPr="008A058B">
        <w:t>Measures comparing a single student to all students of the same sex or year group were removed. It was felt that the student should be focused on as an individual</w:t>
      </w:r>
      <w:r w:rsidR="003520F6">
        <w:t>,</w:t>
      </w:r>
      <w:r w:rsidRPr="008A058B">
        <w:t xml:space="preserve"> and comparisons between the</w:t>
      </w:r>
      <w:r w:rsidR="003520F6">
        <w:t>m</w:t>
      </w:r>
      <w:r w:rsidRPr="008A058B">
        <w:t xml:space="preserve"> and those of the same sex and year group was not helpful. That is not to say that year group and demographic analysis is not needed (this is included in other reports) just that comparing one student to those groups was not.</w:t>
      </w:r>
    </w:p>
    <w:p w14:paraId="35825937" w14:textId="77777777" w:rsidR="00C70329" w:rsidRPr="008A058B" w:rsidRDefault="00C70329" w:rsidP="00C70329">
      <w:pPr>
        <w:pStyle w:val="Heading2"/>
      </w:pPr>
      <w:bookmarkStart w:id="213" w:name="_Toc212205643"/>
      <w:bookmarkStart w:id="214" w:name="_Toc236470789"/>
      <w:r w:rsidRPr="008A058B">
        <w:lastRenderedPageBreak/>
        <w:t>Analysing Roll Call Data</w:t>
      </w:r>
      <w:bookmarkEnd w:id="213"/>
      <w:bookmarkEnd w:id="214"/>
    </w:p>
    <w:p w14:paraId="64A56566" w14:textId="77777777" w:rsidR="00C70329" w:rsidRPr="008A058B" w:rsidRDefault="00C70329" w:rsidP="00C70329">
      <w:r w:rsidRPr="008A058B">
        <w:t>The following paragraphs cover the approach to analysing data that predominately comes from the RollCallAttendance table</w:t>
      </w:r>
    </w:p>
    <w:p w14:paraId="382FF2C4" w14:textId="77777777" w:rsidR="00C70329" w:rsidRPr="008A058B" w:rsidRDefault="00C70329" w:rsidP="00C70329">
      <w:pPr>
        <w:pStyle w:val="Heading3"/>
      </w:pPr>
      <w:r w:rsidRPr="008A058B">
        <w:br/>
      </w:r>
      <w:bookmarkStart w:id="215" w:name="_Toc212205644"/>
      <w:bookmarkStart w:id="216" w:name="_Toc236470790"/>
      <w:r w:rsidRPr="008A058B">
        <w:t>Calculating Statutory Attendance</w:t>
      </w:r>
      <w:bookmarkEnd w:id="215"/>
      <w:bookmarkEnd w:id="216"/>
    </w:p>
    <w:p w14:paraId="22811495" w14:textId="77777777" w:rsidR="00C70329" w:rsidRPr="008A058B" w:rsidRDefault="00C70329" w:rsidP="00C70329">
      <w:pPr>
        <w:rPr>
          <w:b/>
          <w:bCs/>
        </w:rPr>
      </w:pPr>
      <w:r w:rsidRPr="008A058B">
        <w:t>The RollCallAttendance table holds attendance data for all students in Arbor. In Abor, it looks at Statutory Attendance purely based on student. There are two columns called Stat Att This Year Flg and Stat Att Last Year Flg which are used to indicate whether a student should be classed as being included in Statutory Analysis figure for this year and last year</w:t>
      </w:r>
      <w:r w:rsidRPr="008A058B">
        <w:rPr>
          <w:b/>
          <w:bCs/>
        </w:rPr>
        <w:t xml:space="preserve">. </w:t>
      </w:r>
    </w:p>
    <w:p w14:paraId="4CFF67A1" w14:textId="77777777" w:rsidR="00C70329" w:rsidRPr="008A058B" w:rsidRDefault="00C70329" w:rsidP="00C70329">
      <w:r w:rsidRPr="008A058B">
        <w:t xml:space="preserve">The DFE does the statutory calculation differently and effectively also omits Year 11 from their calculations after the final term of the year (effectively from June onwards). </w:t>
      </w:r>
    </w:p>
    <w:p w14:paraId="7D375A9C" w14:textId="77777777" w:rsidR="00C70329" w:rsidRPr="008A058B" w:rsidRDefault="00C70329" w:rsidP="00C70329">
      <w:r w:rsidRPr="008A058B">
        <w:t>In order to obtain comparable data to the Arbor Statutory Attendance reports and the DFE report data I could have created a separate set of measures for calculating each one and iterated through each student in the StudentList table to determine eligibility and then then calculate their attendance or I could use a simplified attendance measure and instead use filters to either include all students, those that Arbor deems are statutory and those that the DFE deems statutory. I went with the later option and therefore needed to create something that could be used to easily filter the data.</w:t>
      </w:r>
    </w:p>
    <w:p w14:paraId="4F9C0BAE" w14:textId="77777777" w:rsidR="00C70329" w:rsidRPr="008A058B" w:rsidRDefault="00C70329" w:rsidP="00C70329">
      <w:r w:rsidRPr="008A058B">
        <w:t>I settled on using additional columns in the RollCallAttendance table. Although this increases the size of the table this is offset by using SQL to only bring in the required columns and it also simplifies the measures and speeds up their calculation. In addition to this, by using the date of the actual attendance record (per row), these flags can be set across all years not just this year last year. This is detailed below and refers to what is carried out on a row by row (record) basis:</w:t>
      </w:r>
    </w:p>
    <w:p w14:paraId="3078F98A" w14:textId="77777777" w:rsidR="00C70329" w:rsidRPr="008A058B" w:rsidRDefault="00C70329" w:rsidP="00C70329">
      <w:pPr>
        <w:ind w:left="720"/>
      </w:pPr>
      <w:r w:rsidRPr="008A058B">
        <w:t>When loading the table, the SQL uses a join command to include an additional column (DATE_OF_BIRTH) which contains the associated student’s date of birth.</w:t>
      </w:r>
    </w:p>
    <w:p w14:paraId="2C09E91E" w14:textId="77777777" w:rsidR="00C70329" w:rsidRPr="008A058B" w:rsidRDefault="00C70329" w:rsidP="00C70329">
      <w:pPr>
        <w:ind w:left="720"/>
      </w:pPr>
      <w:r w:rsidRPr="008A058B">
        <w:t>Using a transform (Add Academic Start Year), it adds a column (Academic Start Year) indicating the start date for the Academic Year based on the DATE of the record.</w:t>
      </w:r>
    </w:p>
    <w:p w14:paraId="1340F067" w14:textId="77777777" w:rsidR="00C70329" w:rsidRPr="008A058B" w:rsidRDefault="00C70329" w:rsidP="00C70329">
      <w:pPr>
        <w:ind w:left="720"/>
      </w:pPr>
      <w:r w:rsidRPr="008A058B">
        <w:t>Using a transform (Add Age at Start of Year) it uses the above two columns to add a new column (Age SOY) which determine the students age at the start of the Academic Year.</w:t>
      </w:r>
    </w:p>
    <w:p w14:paraId="3D53645A" w14:textId="77777777" w:rsidR="00C70329" w:rsidRPr="008A058B" w:rsidRDefault="00C70329" w:rsidP="00C70329">
      <w:pPr>
        <w:ind w:left="720"/>
      </w:pPr>
      <w:r w:rsidRPr="008A058B">
        <w:t>Using a transform (Add Stat Att Only) it adds a new column (Stat Att Only) that is set to Yes if the Age SOY is less than 16 otherwise it is set to No. This column can then be used with a filter to generate an attendance report to match the Statutory Attendance data in Arbor.</w:t>
      </w:r>
    </w:p>
    <w:p w14:paraId="433DAEBB" w14:textId="77777777" w:rsidR="00C70329" w:rsidRPr="008A058B" w:rsidRDefault="00C70329" w:rsidP="00C70329">
      <w:pPr>
        <w:ind w:left="720"/>
      </w:pPr>
      <w:r w:rsidRPr="008A058B">
        <w:t xml:space="preserve">Using a transform (Add DFE Only) it adds a new column (DFE Only) which checks if Age is greater than or equal to 15 and reporting month is either June or July in which case it sets the column to No otherwise it used the value in the Stat Att Only column. This effectively removes the Year 11 students’ data after the final half term. This column can then be used with a filter to generate an attendance report to match the Statutory Attendance data in Arbor. </w:t>
      </w:r>
    </w:p>
    <w:p w14:paraId="30651433" w14:textId="77777777" w:rsidR="00C70329" w:rsidRPr="008A058B" w:rsidRDefault="00C70329" w:rsidP="00C70329">
      <w:pPr>
        <w:ind w:left="720"/>
      </w:pPr>
      <w:r w:rsidRPr="008A058B">
        <w:t>As these are evaluated against the date of the individual attendance rows, this means that Arbor Statutory and DFE Statutory data can be compared to the RollCallAttendance data across all years in the table.</w:t>
      </w:r>
    </w:p>
    <w:p w14:paraId="30C4C152" w14:textId="77777777" w:rsidR="00C70329" w:rsidRPr="008A058B" w:rsidRDefault="00C70329" w:rsidP="00C70329">
      <w:pPr>
        <w:pStyle w:val="Heading3"/>
      </w:pPr>
      <w:bookmarkStart w:id="217" w:name="_Toc212205645"/>
      <w:bookmarkStart w:id="218" w:name="_Toc236470791"/>
      <w:r w:rsidRPr="008A058B">
        <w:lastRenderedPageBreak/>
        <w:t>Student Count</w:t>
      </w:r>
      <w:bookmarkEnd w:id="217"/>
      <w:bookmarkEnd w:id="218"/>
    </w:p>
    <w:p w14:paraId="073923A2" w14:textId="77777777" w:rsidR="00C70329" w:rsidRPr="008A058B" w:rsidRDefault="00C70329" w:rsidP="00C70329">
      <w:r w:rsidRPr="008A058B">
        <w:t>To visualise the student count (cohort) it is possible to use the various on roll flags in the StudentList table, but they represent an evaluation at a fixed point in time and if you are slicing data across various dates these may not give an accurate indication of who was on roll at that point in time.</w:t>
      </w:r>
    </w:p>
    <w:p w14:paraId="3618C436" w14:textId="77777777" w:rsidR="00C70329" w:rsidRPr="008A058B" w:rsidRDefault="00C70329" w:rsidP="00C70329">
      <w:r w:rsidRPr="008A058B">
        <w:t>Due to this, I made an assumption that every student who is on roll over a fixed period of time, would have a register and would, therefore, have at least one record in the RollCallAttendance table across that period. Based on this I simply calculate the number of distinct student STUDENT_UNIQUE_ID’s in the RollCallAttendance table to obtain the student count for that period of time (see measure RC Student Count)</w:t>
      </w:r>
    </w:p>
    <w:p w14:paraId="6F2C1498" w14:textId="77777777" w:rsidR="00C70329" w:rsidRPr="008A058B" w:rsidRDefault="00C70329" w:rsidP="00C70329">
      <w:pPr>
        <w:pStyle w:val="Heading3"/>
      </w:pPr>
      <w:bookmarkStart w:id="219" w:name="_Toc212205646"/>
      <w:bookmarkStart w:id="220" w:name="_Toc236470792"/>
      <w:r w:rsidRPr="008A058B">
        <w:t>Attendance</w:t>
      </w:r>
      <w:bookmarkEnd w:id="219"/>
      <w:bookmarkEnd w:id="220"/>
    </w:p>
    <w:p w14:paraId="091F0847" w14:textId="77777777" w:rsidR="00C70329" w:rsidRPr="008A058B" w:rsidRDefault="00C70329" w:rsidP="00C70329">
      <w:r w:rsidRPr="008A058B">
        <w:t xml:space="preserve">A student’s attendance is a product of both their present marks and possible attendance (Present Marks/Possible Marks). This effectively gives an average per possible mark. This allows attendance to take into account the number of days a student could have possibly attended and then the number of days they did attend. In doing this, it allows attendance to be easily compared over time (months with a different number of term time days), between groups (Year or Key Stage) and between individual students. </w:t>
      </w:r>
    </w:p>
    <w:p w14:paraId="068D456B" w14:textId="77777777" w:rsidR="00C70329" w:rsidRPr="008A058B" w:rsidRDefault="00C70329" w:rsidP="00C70329">
      <w:r w:rsidRPr="008A058B">
        <w:t>If you imagine that instead, you compared the students purely on their Present Mark count you can easily see how problematic that would be to derive useful data from your reports. Simply imagine comparing the Present Mark count between a student with good attendance, one with poor attendance and one who has only been in the school for a few weeks but has perfect attendance. What could you derive from that data? This simple example helps indicates the potential issue of analysing data based on a metric that is simply a count.</w:t>
      </w:r>
    </w:p>
    <w:p w14:paraId="74ACC121" w14:textId="77777777" w:rsidR="00C70329" w:rsidRPr="008A058B" w:rsidRDefault="00C70329" w:rsidP="00C70329">
      <w:pPr>
        <w:pStyle w:val="Heading3"/>
      </w:pPr>
      <w:bookmarkStart w:id="221" w:name="_Toc212205647"/>
      <w:bookmarkStart w:id="222" w:name="_Toc236470793"/>
      <w:r w:rsidRPr="008A058B">
        <w:t>Late Minutes per Present Mark</w:t>
      </w:r>
      <w:bookmarkEnd w:id="221"/>
      <w:bookmarkEnd w:id="222"/>
    </w:p>
    <w:p w14:paraId="227A1616" w14:textId="77777777" w:rsidR="00C70329" w:rsidRPr="008A058B" w:rsidRDefault="00C70329" w:rsidP="00C70329">
      <w:r w:rsidRPr="008A058B">
        <w:t xml:space="preserve">This measure resulted as an attempt to create a measure similar to the attendance measure that would allow for comparison over time and across groups. Previous versions of the dataset used a simple late minute’s count, but it was quickly seen that it was challenging to draw conclusions from the presented data. </w:t>
      </w:r>
    </w:p>
    <w:p w14:paraId="40AE10A6" w14:textId="77777777" w:rsidR="00C70329" w:rsidRPr="008A058B" w:rsidRDefault="00C70329" w:rsidP="00C70329">
      <w:r w:rsidRPr="008A058B">
        <w:t>This resulted in the current measure which uses the count of late minutes combined with the number of present marks a student has. The number of present marks was chosen as a student must be present in order to have any recorded late minutes. This gives the average number of late minutes per present mark and as such, can be used across groups and over time.</w:t>
      </w:r>
    </w:p>
    <w:p w14:paraId="70C19528" w14:textId="77777777" w:rsidR="00C70329" w:rsidRPr="008A058B" w:rsidRDefault="00C70329" w:rsidP="00C70329">
      <w:r w:rsidRPr="008A058B">
        <w:t>However, when analysing short periods of time such as a week, sometimes a simple count of minutes is used.</w:t>
      </w:r>
    </w:p>
    <w:p w14:paraId="4D840C1A" w14:textId="77777777" w:rsidR="00C70329" w:rsidRPr="008A058B" w:rsidRDefault="00C70329" w:rsidP="00C70329">
      <w:pPr>
        <w:pStyle w:val="Heading3"/>
      </w:pPr>
      <w:bookmarkStart w:id="223" w:name="_Toc212205648"/>
      <w:bookmarkStart w:id="224" w:name="_Toc236470794"/>
      <w:r w:rsidRPr="008A058B">
        <w:t>Late Marks as a Percentage of Present Marks</w:t>
      </w:r>
      <w:bookmarkEnd w:id="223"/>
      <w:bookmarkEnd w:id="224"/>
    </w:p>
    <w:p w14:paraId="5DD122ED" w14:textId="77777777" w:rsidR="00C70329" w:rsidRPr="008A058B" w:rsidRDefault="00C70329" w:rsidP="00C70329">
      <w:r w:rsidRPr="008A058B">
        <w:t>This followed the same evolution as the Late Minutes per Present mark and evolved into an average of L marks as a percentage of present marks. However, when analysing shorter periods such as a week, sometimes a simple count of L Marks is still used.</w:t>
      </w:r>
    </w:p>
    <w:p w14:paraId="3B35C400" w14:textId="77777777" w:rsidR="00C70329" w:rsidRPr="008A058B" w:rsidRDefault="00C70329" w:rsidP="00C70329">
      <w:pPr>
        <w:pStyle w:val="Heading3"/>
      </w:pPr>
      <w:bookmarkStart w:id="225" w:name="_Toc212205649"/>
      <w:bookmarkStart w:id="226" w:name="_Toc236470795"/>
      <w:r w:rsidRPr="008A058B">
        <w:t>U Marks as a Percentage of Absent Marks</w:t>
      </w:r>
      <w:bookmarkEnd w:id="225"/>
      <w:bookmarkEnd w:id="226"/>
    </w:p>
    <w:p w14:paraId="18AD0F0A" w14:textId="77777777" w:rsidR="00C70329" w:rsidRPr="008A058B" w:rsidRDefault="00C70329" w:rsidP="00C70329">
      <w:r w:rsidRPr="008A058B">
        <w:t>This was requested after the Late Marks as a Percentage of Present Marks was released and was subsequently included as an additional Measure. However, when analysing shorter periods such as a week, sometimes a simple count of U Marks is still used.</w:t>
      </w:r>
    </w:p>
    <w:p w14:paraId="63BBC3EE" w14:textId="77777777" w:rsidR="00C70329" w:rsidRPr="008A058B" w:rsidRDefault="00C70329" w:rsidP="00C70329">
      <w:pPr>
        <w:pStyle w:val="Heading2"/>
      </w:pPr>
      <w:bookmarkStart w:id="227" w:name="_Toc212205650"/>
      <w:bookmarkStart w:id="228" w:name="_Toc236470796"/>
      <w:r w:rsidRPr="008A058B">
        <w:lastRenderedPageBreak/>
        <w:t>Analysing Lesson Attendance</w:t>
      </w:r>
      <w:bookmarkEnd w:id="227"/>
      <w:bookmarkEnd w:id="228"/>
    </w:p>
    <w:p w14:paraId="35587C0B" w14:textId="77777777" w:rsidR="00C70329" w:rsidRPr="008A058B" w:rsidRDefault="00C70329" w:rsidP="00C70329">
      <w:r w:rsidRPr="008A058B">
        <w:t>As there were now good measures for Roll Call Attendance, the lesson attendance measures were created by copying the roll call measures and then modifying them to focusing on Lesson related data. However, unlike Roll Call data (which contains data for the current academic year as well as the previous 5 years), the Lesson data only includes data for currently on roll students and only for the current year and the previous year.</w:t>
      </w:r>
    </w:p>
    <w:p w14:paraId="1E9B9222" w14:textId="77777777" w:rsidR="00C70329" w:rsidRPr="008A058B" w:rsidRDefault="00C70329" w:rsidP="00C70329">
      <w:r w:rsidRPr="008A058B">
        <w:t>Lesson Attendance data is included in various reports; however, I am uncertain as to its long term value but it has been retained at this point in case it is of use to others. The reasons for my doubts are as follows:</w:t>
      </w:r>
    </w:p>
    <w:p w14:paraId="5141D78D" w14:textId="77777777" w:rsidR="00C70329" w:rsidRPr="008A058B" w:rsidRDefault="00C70329" w:rsidP="00C70329">
      <w:pPr>
        <w:ind w:left="720"/>
      </w:pPr>
      <w:r w:rsidRPr="008A058B">
        <w:t>A change to how the day is timetabled can significantly affect these reports as the data is evaluated based on the latest (current) model of the day. Period related data may not match across months and especially so across years.</w:t>
      </w:r>
    </w:p>
    <w:p w14:paraId="65F714B6" w14:textId="77777777" w:rsidR="00C70329" w:rsidRPr="008A058B" w:rsidRDefault="00C70329" w:rsidP="00C70329">
      <w:pPr>
        <w:ind w:left="720"/>
      </w:pPr>
      <w:r w:rsidRPr="008A058B">
        <w:t>I remain uncertain as to what genuine information can be obtained from something such as a heatmap that indicates a student is always late Thursday on Period 5. The reality there is that you would really want more information about Period 5.</w:t>
      </w:r>
    </w:p>
    <w:p w14:paraId="52E277D0" w14:textId="77777777" w:rsidR="00C70329" w:rsidRPr="008A058B" w:rsidRDefault="00C70329" w:rsidP="00C70329">
      <w:pPr>
        <w:ind w:left="720"/>
      </w:pPr>
      <w:r w:rsidRPr="008A058B">
        <w:br/>
        <w:t>Lesson Analysis results are different from the Roll Call Analysis which can cause confusion. If you have set Period 1 to be your Roll Call Attendance AM session and Period 4 to be your Roll Call PM session, then you might expect your Lesson Analysis values to match your Roll Call Analysis values across the same period. However, this may not be the case due to the following reasons:</w:t>
      </w:r>
    </w:p>
    <w:p w14:paraId="551B3D67" w14:textId="77777777" w:rsidR="00C70329" w:rsidRPr="008A058B" w:rsidRDefault="00C70329" w:rsidP="00C70329">
      <w:pPr>
        <w:ind w:left="1440"/>
      </w:pPr>
      <w:r w:rsidRPr="008A058B">
        <w:t>If you have students on a reduced timetable with a single lesson that starts in Period 1 but spans period 4, then whatever mark and late minutes are set for Period 1 are duplicated in both the Roll Call AM and PM session. This can mean that a lesson late minutes of 20 mins for period 1 will appear as 20mins late for the AM session and 20mins late for the PM session. This will lead to a discrepancy between the minutes late for lessons and minutes late for roll call.</w:t>
      </w:r>
    </w:p>
    <w:p w14:paraId="110F8644" w14:textId="77777777" w:rsidR="00C70329" w:rsidRPr="008A058B" w:rsidRDefault="00C70329" w:rsidP="00C70329">
      <w:pPr>
        <w:ind w:left="1440"/>
      </w:pPr>
      <w:r w:rsidRPr="008A058B">
        <w:t>If a student is potentially set to have two registers for the same period (their lesson and possibly an intervention session) then it is possible that the lesson may have an absent mark, the intervention session may have a present mark and the roll call attendance will show a present mark. This can lead to a discrepancy between the number of roll call present marks and lesson present marks.</w:t>
      </w:r>
    </w:p>
    <w:p w14:paraId="1B9E9D1F" w14:textId="77777777" w:rsidR="00C70329" w:rsidRPr="008A058B" w:rsidRDefault="00C70329" w:rsidP="00C70329">
      <w:r w:rsidRPr="008A058B">
        <w:t>I do believe the lesson attendance related measures are useful, just not for “lesson analysis”. I believe they are helpful for course analysis where you can group that attendance by course.</w:t>
      </w:r>
    </w:p>
    <w:p w14:paraId="71BBAD06" w14:textId="77777777" w:rsidR="00C70329" w:rsidRPr="008A058B" w:rsidRDefault="00C70329" w:rsidP="00C70329">
      <w:pPr>
        <w:pStyle w:val="Heading2"/>
      </w:pPr>
      <w:bookmarkStart w:id="229" w:name="_Toc212205651"/>
      <w:bookmarkStart w:id="230" w:name="_Toc236470797"/>
      <w:r w:rsidRPr="008A058B">
        <w:t>Course Analysis</w:t>
      </w:r>
      <w:bookmarkEnd w:id="229"/>
      <w:bookmarkEnd w:id="230"/>
    </w:p>
    <w:p w14:paraId="47E9C41A" w14:textId="77777777" w:rsidR="00C70329" w:rsidRPr="008A058B" w:rsidRDefault="00C70329" w:rsidP="00C70329">
      <w:r w:rsidRPr="008A058B">
        <w:t>This uses the lesson attendance related measures but focuses on what I believe is the more helpful, course level. I think over time the course analysis may be retained whilst the lesson analysis, in its current form, may be retired.</w:t>
      </w:r>
    </w:p>
    <w:p w14:paraId="6E14FC46" w14:textId="77777777" w:rsidR="00C70329" w:rsidRPr="008A058B" w:rsidRDefault="00C70329" w:rsidP="00C70329">
      <w:r w:rsidRPr="008A058B">
        <w:t>Course analysis only focuses on the current academic year and courses are only included for analysis if they currently have at least one student enrolled on them.</w:t>
      </w:r>
      <w:r w:rsidRPr="008A058B">
        <w:br/>
      </w:r>
    </w:p>
    <w:p w14:paraId="361EF9AC" w14:textId="77777777" w:rsidR="00C70329" w:rsidRPr="008A058B" w:rsidRDefault="00C70329" w:rsidP="00C70329">
      <w:pPr>
        <w:pStyle w:val="Heading2"/>
      </w:pPr>
      <w:bookmarkStart w:id="231" w:name="_Toc212205652"/>
      <w:bookmarkStart w:id="232" w:name="_Toc236470798"/>
      <w:r w:rsidRPr="008A058B">
        <w:lastRenderedPageBreak/>
        <w:t>Summative Assessment Analysis</w:t>
      </w:r>
      <w:bookmarkEnd w:id="231"/>
      <w:bookmarkEnd w:id="232"/>
    </w:p>
    <w:p w14:paraId="5D5D1938" w14:textId="77777777" w:rsidR="00C70329" w:rsidRPr="008A058B" w:rsidRDefault="00C70329" w:rsidP="00C70329">
      <w:r w:rsidRPr="008A058B">
        <w:t xml:space="preserve">This was heavily influenced by a table produced by </w:t>
      </w:r>
      <w:r w:rsidRPr="008A058B">
        <w:rPr>
          <w:b/>
          <w:bCs/>
        </w:rPr>
        <w:t>Tim Mockford</w:t>
      </w:r>
      <w:r w:rsidRPr="008A058B">
        <w:t xml:space="preserve"> in a template he shared on Arbor HQ.</w:t>
      </w:r>
    </w:p>
    <w:p w14:paraId="579D5C19" w14:textId="77777777" w:rsidR="00C70329" w:rsidRPr="008A058B" w:rsidRDefault="00C70329" w:rsidP="00C70329">
      <w:r w:rsidRPr="008A058B">
        <w:t xml:space="preserve">This analysis is based on Arbor’s SUMMATIVE_ASSESMENT_MARKS table. The analysis allows for the comparison of a recorded summative grade against a teacher entered Grade which is added to this table from the SUMMATIVE_BASELINES_AND_TARGETS table via an SQL JOIN in the table query. </w:t>
      </w:r>
    </w:p>
    <w:p w14:paraId="4AE3145B" w14:textId="77777777" w:rsidR="00C70329" w:rsidRPr="008A058B" w:rsidRDefault="00C70329" w:rsidP="00C70329">
      <w:r w:rsidRPr="008A058B">
        <w:t>The Grade obtained from the SUMMATIVE_BASELINES_AND_TARGETS is matched against the same ASSESSMENT_UNIQUE_ID, STUDENT_UNIQUE_ID. ACADEMIC_YEAR_UNIQUE_ID and PERIOD_NAME in the SUMMATIVE_ASSESMENT_MARKS table. The other key thing to note is the TARGET_TYPE, which is set to match on a type of TEACHER_PROGRESS_TARGET. If you use a different TARGET_TYPE for your targets, then you will have to change this.</w:t>
      </w:r>
    </w:p>
    <w:p w14:paraId="0490C8C5" w14:textId="77777777" w:rsidR="00C70329" w:rsidRPr="008A058B" w:rsidRDefault="00C70329" w:rsidP="00C70329">
      <w:r w:rsidRPr="008A058B">
        <w:t xml:space="preserve">I did look at using measures to generate the judgement data, but in the end decided it was easier for me (personally) to use DAX to add columns to the table itself which matches the approach taken by </w:t>
      </w:r>
      <w:r w:rsidRPr="008A058B">
        <w:rPr>
          <w:b/>
          <w:bCs/>
        </w:rPr>
        <w:t>Tim Mockford</w:t>
      </w:r>
      <w:r w:rsidRPr="008A058B">
        <w:t xml:space="preserve"> in his template. You can view the DAX code by viewing the SumAssMrks table in Table View and clicking on the relevant column headers.</w:t>
      </w:r>
    </w:p>
    <w:p w14:paraId="4172DBA6" w14:textId="77777777" w:rsidR="00C70329" w:rsidRPr="008A058B" w:rsidRDefault="00C70329" w:rsidP="00C70329">
      <w:r w:rsidRPr="008A058B">
        <w:t>In order to generate a judgement, there must be a summative grade and a matching teacher grade for an evaluation to take place. For the Judgement tracking to work there must be at least two judgements.</w:t>
      </w:r>
    </w:p>
    <w:p w14:paraId="6E613DFA" w14:textId="77777777" w:rsidR="00C70329" w:rsidRPr="008A058B" w:rsidRDefault="00C70329" w:rsidP="00C70329">
      <w:pPr>
        <w:pStyle w:val="Heading2"/>
      </w:pPr>
      <w:bookmarkStart w:id="233" w:name="_Toc212205653"/>
      <w:bookmarkStart w:id="234" w:name="_Toc236470799"/>
      <w:r w:rsidRPr="008A058B">
        <w:t>Student Name column in the StudentsList Table</w:t>
      </w:r>
      <w:bookmarkEnd w:id="233"/>
      <w:bookmarkEnd w:id="234"/>
    </w:p>
    <w:p w14:paraId="23939563" w14:textId="77777777" w:rsidR="00C70329" w:rsidRPr="008A058B" w:rsidRDefault="00C70329" w:rsidP="00C70329">
      <w:r w:rsidRPr="008A058B">
        <w:t xml:space="preserve">The Student Name used in this dataset is a combination of the students first name, surname and form group. This was done to provide each student with a unique student name and in our case, our form names comprise of a single letter and year group which makes for a very useful identifier (or student name suffix if you prefer). </w:t>
      </w:r>
    </w:p>
    <w:p w14:paraId="6FD6AA4A" w14:textId="77777777" w:rsidR="00C70329" w:rsidRPr="008A058B" w:rsidRDefault="00C70329" w:rsidP="00C70329">
      <w:pPr>
        <w:rPr>
          <w:b/>
          <w:bCs/>
        </w:rPr>
      </w:pPr>
      <w:r w:rsidRPr="008A058B">
        <w:t xml:space="preserve">If you use Transform view in the Power BI Editor and click on the StudentList table, in the applied steps section on the right-hand side, the “Add Student Name” step shows how this is carried out. </w:t>
      </w:r>
      <w:r w:rsidRPr="008A058B">
        <w:rPr>
          <w:b/>
          <w:bCs/>
        </w:rPr>
        <w:t>If you have long form names, you may want to modify this step to create a shorter overall student name which still helps identify form and year group.</w:t>
      </w:r>
    </w:p>
    <w:p w14:paraId="194FC2FC" w14:textId="77777777" w:rsidR="00C70329" w:rsidRPr="008A058B" w:rsidRDefault="00C70329" w:rsidP="00C70329">
      <w:r w:rsidRPr="008A058B">
        <w:t>By using this approach, it makes it easier to create a useable student Name filter without having to use other filters such as form or year group filters to help uniquely identify the student purely by name.</w:t>
      </w:r>
    </w:p>
    <w:p w14:paraId="23F7F8D1" w14:textId="77777777" w:rsidR="00C70329" w:rsidRPr="008A058B" w:rsidRDefault="00C70329" w:rsidP="00C70329">
      <w:r w:rsidRPr="008A058B">
        <w:t>When using tables, using this approach, it does not change the filter context for the row. If you use student name, form group and year group in the table this can alter the filter context for that row that can make things more challenging if you also want a measure in that row to create group averages, but you also want to use separate filters on the page for year group and/or form group.</w:t>
      </w:r>
    </w:p>
    <w:p w14:paraId="7B113766" w14:textId="77777777" w:rsidR="00C70329" w:rsidRPr="008A058B" w:rsidRDefault="00C70329" w:rsidP="00C70329">
      <w:r w:rsidRPr="008A058B">
        <w:t>By having a student name that includes a form group identifier (and year group) this negates the need for that information to be included separately and can also save space within tables and visuals.</w:t>
      </w:r>
    </w:p>
    <w:p w14:paraId="054435E2" w14:textId="77777777" w:rsidR="00C70329" w:rsidRPr="008A058B" w:rsidRDefault="00C70329" w:rsidP="00C70329">
      <w:pPr>
        <w:pStyle w:val="Heading2"/>
      </w:pPr>
      <w:bookmarkStart w:id="235" w:name="_Toc212205654"/>
      <w:bookmarkStart w:id="236" w:name="_Toc236470800"/>
      <w:r w:rsidRPr="008A058B">
        <w:t>Behaviour Analysis</w:t>
      </w:r>
      <w:bookmarkEnd w:id="235"/>
      <w:bookmarkEnd w:id="236"/>
    </w:p>
    <w:p w14:paraId="24D3DCD8" w14:textId="77777777" w:rsidR="00C70329" w:rsidRPr="008A058B" w:rsidRDefault="00C70329" w:rsidP="00C70329">
      <w:r w:rsidRPr="008A058B">
        <w:t>Details in relation to the modelling of behaviour related data (incidents and detentions) is given in the following paragraphs.</w:t>
      </w:r>
    </w:p>
    <w:p w14:paraId="6ECC17B8" w14:textId="77777777" w:rsidR="00C70329" w:rsidRPr="008A058B" w:rsidRDefault="00C70329" w:rsidP="00C70329">
      <w:pPr>
        <w:pStyle w:val="Heading3"/>
      </w:pPr>
      <w:bookmarkStart w:id="237" w:name="_Toc196143140"/>
      <w:bookmarkStart w:id="238" w:name="_Toc212205655"/>
      <w:bookmarkStart w:id="239" w:name="_Toc236470801"/>
      <w:r w:rsidRPr="008A058B">
        <w:lastRenderedPageBreak/>
        <w:t>BehaviourIncidents table</w:t>
      </w:r>
      <w:bookmarkEnd w:id="237"/>
      <w:bookmarkEnd w:id="238"/>
      <w:bookmarkEnd w:id="239"/>
    </w:p>
    <w:p w14:paraId="26B6D21A" w14:textId="77777777" w:rsidR="00C70329" w:rsidRPr="008A058B" w:rsidRDefault="00C70329" w:rsidP="00C70329">
      <w:r w:rsidRPr="008A058B">
        <w:t>The BEHAVIOURAL_INCIDENT_STUDENT_INVOLVEMENTS table is merged into the BEHAVIOURAL_INCIDENTS table to create the BehaviourIncidents table which has one row per incident per student e.g. if three students are involved in the same incident then the BehaviourIncidents table will have three rows for that incident, one per student involved. This makes it easier to count incidents per student and compare incident counts across behaviours.</w:t>
      </w:r>
    </w:p>
    <w:p w14:paraId="4EA6E46B" w14:textId="77777777" w:rsidR="00C70329" w:rsidRPr="008A058B" w:rsidRDefault="00C70329" w:rsidP="00C70329">
      <w:pPr>
        <w:pStyle w:val="Heading3"/>
      </w:pPr>
      <w:bookmarkStart w:id="240" w:name="_Toc196143141"/>
      <w:bookmarkStart w:id="241" w:name="_Toc212205656"/>
      <w:bookmarkStart w:id="242" w:name="_Toc236470802"/>
      <w:r w:rsidRPr="008A058B">
        <w:t>Comparing Behaviour Names with Each Other</w:t>
      </w:r>
      <w:bookmarkEnd w:id="240"/>
      <w:bookmarkEnd w:id="241"/>
      <w:bookmarkEnd w:id="242"/>
    </w:p>
    <w:p w14:paraId="7395C6D1" w14:textId="77777777" w:rsidR="00C70329" w:rsidRPr="008A058B" w:rsidRDefault="00C70329" w:rsidP="00C70329">
      <w:r w:rsidRPr="008A058B">
        <w:t>Comparing behaviours using just their incident count can lead to a possible misinterpretation of the data. This is because not all behaviours are equal in relation to how they accrue incidents. Some behaviours may only occur once per day whilst others have the potential to occur several times a day. This has the potential for those behaviours that can occur multiple times a day to dominate charts and tables based on a raw incident count.</w:t>
      </w:r>
    </w:p>
    <w:p w14:paraId="53F939FC" w14:textId="77777777" w:rsidR="00C70329" w:rsidRPr="008A058B" w:rsidRDefault="00C70329" w:rsidP="00C70329">
      <w:r w:rsidRPr="008A058B">
        <w:t>To address this, it was decided to split the behaviour analysis into two groups of behaviour names using a filter called “Incidents to Analyse” which offers two options:</w:t>
      </w:r>
    </w:p>
    <w:p w14:paraId="1B324E58" w14:textId="77777777" w:rsidR="00C70329" w:rsidRPr="008A058B" w:rsidRDefault="00C70329" w:rsidP="00C70329">
      <w:pPr>
        <w:ind w:left="720"/>
      </w:pPr>
      <w:r w:rsidRPr="008A058B">
        <w:t xml:space="preserve"> Multiple Incidents per Day</w:t>
      </w:r>
    </w:p>
    <w:p w14:paraId="73F4389E" w14:textId="77777777" w:rsidR="00C70329" w:rsidRPr="008A058B" w:rsidRDefault="00C70329" w:rsidP="00C70329">
      <w:pPr>
        <w:ind w:left="720"/>
      </w:pPr>
      <w:r w:rsidRPr="008A058B">
        <w:t xml:space="preserve"> Single Incidents per Day. </w:t>
      </w:r>
      <w:r w:rsidRPr="008A058B">
        <w:br/>
      </w:r>
    </w:p>
    <w:p w14:paraId="7B2CFD81" w14:textId="77777777" w:rsidR="00C70329" w:rsidRPr="008A058B" w:rsidRDefault="00C70329" w:rsidP="00C70329">
      <w:pPr>
        <w:pStyle w:val="Heading3"/>
      </w:pPr>
      <w:bookmarkStart w:id="243" w:name="_Toc196143142"/>
      <w:bookmarkStart w:id="244" w:name="_Toc212205657"/>
      <w:bookmarkStart w:id="245" w:name="_Toc236470803"/>
      <w:r w:rsidRPr="008A058B">
        <w:t>Graphs/Charts</w:t>
      </w:r>
      <w:bookmarkEnd w:id="243"/>
      <w:bookmarkEnd w:id="244"/>
      <w:bookmarkEnd w:id="245"/>
    </w:p>
    <w:p w14:paraId="080644AA" w14:textId="77777777" w:rsidR="00C70329" w:rsidRPr="008A058B" w:rsidRDefault="00C70329" w:rsidP="00C70329">
      <w:r w:rsidRPr="008A058B">
        <w:t xml:space="preserve">Comparing groups of students (such as key stage, year groups and demographics) using an incident count can lead to a possible misinterpretation of the data as the groups may contain differing numbers of students. The same is true of comparisons over time periods that may contain a different number of term time days. </w:t>
      </w:r>
    </w:p>
    <w:p w14:paraId="7384D88A" w14:textId="77777777" w:rsidR="00C70329" w:rsidRPr="008A058B" w:rsidRDefault="00C70329" w:rsidP="00C70329">
      <w:r w:rsidRPr="008A058B">
        <w:t>Due to this, an average style collection of measures was created called the Incidents Per Days Present (IPDP)</w:t>
      </w:r>
    </w:p>
    <w:p w14:paraId="4A741B78" w14:textId="77777777" w:rsidR="00C70329" w:rsidRPr="008A058B" w:rsidRDefault="00C70329" w:rsidP="00C70329">
      <w:pPr>
        <w:pStyle w:val="Heading3"/>
      </w:pPr>
      <w:bookmarkStart w:id="246" w:name="_Toc196143143"/>
      <w:bookmarkStart w:id="247" w:name="_Toc212205658"/>
      <w:bookmarkStart w:id="248" w:name="_Toc236470804"/>
      <w:r w:rsidRPr="008A058B">
        <w:t>Incidents Per Days Present (IPDP)</w:t>
      </w:r>
      <w:bookmarkEnd w:id="246"/>
      <w:bookmarkEnd w:id="247"/>
      <w:bookmarkEnd w:id="248"/>
    </w:p>
    <w:p w14:paraId="634EB5D0" w14:textId="77777777" w:rsidR="00C70329" w:rsidRPr="008A058B" w:rsidRDefault="00C70329" w:rsidP="00C70329">
      <w:r w:rsidRPr="008A058B">
        <w:t>The Incident Per Days Present measures were introduced to take into account the fact that incident count alone is not a reliable way to compare different groups (number of students) and over time analysis were measurements (such as Month) could contain a differing number of term time days. As incidents can only occur on days when students are present, the number of days present combined with the number of incidents were chosen to create the Incidents Per Days Present measures which effectively shows on any given day that a student is present, how many incidents are they likely to have. This measure should hopefully allow a more accurate comparison between student groups and over time analysis.</w:t>
      </w:r>
    </w:p>
    <w:p w14:paraId="5DA1E9FE" w14:textId="77777777" w:rsidR="00C70329" w:rsidRPr="008A058B" w:rsidRDefault="00C70329" w:rsidP="00C70329">
      <w:r w:rsidRPr="008A058B">
        <w:t>The IPDP is calculated as follows.</w:t>
      </w:r>
    </w:p>
    <w:p w14:paraId="279A91A9" w14:textId="77777777" w:rsidR="00C70329" w:rsidRPr="008A058B" w:rsidRDefault="00C70329" w:rsidP="00C70329">
      <w:pPr>
        <w:ind w:left="720"/>
      </w:pPr>
      <w:r w:rsidRPr="008A058B">
        <w:t xml:space="preserve">The </w:t>
      </w:r>
      <w:r w:rsidRPr="008A058B">
        <w:rPr>
          <w:i/>
          <w:iCs/>
        </w:rPr>
        <w:t>total number of incidents</w:t>
      </w:r>
      <w:r w:rsidRPr="008A058B">
        <w:t xml:space="preserve"> is easily obtained by counting the relevant rows in the behaviour table. </w:t>
      </w:r>
    </w:p>
    <w:p w14:paraId="6FD2D8CF" w14:textId="77777777" w:rsidR="00C70329" w:rsidRPr="008A058B" w:rsidRDefault="00C70329" w:rsidP="00C70329">
      <w:pPr>
        <w:ind w:left="720"/>
      </w:pPr>
      <w:r w:rsidRPr="008A058B">
        <w:t xml:space="preserve">However, the number of days with a present mark varies depending on the students involved. As such, to get the </w:t>
      </w:r>
      <w:r w:rsidRPr="008A058B">
        <w:rPr>
          <w:i/>
          <w:iCs/>
        </w:rPr>
        <w:t>total number of days with a present mark</w:t>
      </w:r>
      <w:r w:rsidRPr="008A058B">
        <w:t xml:space="preserve"> it is required to iterate through each student to get their individual number of days with a present mark and then sum that total.</w:t>
      </w:r>
    </w:p>
    <w:p w14:paraId="06D463EE" w14:textId="77777777" w:rsidR="00C70329" w:rsidRPr="008A058B" w:rsidRDefault="00C70329" w:rsidP="00C70329">
      <w:pPr>
        <w:ind w:left="720"/>
        <w:rPr>
          <w:i/>
          <w:iCs/>
        </w:rPr>
      </w:pPr>
      <w:r w:rsidRPr="008A058B">
        <w:t xml:space="preserve">The IPDP is then calculated as </w:t>
      </w:r>
      <w:r w:rsidRPr="008A058B">
        <w:rPr>
          <w:i/>
          <w:iCs/>
        </w:rPr>
        <w:t>total number of incidents</w:t>
      </w:r>
      <w:r w:rsidRPr="008A058B">
        <w:t xml:space="preserve"> </w:t>
      </w:r>
      <w:r w:rsidRPr="008A058B">
        <w:rPr>
          <w:i/>
          <w:iCs/>
        </w:rPr>
        <w:t>/ total number of present days.</w:t>
      </w:r>
    </w:p>
    <w:p w14:paraId="1D0A5623" w14:textId="77777777" w:rsidR="00C70329" w:rsidRPr="008A058B" w:rsidRDefault="00C70329" w:rsidP="00C70329">
      <w:r w:rsidRPr="008A058B">
        <w:lastRenderedPageBreak/>
        <w:t>In over time or group analysis graphs, the IPDP may be used alone or in conjunction with Incident Count</w:t>
      </w:r>
    </w:p>
    <w:p w14:paraId="30974ACB" w14:textId="77777777" w:rsidR="00C70329" w:rsidRPr="008A058B" w:rsidRDefault="00C70329" w:rsidP="00C70329">
      <w:r w:rsidRPr="008A058B">
        <w:t>However, when analysing shorter periods such as a week, sometimes a simple count of incidents is used alone.</w:t>
      </w:r>
    </w:p>
    <w:p w14:paraId="371D0B90" w14:textId="77777777" w:rsidR="00C70329" w:rsidRPr="008A058B" w:rsidRDefault="00C70329" w:rsidP="00C70329">
      <w:pPr>
        <w:pStyle w:val="Heading3"/>
      </w:pPr>
      <w:bookmarkStart w:id="249" w:name="_Toc196143145"/>
      <w:bookmarkStart w:id="250" w:name="_Toc212205659"/>
      <w:bookmarkStart w:id="251" w:name="_Toc236470805"/>
      <w:r w:rsidRPr="008A058B">
        <w:t>Students Involved in Incidents/Detentions by Year Group and Key Stage.</w:t>
      </w:r>
      <w:bookmarkEnd w:id="249"/>
      <w:bookmarkEnd w:id="250"/>
      <w:bookmarkEnd w:id="251"/>
    </w:p>
    <w:p w14:paraId="70516787" w14:textId="77777777" w:rsidR="00C70329" w:rsidRPr="008A058B" w:rsidRDefault="00C70329" w:rsidP="00C70329">
      <w:r w:rsidRPr="008A058B">
        <w:t xml:space="preserve">Using a Student Count could be misleading as these groups could contain a different number of students, especially between Key Stages. </w:t>
      </w:r>
    </w:p>
    <w:p w14:paraId="7DFDAC89" w14:textId="77777777" w:rsidR="00C70329" w:rsidRPr="008A058B" w:rsidRDefault="00C70329" w:rsidP="00C70329">
      <w:r w:rsidRPr="008A058B">
        <w:t>To address this, instead of using the number of students involved, the analysis uses a Students Involved as a Percentage of their group measure which is calculated as follows:</w:t>
      </w:r>
    </w:p>
    <w:p w14:paraId="07D105C6" w14:textId="77777777" w:rsidR="00C70329" w:rsidRPr="008A058B" w:rsidRDefault="00C70329" w:rsidP="00C70329">
      <w:pPr>
        <w:ind w:left="720"/>
        <w:rPr>
          <w:rFonts w:eastAsiaTheme="majorEastAsia" w:cstheme="majorBidi"/>
          <w:color w:val="2F5496" w:themeColor="accent1" w:themeShade="BF"/>
          <w:sz w:val="28"/>
          <w:szCs w:val="28"/>
        </w:rPr>
      </w:pPr>
      <w:r w:rsidRPr="008A058B">
        <w:t>Count of Students with Behaviour Incidents logged against them/Total Number of Students in that group.</w:t>
      </w:r>
    </w:p>
    <w:p w14:paraId="78D73619" w14:textId="77777777" w:rsidR="00C70329" w:rsidRPr="008A058B" w:rsidRDefault="00C70329" w:rsidP="00C70329">
      <w:pPr>
        <w:pStyle w:val="Heading3"/>
      </w:pPr>
      <w:bookmarkStart w:id="252" w:name="_Toc196143147"/>
      <w:bookmarkStart w:id="253" w:name="_Toc212205660"/>
      <w:bookmarkStart w:id="254" w:name="_Toc236470806"/>
      <w:r w:rsidRPr="008A058B">
        <w:t>Detentions Missed (FAILED_TO_ATTEND)</w:t>
      </w:r>
      <w:bookmarkEnd w:id="252"/>
      <w:bookmarkEnd w:id="253"/>
      <w:bookmarkEnd w:id="254"/>
    </w:p>
    <w:p w14:paraId="73434D9F" w14:textId="77777777" w:rsidR="00C70329" w:rsidRPr="008A058B" w:rsidRDefault="00C70329" w:rsidP="00C70329">
      <w:r w:rsidRPr="008A058B">
        <w:t xml:space="preserve">As a different number of detentions could be set across time periods, using just a count of the FAILED_TO_ATTEND mark could be misleading. </w:t>
      </w:r>
    </w:p>
    <w:p w14:paraId="7805C65E" w14:textId="77777777" w:rsidR="00C70329" w:rsidRPr="008A058B" w:rsidRDefault="00C70329" w:rsidP="00C70329">
      <w:r w:rsidRPr="008A058B">
        <w:t>To address this, a percentage of detentions that students failed to attend is used instead. This is calculated as follows:</w:t>
      </w:r>
    </w:p>
    <w:p w14:paraId="1097FCDC" w14:textId="77777777" w:rsidR="00C70329" w:rsidRPr="008A058B" w:rsidRDefault="00C70329" w:rsidP="00C70329">
      <w:pPr>
        <w:ind w:left="720"/>
      </w:pPr>
      <w:r w:rsidRPr="008A058B">
        <w:t>Number of FAILED_TO_ATTEND marks/Number of Detentions set.</w:t>
      </w:r>
    </w:p>
    <w:p w14:paraId="31CC4F60" w14:textId="77777777" w:rsidR="00C70329" w:rsidRPr="008A058B" w:rsidRDefault="00C70329" w:rsidP="00C70329">
      <w:pPr>
        <w:pStyle w:val="Heading2"/>
      </w:pPr>
      <w:bookmarkStart w:id="255" w:name="_Toc212205661"/>
      <w:bookmarkStart w:id="256" w:name="_Toc236470807"/>
      <w:r w:rsidRPr="008A058B">
        <w:t>This Year Last Year Analysis</w:t>
      </w:r>
      <w:bookmarkEnd w:id="255"/>
      <w:bookmarkEnd w:id="256"/>
    </w:p>
    <w:p w14:paraId="060DEC59" w14:textId="77777777" w:rsidR="00C70329" w:rsidRPr="008A058B" w:rsidRDefault="00C70329" w:rsidP="00C70329">
      <w:r w:rsidRPr="008A058B">
        <w:t xml:space="preserve">Pages that are dedicated to this have generally been configured to only include those students who were present (on roll) both this year and last year so that you are comparing the same individuals across years. </w:t>
      </w:r>
    </w:p>
    <w:p w14:paraId="5F30B6F8" w14:textId="77777777" w:rsidR="00C70329" w:rsidRPr="008A058B" w:rsidRDefault="00C70329" w:rsidP="00C70329">
      <w:r w:rsidRPr="008A058B">
        <w:t>This differs from visuals within a page the indicate this year last year which generally contain data from all students over those years.</w:t>
      </w:r>
    </w:p>
    <w:p w14:paraId="6AE8417A" w14:textId="77777777" w:rsidR="00C70329" w:rsidRPr="008A058B" w:rsidRDefault="00C70329" w:rsidP="00C70329">
      <w:pPr>
        <w:pStyle w:val="Heading2"/>
      </w:pPr>
      <w:bookmarkStart w:id="257" w:name="_Toc212205662"/>
      <w:bookmarkStart w:id="258" w:name="_Toc236470808"/>
      <w:r w:rsidRPr="008A058B">
        <w:t>Creating a Good Report</w:t>
      </w:r>
      <w:bookmarkEnd w:id="257"/>
      <w:bookmarkEnd w:id="258"/>
    </w:p>
    <w:p w14:paraId="6B24C90C" w14:textId="77777777" w:rsidR="00C70329" w:rsidRPr="008A058B" w:rsidRDefault="00C70329" w:rsidP="00C70329">
      <w:r w:rsidRPr="008A058B">
        <w:t>When looking to create a good (useful report) I tried to do the following:</w:t>
      </w:r>
    </w:p>
    <w:p w14:paraId="7D41C891" w14:textId="77777777" w:rsidR="00C70329" w:rsidRPr="008A058B" w:rsidRDefault="00C70329" w:rsidP="00C70329">
      <w:pPr>
        <w:ind w:left="720"/>
      </w:pPr>
      <w:r w:rsidRPr="008A058B">
        <w:t>Use consistent aesthetics for things like the menu area so that once the end user has learnt how to use one report they can easily use the others.</w:t>
      </w:r>
      <w:r w:rsidRPr="008A058B">
        <w:br/>
      </w:r>
      <w:r w:rsidRPr="008A058B">
        <w:br/>
        <w:t>Less busy is better, don’t try to cram too much onto one page.</w:t>
      </w:r>
    </w:p>
    <w:p w14:paraId="5FB86294" w14:textId="77777777" w:rsidR="00C70329" w:rsidRPr="008A058B" w:rsidRDefault="00C70329" w:rsidP="00C70329">
      <w:pPr>
        <w:ind w:left="720"/>
      </w:pPr>
      <w:r w:rsidRPr="008A058B">
        <w:t>For similar data, consider using tabs to reduce the number of pages (this involves extra work using buttons and bookmarks but may stop your reports from being too lengthy.</w:t>
      </w:r>
    </w:p>
    <w:p w14:paraId="3FAAA401" w14:textId="77777777" w:rsidR="00C70329" w:rsidRPr="008A058B" w:rsidRDefault="00C70329" w:rsidP="00C70329">
      <w:pPr>
        <w:ind w:left="720"/>
      </w:pPr>
      <w:r w:rsidRPr="008A058B">
        <w:t>Use Drill-Throughs where it seems reasonable that the end user may want to dig a little deeper to find additional information.</w:t>
      </w:r>
    </w:p>
    <w:p w14:paraId="106284D8" w14:textId="77777777" w:rsidR="00C70329" w:rsidRPr="008A058B" w:rsidRDefault="00C70329" w:rsidP="00C70329">
      <w:pPr>
        <w:ind w:left="720"/>
      </w:pPr>
      <w:r w:rsidRPr="008A058B">
        <w:t>Use Tool Tips in graphs where you may want extra information without leaving the graph to go to a drill-through page.</w:t>
      </w:r>
    </w:p>
    <w:p w14:paraId="2E8F1B13" w14:textId="77777777" w:rsidR="00C70329" w:rsidRPr="008A058B" w:rsidRDefault="00C70329" w:rsidP="00C70329">
      <w:pPr>
        <w:ind w:left="720"/>
      </w:pPr>
      <w:r w:rsidRPr="008A058B">
        <w:t>Use custom Tool Tips if you would like a small summary chart (such as over time) on an existing graph.</w:t>
      </w:r>
    </w:p>
    <w:p w14:paraId="430E821E" w14:textId="77777777" w:rsidR="00C70329" w:rsidRPr="008A058B" w:rsidRDefault="00C70329" w:rsidP="00C70329">
      <w:pPr>
        <w:ind w:left="720"/>
      </w:pPr>
      <w:r w:rsidRPr="008A058B">
        <w:lastRenderedPageBreak/>
        <w:t>Consider what you want from the page. The following questions may help you to determine if the page is useful:</w:t>
      </w:r>
    </w:p>
    <w:p w14:paraId="1EA2870D" w14:textId="77777777" w:rsidR="00C70329" w:rsidRPr="008A058B" w:rsidRDefault="00C70329" w:rsidP="00C70329">
      <w:pPr>
        <w:ind w:left="1440"/>
      </w:pPr>
      <w:r w:rsidRPr="008A058B">
        <w:t>Does it provide you with something that you can then action or will trigger an action? E.g. does it flag something that warrants a call home.</w:t>
      </w:r>
    </w:p>
    <w:p w14:paraId="5C23C281" w14:textId="77777777" w:rsidR="00C70329" w:rsidRPr="008A058B" w:rsidRDefault="00C70329" w:rsidP="00C70329">
      <w:pPr>
        <w:ind w:left="1440"/>
      </w:pPr>
      <w:r w:rsidRPr="008A058B">
        <w:t>Does it help tell a story such as is behaviour improving or declining?</w:t>
      </w:r>
    </w:p>
    <w:p w14:paraId="62E9C553" w14:textId="77777777" w:rsidR="00C70329" w:rsidRPr="008A058B" w:rsidRDefault="00C70329" w:rsidP="00C70329">
      <w:r w:rsidRPr="008A058B">
        <w:tab/>
      </w:r>
      <w:r w:rsidRPr="008A058B">
        <w:tab/>
        <w:t>Does it help the end user to narrow down an area of research interest?</w:t>
      </w:r>
    </w:p>
    <w:p w14:paraId="3D43E1A9" w14:textId="77777777" w:rsidR="00C70329" w:rsidRPr="008A058B" w:rsidRDefault="00C70329" w:rsidP="00C70329">
      <w:pPr>
        <w:ind w:left="1440"/>
      </w:pPr>
      <w:r w:rsidRPr="008A058B">
        <w:t>Does it help provide evidence of change e.g. has a push on lates reduced the number of lates?</w:t>
      </w:r>
    </w:p>
    <w:p w14:paraId="7034E86F" w14:textId="77777777" w:rsidR="00C70329" w:rsidRPr="008A058B" w:rsidRDefault="00C70329" w:rsidP="00C70329">
      <w:pPr>
        <w:ind w:left="1440"/>
      </w:pPr>
      <w:r w:rsidRPr="008A058B">
        <w:t>Does it help identify underlying influences?</w:t>
      </w:r>
    </w:p>
    <w:p w14:paraId="38C5D493" w14:textId="77777777" w:rsidR="00C70329" w:rsidRPr="008A058B" w:rsidRDefault="00C70329" w:rsidP="00C70329">
      <w:pPr>
        <w:ind w:left="1440"/>
      </w:pPr>
      <w:r w:rsidRPr="008A058B">
        <w:t>Is this what the end user asked for and does it provide the required information?</w:t>
      </w:r>
    </w:p>
    <w:p w14:paraId="1878D4C3" w14:textId="77777777" w:rsidR="00C70329" w:rsidRPr="008A058B" w:rsidRDefault="00C70329" w:rsidP="00C70329">
      <w:pPr>
        <w:ind w:left="1440"/>
      </w:pPr>
      <w:r w:rsidRPr="008A058B">
        <w:t>Is there anything on this page that is not contributing to the analysis? It is very easy to add a visual that you initially think would be useful but then when you re-evaluate the page with a clearer understanding of its use you may find a visual is no longer required.</w:t>
      </w:r>
    </w:p>
    <w:p w14:paraId="6E86E9A5" w14:textId="77777777" w:rsidR="00C70329" w:rsidRPr="008A058B" w:rsidRDefault="00C70329" w:rsidP="00C70329">
      <w:pPr>
        <w:ind w:left="1440"/>
      </w:pPr>
      <w:r w:rsidRPr="008A058B">
        <w:t>Is the data on the page misleading? I found this to be the case when previously comparing students’ behaviour using a simple count of incidents.</w:t>
      </w:r>
    </w:p>
    <w:p w14:paraId="48BE509C" w14:textId="77777777" w:rsidR="00C70329" w:rsidRPr="008A058B" w:rsidRDefault="00C70329" w:rsidP="00C70329">
      <w:pPr>
        <w:ind w:left="1440"/>
      </w:pPr>
      <w:r w:rsidRPr="008A058B">
        <w:t>When comparing across years, always include a YTD option as turning this on and off can greatly change what the data is appearing to say.</w:t>
      </w:r>
    </w:p>
    <w:p w14:paraId="728BDE14" w14:textId="77777777" w:rsidR="00850833" w:rsidRDefault="00850833" w:rsidP="00C70329"/>
    <w:p w14:paraId="22019B0E" w14:textId="105B5FB7" w:rsidR="00850833" w:rsidRDefault="00850833" w:rsidP="00C70329">
      <w:r>
        <w:t>If you have read all the way to the last page of this document then thank you for you time and I will leave you with this one last piece of advice:</w:t>
      </w:r>
    </w:p>
    <w:p w14:paraId="3325EC54" w14:textId="5F39B573" w:rsidR="00023381" w:rsidRDefault="00C70329">
      <w:pPr>
        <w:rPr>
          <w:rFonts w:asciiTheme="majorHAnsi" w:eastAsiaTheme="majorEastAsia" w:hAnsiTheme="majorHAnsi" w:cstheme="majorBidi"/>
          <w:color w:val="2F5496" w:themeColor="accent1" w:themeShade="BF"/>
          <w:sz w:val="32"/>
          <w:szCs w:val="32"/>
        </w:rPr>
      </w:pPr>
      <w:r w:rsidRPr="00850833">
        <w:rPr>
          <w:sz w:val="40"/>
          <w:szCs w:val="40"/>
        </w:rPr>
        <w:t>The very best pages and reports that you create will be the ones that your end users engage with and provide feedback to. Always ask for and welcome feedback (both good and bad) and remember, every day is a learning day.</w:t>
      </w:r>
      <w:r w:rsidRPr="00850833">
        <w:rPr>
          <w:sz w:val="40"/>
          <w:szCs w:val="40"/>
        </w:rPr>
        <w:br/>
      </w:r>
      <w:r w:rsidRPr="00850833">
        <w:rPr>
          <w:sz w:val="40"/>
          <w:szCs w:val="40"/>
        </w:rPr>
        <w:br/>
      </w:r>
      <w:bookmarkEnd w:id="2"/>
    </w:p>
    <w:sectPr w:rsidR="00023381">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3E0A8" w14:textId="77777777" w:rsidR="00892A0B" w:rsidRDefault="00892A0B" w:rsidP="00187062">
      <w:pPr>
        <w:spacing w:after="0" w:line="240" w:lineRule="auto"/>
      </w:pPr>
      <w:r>
        <w:separator/>
      </w:r>
    </w:p>
  </w:endnote>
  <w:endnote w:type="continuationSeparator" w:id="0">
    <w:p w14:paraId="6359A1D1" w14:textId="77777777" w:rsidR="00892A0B" w:rsidRDefault="00892A0B" w:rsidP="0018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500418"/>
      <w:docPartObj>
        <w:docPartGallery w:val="Page Numbers (Bottom of Page)"/>
        <w:docPartUnique/>
      </w:docPartObj>
    </w:sdtPr>
    <w:sdtContent>
      <w:sdt>
        <w:sdtPr>
          <w:id w:val="-1705238520"/>
          <w:docPartObj>
            <w:docPartGallery w:val="Page Numbers (Top of Page)"/>
            <w:docPartUnique/>
          </w:docPartObj>
        </w:sdtPr>
        <w:sdtContent>
          <w:p w14:paraId="4070A6AE" w14:textId="3150FC51" w:rsidR="005D0394" w:rsidRDefault="005D039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C145B2" w14:textId="77777777" w:rsidR="00187062" w:rsidRDefault="00187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2A662" w14:textId="77777777" w:rsidR="00892A0B" w:rsidRDefault="00892A0B" w:rsidP="00187062">
      <w:pPr>
        <w:spacing w:after="0" w:line="240" w:lineRule="auto"/>
      </w:pPr>
      <w:r>
        <w:separator/>
      </w:r>
    </w:p>
  </w:footnote>
  <w:footnote w:type="continuationSeparator" w:id="0">
    <w:p w14:paraId="56943E11" w14:textId="77777777" w:rsidR="00892A0B" w:rsidRDefault="00892A0B" w:rsidP="00187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30E7"/>
    <w:multiLevelType w:val="hybridMultilevel"/>
    <w:tmpl w:val="A46E8C7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1413C1B"/>
    <w:multiLevelType w:val="hybridMultilevel"/>
    <w:tmpl w:val="1B06F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34E7F"/>
    <w:multiLevelType w:val="hybridMultilevel"/>
    <w:tmpl w:val="494C7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2104D"/>
    <w:multiLevelType w:val="hybridMultilevel"/>
    <w:tmpl w:val="23B8B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E568FC"/>
    <w:multiLevelType w:val="hybridMultilevel"/>
    <w:tmpl w:val="989C0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F5E0B"/>
    <w:multiLevelType w:val="hybridMultilevel"/>
    <w:tmpl w:val="E90C2222"/>
    <w:lvl w:ilvl="0" w:tplc="D154197C">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C075E2F"/>
    <w:multiLevelType w:val="hybridMultilevel"/>
    <w:tmpl w:val="FCCE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F25EA0"/>
    <w:multiLevelType w:val="hybridMultilevel"/>
    <w:tmpl w:val="D722C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FD70F7"/>
    <w:multiLevelType w:val="multilevel"/>
    <w:tmpl w:val="1EBC76F0"/>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30B53A0D"/>
    <w:multiLevelType w:val="hybridMultilevel"/>
    <w:tmpl w:val="62B2C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231791"/>
    <w:multiLevelType w:val="multilevel"/>
    <w:tmpl w:val="7F26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E10D46"/>
    <w:multiLevelType w:val="hybridMultilevel"/>
    <w:tmpl w:val="BABA0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8E593C"/>
    <w:multiLevelType w:val="hybridMultilevel"/>
    <w:tmpl w:val="DFFED62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464937"/>
    <w:multiLevelType w:val="hybridMultilevel"/>
    <w:tmpl w:val="05468D36"/>
    <w:lvl w:ilvl="0" w:tplc="128E1E3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1653901"/>
    <w:multiLevelType w:val="hybridMultilevel"/>
    <w:tmpl w:val="2B782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B00DC6"/>
    <w:multiLevelType w:val="hybridMultilevel"/>
    <w:tmpl w:val="17D0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011D29"/>
    <w:multiLevelType w:val="hybridMultilevel"/>
    <w:tmpl w:val="ED4C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1910581">
    <w:abstractNumId w:val="12"/>
  </w:num>
  <w:num w:numId="2" w16cid:durableId="1439106305">
    <w:abstractNumId w:val="9"/>
  </w:num>
  <w:num w:numId="3" w16cid:durableId="1882401287">
    <w:abstractNumId w:val="6"/>
  </w:num>
  <w:num w:numId="4" w16cid:durableId="1037658295">
    <w:abstractNumId w:val="0"/>
  </w:num>
  <w:num w:numId="5" w16cid:durableId="1790204897">
    <w:abstractNumId w:val="13"/>
  </w:num>
  <w:num w:numId="6" w16cid:durableId="589969777">
    <w:abstractNumId w:val="5"/>
  </w:num>
  <w:num w:numId="7" w16cid:durableId="1827277972">
    <w:abstractNumId w:val="8"/>
  </w:num>
  <w:num w:numId="8" w16cid:durableId="1970165842">
    <w:abstractNumId w:val="10"/>
  </w:num>
  <w:num w:numId="9" w16cid:durableId="125898171">
    <w:abstractNumId w:val="15"/>
  </w:num>
  <w:num w:numId="10" w16cid:durableId="1732919652">
    <w:abstractNumId w:val="14"/>
  </w:num>
  <w:num w:numId="11" w16cid:durableId="559633453">
    <w:abstractNumId w:val="4"/>
  </w:num>
  <w:num w:numId="12" w16cid:durableId="1794791212">
    <w:abstractNumId w:val="16"/>
  </w:num>
  <w:num w:numId="13" w16cid:durableId="1927499240">
    <w:abstractNumId w:val="2"/>
  </w:num>
  <w:num w:numId="14" w16cid:durableId="1573157554">
    <w:abstractNumId w:val="11"/>
  </w:num>
  <w:num w:numId="15" w16cid:durableId="846215661">
    <w:abstractNumId w:val="3"/>
  </w:num>
  <w:num w:numId="16" w16cid:durableId="1756584116">
    <w:abstractNumId w:val="7"/>
  </w:num>
  <w:num w:numId="17" w16cid:durableId="15362362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54"/>
    <w:rsid w:val="00000B40"/>
    <w:rsid w:val="000026CD"/>
    <w:rsid w:val="00002CD3"/>
    <w:rsid w:val="00003E3E"/>
    <w:rsid w:val="00005710"/>
    <w:rsid w:val="00006C21"/>
    <w:rsid w:val="000073C6"/>
    <w:rsid w:val="000075C3"/>
    <w:rsid w:val="00010C96"/>
    <w:rsid w:val="00012376"/>
    <w:rsid w:val="00012768"/>
    <w:rsid w:val="00012A99"/>
    <w:rsid w:val="000134B7"/>
    <w:rsid w:val="00013591"/>
    <w:rsid w:val="0002139B"/>
    <w:rsid w:val="000226D1"/>
    <w:rsid w:val="00023381"/>
    <w:rsid w:val="0002597B"/>
    <w:rsid w:val="0002604C"/>
    <w:rsid w:val="00027485"/>
    <w:rsid w:val="00030058"/>
    <w:rsid w:val="00030F85"/>
    <w:rsid w:val="000313EF"/>
    <w:rsid w:val="00031890"/>
    <w:rsid w:val="00031A38"/>
    <w:rsid w:val="00031CAC"/>
    <w:rsid w:val="00032564"/>
    <w:rsid w:val="000333F3"/>
    <w:rsid w:val="00033E38"/>
    <w:rsid w:val="00034659"/>
    <w:rsid w:val="000347F8"/>
    <w:rsid w:val="00034CAF"/>
    <w:rsid w:val="00035031"/>
    <w:rsid w:val="000354DA"/>
    <w:rsid w:val="00035AC0"/>
    <w:rsid w:val="000368F0"/>
    <w:rsid w:val="0004143A"/>
    <w:rsid w:val="00041F03"/>
    <w:rsid w:val="00042C29"/>
    <w:rsid w:val="000433CC"/>
    <w:rsid w:val="000438C5"/>
    <w:rsid w:val="00044548"/>
    <w:rsid w:val="00044A60"/>
    <w:rsid w:val="00045400"/>
    <w:rsid w:val="0004540E"/>
    <w:rsid w:val="00046922"/>
    <w:rsid w:val="00047DB4"/>
    <w:rsid w:val="00047F32"/>
    <w:rsid w:val="00050344"/>
    <w:rsid w:val="0005092A"/>
    <w:rsid w:val="000573A0"/>
    <w:rsid w:val="00057D0B"/>
    <w:rsid w:val="00061C42"/>
    <w:rsid w:val="00063912"/>
    <w:rsid w:val="00063C7A"/>
    <w:rsid w:val="00064D53"/>
    <w:rsid w:val="00065F5E"/>
    <w:rsid w:val="000666D5"/>
    <w:rsid w:val="00066BE6"/>
    <w:rsid w:val="000679F6"/>
    <w:rsid w:val="0007140B"/>
    <w:rsid w:val="00074193"/>
    <w:rsid w:val="00074282"/>
    <w:rsid w:val="000742CC"/>
    <w:rsid w:val="0007574D"/>
    <w:rsid w:val="000768AF"/>
    <w:rsid w:val="00077DFA"/>
    <w:rsid w:val="000813F2"/>
    <w:rsid w:val="00082370"/>
    <w:rsid w:val="000826FF"/>
    <w:rsid w:val="00083582"/>
    <w:rsid w:val="00083831"/>
    <w:rsid w:val="000839CF"/>
    <w:rsid w:val="00084DB0"/>
    <w:rsid w:val="000851C6"/>
    <w:rsid w:val="00085D1C"/>
    <w:rsid w:val="0008646B"/>
    <w:rsid w:val="00086C41"/>
    <w:rsid w:val="0009140D"/>
    <w:rsid w:val="00091AEA"/>
    <w:rsid w:val="00092D26"/>
    <w:rsid w:val="00093051"/>
    <w:rsid w:val="0009392A"/>
    <w:rsid w:val="00093A82"/>
    <w:rsid w:val="000943C1"/>
    <w:rsid w:val="00096B7D"/>
    <w:rsid w:val="00096E33"/>
    <w:rsid w:val="0009758B"/>
    <w:rsid w:val="00097808"/>
    <w:rsid w:val="00097A49"/>
    <w:rsid w:val="000A1969"/>
    <w:rsid w:val="000A1A59"/>
    <w:rsid w:val="000A1B8F"/>
    <w:rsid w:val="000A3B10"/>
    <w:rsid w:val="000A4CD7"/>
    <w:rsid w:val="000A5C61"/>
    <w:rsid w:val="000A7720"/>
    <w:rsid w:val="000B07EA"/>
    <w:rsid w:val="000B10CE"/>
    <w:rsid w:val="000B1340"/>
    <w:rsid w:val="000B1586"/>
    <w:rsid w:val="000B1AF1"/>
    <w:rsid w:val="000B1CE8"/>
    <w:rsid w:val="000B1DD3"/>
    <w:rsid w:val="000B2684"/>
    <w:rsid w:val="000B280D"/>
    <w:rsid w:val="000B3147"/>
    <w:rsid w:val="000B41FB"/>
    <w:rsid w:val="000B534E"/>
    <w:rsid w:val="000B53A1"/>
    <w:rsid w:val="000B765A"/>
    <w:rsid w:val="000C03AF"/>
    <w:rsid w:val="000C07BD"/>
    <w:rsid w:val="000C08B4"/>
    <w:rsid w:val="000C10A6"/>
    <w:rsid w:val="000C1AA5"/>
    <w:rsid w:val="000C1C5F"/>
    <w:rsid w:val="000C299A"/>
    <w:rsid w:val="000C2F8B"/>
    <w:rsid w:val="000C3046"/>
    <w:rsid w:val="000C3C2C"/>
    <w:rsid w:val="000C4D07"/>
    <w:rsid w:val="000C5CBA"/>
    <w:rsid w:val="000C5F67"/>
    <w:rsid w:val="000C671F"/>
    <w:rsid w:val="000C6E0E"/>
    <w:rsid w:val="000C7E4A"/>
    <w:rsid w:val="000D0504"/>
    <w:rsid w:val="000D0830"/>
    <w:rsid w:val="000D1DBF"/>
    <w:rsid w:val="000D1FDD"/>
    <w:rsid w:val="000D6011"/>
    <w:rsid w:val="000D6BDA"/>
    <w:rsid w:val="000D6EBA"/>
    <w:rsid w:val="000D6F3B"/>
    <w:rsid w:val="000E0386"/>
    <w:rsid w:val="000E1E2A"/>
    <w:rsid w:val="000E292D"/>
    <w:rsid w:val="000E32D9"/>
    <w:rsid w:val="000E4427"/>
    <w:rsid w:val="000E50BD"/>
    <w:rsid w:val="000E607C"/>
    <w:rsid w:val="000F1506"/>
    <w:rsid w:val="000F21E9"/>
    <w:rsid w:val="000F2527"/>
    <w:rsid w:val="000F32D0"/>
    <w:rsid w:val="000F369E"/>
    <w:rsid w:val="000F3B31"/>
    <w:rsid w:val="000F4E9B"/>
    <w:rsid w:val="000F5551"/>
    <w:rsid w:val="000F573A"/>
    <w:rsid w:val="000F7CAA"/>
    <w:rsid w:val="0010269C"/>
    <w:rsid w:val="00102974"/>
    <w:rsid w:val="00103151"/>
    <w:rsid w:val="001039B1"/>
    <w:rsid w:val="00103DA6"/>
    <w:rsid w:val="00104A9E"/>
    <w:rsid w:val="00104F8B"/>
    <w:rsid w:val="001102AA"/>
    <w:rsid w:val="00110730"/>
    <w:rsid w:val="00110836"/>
    <w:rsid w:val="00110849"/>
    <w:rsid w:val="0011182D"/>
    <w:rsid w:val="001119B7"/>
    <w:rsid w:val="0011338C"/>
    <w:rsid w:val="001137ED"/>
    <w:rsid w:val="00113B96"/>
    <w:rsid w:val="00113EA2"/>
    <w:rsid w:val="001166C5"/>
    <w:rsid w:val="00116934"/>
    <w:rsid w:val="00116CF9"/>
    <w:rsid w:val="00116F0B"/>
    <w:rsid w:val="00117EE7"/>
    <w:rsid w:val="00120624"/>
    <w:rsid w:val="0012166A"/>
    <w:rsid w:val="0012271F"/>
    <w:rsid w:val="00123433"/>
    <w:rsid w:val="00123C8C"/>
    <w:rsid w:val="001240ED"/>
    <w:rsid w:val="00125055"/>
    <w:rsid w:val="00127144"/>
    <w:rsid w:val="00130CEF"/>
    <w:rsid w:val="00131507"/>
    <w:rsid w:val="00131DF0"/>
    <w:rsid w:val="00132B48"/>
    <w:rsid w:val="001352AB"/>
    <w:rsid w:val="001373D2"/>
    <w:rsid w:val="001373E2"/>
    <w:rsid w:val="00137767"/>
    <w:rsid w:val="00140419"/>
    <w:rsid w:val="001416E6"/>
    <w:rsid w:val="001418E2"/>
    <w:rsid w:val="00142CB3"/>
    <w:rsid w:val="00142F36"/>
    <w:rsid w:val="00142FA0"/>
    <w:rsid w:val="0014329B"/>
    <w:rsid w:val="00143446"/>
    <w:rsid w:val="00143E94"/>
    <w:rsid w:val="00144078"/>
    <w:rsid w:val="0014526F"/>
    <w:rsid w:val="00145BC8"/>
    <w:rsid w:val="00145CAB"/>
    <w:rsid w:val="00147E63"/>
    <w:rsid w:val="00150EF5"/>
    <w:rsid w:val="00152432"/>
    <w:rsid w:val="001527F7"/>
    <w:rsid w:val="0015400C"/>
    <w:rsid w:val="00154439"/>
    <w:rsid w:val="0015468D"/>
    <w:rsid w:val="00155463"/>
    <w:rsid w:val="00155561"/>
    <w:rsid w:val="00157237"/>
    <w:rsid w:val="00161934"/>
    <w:rsid w:val="0016237B"/>
    <w:rsid w:val="00162D9A"/>
    <w:rsid w:val="001638B9"/>
    <w:rsid w:val="00163CF1"/>
    <w:rsid w:val="00164DCF"/>
    <w:rsid w:val="001659D4"/>
    <w:rsid w:val="00165DBA"/>
    <w:rsid w:val="001666A7"/>
    <w:rsid w:val="00166E2B"/>
    <w:rsid w:val="00166FD5"/>
    <w:rsid w:val="001702E1"/>
    <w:rsid w:val="001719B8"/>
    <w:rsid w:val="00171F36"/>
    <w:rsid w:val="00172BD8"/>
    <w:rsid w:val="00173932"/>
    <w:rsid w:val="00180C2B"/>
    <w:rsid w:val="00181853"/>
    <w:rsid w:val="00184ED8"/>
    <w:rsid w:val="00185790"/>
    <w:rsid w:val="00186289"/>
    <w:rsid w:val="00186FF4"/>
    <w:rsid w:val="00187062"/>
    <w:rsid w:val="0018731A"/>
    <w:rsid w:val="001874F4"/>
    <w:rsid w:val="001878C9"/>
    <w:rsid w:val="00190396"/>
    <w:rsid w:val="001910D4"/>
    <w:rsid w:val="00191595"/>
    <w:rsid w:val="00192772"/>
    <w:rsid w:val="001943C4"/>
    <w:rsid w:val="00195F2F"/>
    <w:rsid w:val="0019730E"/>
    <w:rsid w:val="001977B4"/>
    <w:rsid w:val="001977E5"/>
    <w:rsid w:val="001A0AE9"/>
    <w:rsid w:val="001A1F02"/>
    <w:rsid w:val="001A598C"/>
    <w:rsid w:val="001A7769"/>
    <w:rsid w:val="001A7EFB"/>
    <w:rsid w:val="001B1DAC"/>
    <w:rsid w:val="001B2BBC"/>
    <w:rsid w:val="001B2FB8"/>
    <w:rsid w:val="001B3846"/>
    <w:rsid w:val="001B4015"/>
    <w:rsid w:val="001B406C"/>
    <w:rsid w:val="001B4296"/>
    <w:rsid w:val="001B42C8"/>
    <w:rsid w:val="001B44FE"/>
    <w:rsid w:val="001B5476"/>
    <w:rsid w:val="001B55B9"/>
    <w:rsid w:val="001B70AE"/>
    <w:rsid w:val="001C2565"/>
    <w:rsid w:val="001C29BC"/>
    <w:rsid w:val="001C2E34"/>
    <w:rsid w:val="001C41E3"/>
    <w:rsid w:val="001C69FC"/>
    <w:rsid w:val="001C6D31"/>
    <w:rsid w:val="001C7B58"/>
    <w:rsid w:val="001D1DEA"/>
    <w:rsid w:val="001D2B18"/>
    <w:rsid w:val="001D30BD"/>
    <w:rsid w:val="001D33FD"/>
    <w:rsid w:val="001D3BE2"/>
    <w:rsid w:val="001D3C5C"/>
    <w:rsid w:val="001D3EB2"/>
    <w:rsid w:val="001D5006"/>
    <w:rsid w:val="001D6370"/>
    <w:rsid w:val="001D6E9C"/>
    <w:rsid w:val="001D76D7"/>
    <w:rsid w:val="001E01CE"/>
    <w:rsid w:val="001E0EBD"/>
    <w:rsid w:val="001E12D5"/>
    <w:rsid w:val="001E14C8"/>
    <w:rsid w:val="001E2467"/>
    <w:rsid w:val="001E2472"/>
    <w:rsid w:val="001E29E9"/>
    <w:rsid w:val="001E2FC6"/>
    <w:rsid w:val="001E4915"/>
    <w:rsid w:val="001E4D74"/>
    <w:rsid w:val="001E5394"/>
    <w:rsid w:val="001E733E"/>
    <w:rsid w:val="001E7781"/>
    <w:rsid w:val="001E7ECA"/>
    <w:rsid w:val="001F03BC"/>
    <w:rsid w:val="001F1185"/>
    <w:rsid w:val="001F29D5"/>
    <w:rsid w:val="001F43D8"/>
    <w:rsid w:val="001F54CA"/>
    <w:rsid w:val="001F6982"/>
    <w:rsid w:val="001F74C8"/>
    <w:rsid w:val="001F75E4"/>
    <w:rsid w:val="002006C6"/>
    <w:rsid w:val="00200D93"/>
    <w:rsid w:val="0020193D"/>
    <w:rsid w:val="002021C2"/>
    <w:rsid w:val="0020354B"/>
    <w:rsid w:val="00203A20"/>
    <w:rsid w:val="00203F47"/>
    <w:rsid w:val="00205F92"/>
    <w:rsid w:val="002061F2"/>
    <w:rsid w:val="00210221"/>
    <w:rsid w:val="002104C6"/>
    <w:rsid w:val="00210912"/>
    <w:rsid w:val="00210E26"/>
    <w:rsid w:val="0021309D"/>
    <w:rsid w:val="002156B4"/>
    <w:rsid w:val="0021572B"/>
    <w:rsid w:val="00217503"/>
    <w:rsid w:val="00217B52"/>
    <w:rsid w:val="002203AB"/>
    <w:rsid w:val="00220A31"/>
    <w:rsid w:val="00220ABB"/>
    <w:rsid w:val="00221669"/>
    <w:rsid w:val="00222687"/>
    <w:rsid w:val="00223E5B"/>
    <w:rsid w:val="00224D25"/>
    <w:rsid w:val="002270B0"/>
    <w:rsid w:val="00227801"/>
    <w:rsid w:val="00227951"/>
    <w:rsid w:val="00227E20"/>
    <w:rsid w:val="00230FE9"/>
    <w:rsid w:val="002312C7"/>
    <w:rsid w:val="00236F3B"/>
    <w:rsid w:val="00237724"/>
    <w:rsid w:val="002379BB"/>
    <w:rsid w:val="00241022"/>
    <w:rsid w:val="00241064"/>
    <w:rsid w:val="00241684"/>
    <w:rsid w:val="00242F17"/>
    <w:rsid w:val="00243EE1"/>
    <w:rsid w:val="00244713"/>
    <w:rsid w:val="002460AD"/>
    <w:rsid w:val="00246654"/>
    <w:rsid w:val="00247AFC"/>
    <w:rsid w:val="00250DA6"/>
    <w:rsid w:val="00251472"/>
    <w:rsid w:val="0025157D"/>
    <w:rsid w:val="00251698"/>
    <w:rsid w:val="0025565D"/>
    <w:rsid w:val="002560A7"/>
    <w:rsid w:val="00261397"/>
    <w:rsid w:val="00261E2D"/>
    <w:rsid w:val="00261E47"/>
    <w:rsid w:val="0026203B"/>
    <w:rsid w:val="00262317"/>
    <w:rsid w:val="00262332"/>
    <w:rsid w:val="00262F6C"/>
    <w:rsid w:val="00263ADE"/>
    <w:rsid w:val="00263F86"/>
    <w:rsid w:val="00264A91"/>
    <w:rsid w:val="00264F7C"/>
    <w:rsid w:val="00265DF1"/>
    <w:rsid w:val="00266A42"/>
    <w:rsid w:val="0027171F"/>
    <w:rsid w:val="00271AFB"/>
    <w:rsid w:val="00272D14"/>
    <w:rsid w:val="00273357"/>
    <w:rsid w:val="002733BF"/>
    <w:rsid w:val="0027494F"/>
    <w:rsid w:val="00274A21"/>
    <w:rsid w:val="00276889"/>
    <w:rsid w:val="00276F7A"/>
    <w:rsid w:val="00276FFB"/>
    <w:rsid w:val="00281D1D"/>
    <w:rsid w:val="0028240D"/>
    <w:rsid w:val="0028543E"/>
    <w:rsid w:val="00285833"/>
    <w:rsid w:val="00286B1C"/>
    <w:rsid w:val="00290144"/>
    <w:rsid w:val="00291296"/>
    <w:rsid w:val="002916B1"/>
    <w:rsid w:val="00291751"/>
    <w:rsid w:val="00292771"/>
    <w:rsid w:val="0029290C"/>
    <w:rsid w:val="00295115"/>
    <w:rsid w:val="0029554F"/>
    <w:rsid w:val="00295981"/>
    <w:rsid w:val="00297335"/>
    <w:rsid w:val="002A2295"/>
    <w:rsid w:val="002A2F2A"/>
    <w:rsid w:val="002A3FC4"/>
    <w:rsid w:val="002A4649"/>
    <w:rsid w:val="002A49CE"/>
    <w:rsid w:val="002A4FE6"/>
    <w:rsid w:val="002A612E"/>
    <w:rsid w:val="002B576F"/>
    <w:rsid w:val="002B691F"/>
    <w:rsid w:val="002B741C"/>
    <w:rsid w:val="002C0074"/>
    <w:rsid w:val="002C13A3"/>
    <w:rsid w:val="002C2168"/>
    <w:rsid w:val="002C3714"/>
    <w:rsid w:val="002C6895"/>
    <w:rsid w:val="002C6D57"/>
    <w:rsid w:val="002C77B8"/>
    <w:rsid w:val="002D0880"/>
    <w:rsid w:val="002D2D3D"/>
    <w:rsid w:val="002D3513"/>
    <w:rsid w:val="002D37AC"/>
    <w:rsid w:val="002D5B2A"/>
    <w:rsid w:val="002D62FA"/>
    <w:rsid w:val="002D704F"/>
    <w:rsid w:val="002D75F8"/>
    <w:rsid w:val="002E040D"/>
    <w:rsid w:val="002E10DC"/>
    <w:rsid w:val="002E1AE7"/>
    <w:rsid w:val="002E1F2A"/>
    <w:rsid w:val="002E2F00"/>
    <w:rsid w:val="002E337D"/>
    <w:rsid w:val="002E3C85"/>
    <w:rsid w:val="002E5091"/>
    <w:rsid w:val="002E5829"/>
    <w:rsid w:val="002E6603"/>
    <w:rsid w:val="002F0494"/>
    <w:rsid w:val="002F068C"/>
    <w:rsid w:val="002F0B44"/>
    <w:rsid w:val="002F1B30"/>
    <w:rsid w:val="002F3D47"/>
    <w:rsid w:val="002F66C4"/>
    <w:rsid w:val="002F68D8"/>
    <w:rsid w:val="002F6D58"/>
    <w:rsid w:val="00301429"/>
    <w:rsid w:val="00301E08"/>
    <w:rsid w:val="003030AF"/>
    <w:rsid w:val="00305000"/>
    <w:rsid w:val="00306DCC"/>
    <w:rsid w:val="00307308"/>
    <w:rsid w:val="00307C5A"/>
    <w:rsid w:val="00310DAA"/>
    <w:rsid w:val="00311B6A"/>
    <w:rsid w:val="00312A62"/>
    <w:rsid w:val="00312B3D"/>
    <w:rsid w:val="00313227"/>
    <w:rsid w:val="00313B81"/>
    <w:rsid w:val="003145F4"/>
    <w:rsid w:val="00314756"/>
    <w:rsid w:val="00316C29"/>
    <w:rsid w:val="0031731A"/>
    <w:rsid w:val="00317F4E"/>
    <w:rsid w:val="0032074F"/>
    <w:rsid w:val="00321E92"/>
    <w:rsid w:val="00322E8E"/>
    <w:rsid w:val="003240F0"/>
    <w:rsid w:val="003256B0"/>
    <w:rsid w:val="00326575"/>
    <w:rsid w:val="00326742"/>
    <w:rsid w:val="0032693B"/>
    <w:rsid w:val="00327988"/>
    <w:rsid w:val="003304DA"/>
    <w:rsid w:val="00332C3A"/>
    <w:rsid w:val="00332F27"/>
    <w:rsid w:val="00334E7C"/>
    <w:rsid w:val="00335D94"/>
    <w:rsid w:val="00336235"/>
    <w:rsid w:val="00337C1F"/>
    <w:rsid w:val="003408F0"/>
    <w:rsid w:val="0034106C"/>
    <w:rsid w:val="00342AF9"/>
    <w:rsid w:val="003439A4"/>
    <w:rsid w:val="003439CA"/>
    <w:rsid w:val="00346811"/>
    <w:rsid w:val="00347741"/>
    <w:rsid w:val="003505B8"/>
    <w:rsid w:val="00350FA5"/>
    <w:rsid w:val="003520F6"/>
    <w:rsid w:val="003529C3"/>
    <w:rsid w:val="003556F5"/>
    <w:rsid w:val="0035635D"/>
    <w:rsid w:val="00356818"/>
    <w:rsid w:val="00356ADC"/>
    <w:rsid w:val="00356DC4"/>
    <w:rsid w:val="00361B74"/>
    <w:rsid w:val="003627F3"/>
    <w:rsid w:val="003639E4"/>
    <w:rsid w:val="00363BEC"/>
    <w:rsid w:val="00364321"/>
    <w:rsid w:val="00364C59"/>
    <w:rsid w:val="003705BA"/>
    <w:rsid w:val="003726A0"/>
    <w:rsid w:val="00372E8D"/>
    <w:rsid w:val="003741DF"/>
    <w:rsid w:val="00374731"/>
    <w:rsid w:val="00375B7A"/>
    <w:rsid w:val="00380CBA"/>
    <w:rsid w:val="00380D3D"/>
    <w:rsid w:val="003855E8"/>
    <w:rsid w:val="00385C52"/>
    <w:rsid w:val="00385D5A"/>
    <w:rsid w:val="00387933"/>
    <w:rsid w:val="0039074E"/>
    <w:rsid w:val="003922C7"/>
    <w:rsid w:val="00393A71"/>
    <w:rsid w:val="00393DA5"/>
    <w:rsid w:val="0039498B"/>
    <w:rsid w:val="003956F3"/>
    <w:rsid w:val="00395813"/>
    <w:rsid w:val="00396F65"/>
    <w:rsid w:val="00397AD8"/>
    <w:rsid w:val="003A09F4"/>
    <w:rsid w:val="003A1860"/>
    <w:rsid w:val="003A1A3E"/>
    <w:rsid w:val="003A2278"/>
    <w:rsid w:val="003A2B74"/>
    <w:rsid w:val="003A2BBA"/>
    <w:rsid w:val="003A2F51"/>
    <w:rsid w:val="003A34C5"/>
    <w:rsid w:val="003A4670"/>
    <w:rsid w:val="003A499C"/>
    <w:rsid w:val="003A6A60"/>
    <w:rsid w:val="003B0647"/>
    <w:rsid w:val="003B195F"/>
    <w:rsid w:val="003B1D86"/>
    <w:rsid w:val="003B25D1"/>
    <w:rsid w:val="003B2D33"/>
    <w:rsid w:val="003B32E8"/>
    <w:rsid w:val="003B4B4C"/>
    <w:rsid w:val="003B5676"/>
    <w:rsid w:val="003B57AD"/>
    <w:rsid w:val="003B5E4D"/>
    <w:rsid w:val="003B67BE"/>
    <w:rsid w:val="003B6C58"/>
    <w:rsid w:val="003B6C72"/>
    <w:rsid w:val="003B7152"/>
    <w:rsid w:val="003B7A40"/>
    <w:rsid w:val="003C00C0"/>
    <w:rsid w:val="003C1B48"/>
    <w:rsid w:val="003C1BA3"/>
    <w:rsid w:val="003C24BC"/>
    <w:rsid w:val="003C2526"/>
    <w:rsid w:val="003C2BB1"/>
    <w:rsid w:val="003C5BEC"/>
    <w:rsid w:val="003C6117"/>
    <w:rsid w:val="003C6596"/>
    <w:rsid w:val="003C660C"/>
    <w:rsid w:val="003C6845"/>
    <w:rsid w:val="003C7C27"/>
    <w:rsid w:val="003D1224"/>
    <w:rsid w:val="003D1C2E"/>
    <w:rsid w:val="003D3A74"/>
    <w:rsid w:val="003D5CB2"/>
    <w:rsid w:val="003D6DC2"/>
    <w:rsid w:val="003D6F3C"/>
    <w:rsid w:val="003D7391"/>
    <w:rsid w:val="003E01A3"/>
    <w:rsid w:val="003E1993"/>
    <w:rsid w:val="003E3654"/>
    <w:rsid w:val="003E4099"/>
    <w:rsid w:val="003E4A89"/>
    <w:rsid w:val="003E6E1E"/>
    <w:rsid w:val="003F1E62"/>
    <w:rsid w:val="003F55AE"/>
    <w:rsid w:val="003F5776"/>
    <w:rsid w:val="003F6491"/>
    <w:rsid w:val="003F68BF"/>
    <w:rsid w:val="003F7FD3"/>
    <w:rsid w:val="00403BF2"/>
    <w:rsid w:val="00403FB7"/>
    <w:rsid w:val="004067AF"/>
    <w:rsid w:val="004067FD"/>
    <w:rsid w:val="00410FC0"/>
    <w:rsid w:val="0041267C"/>
    <w:rsid w:val="004164E0"/>
    <w:rsid w:val="00416E8E"/>
    <w:rsid w:val="004173C5"/>
    <w:rsid w:val="00422050"/>
    <w:rsid w:val="0042339E"/>
    <w:rsid w:val="0042395F"/>
    <w:rsid w:val="00423986"/>
    <w:rsid w:val="00423E78"/>
    <w:rsid w:val="004247AE"/>
    <w:rsid w:val="004254F0"/>
    <w:rsid w:val="004258CD"/>
    <w:rsid w:val="004259B4"/>
    <w:rsid w:val="00426E7B"/>
    <w:rsid w:val="0042782C"/>
    <w:rsid w:val="00427DF6"/>
    <w:rsid w:val="00430D28"/>
    <w:rsid w:val="00431C6F"/>
    <w:rsid w:val="0043404E"/>
    <w:rsid w:val="0043437F"/>
    <w:rsid w:val="0043511A"/>
    <w:rsid w:val="00436C47"/>
    <w:rsid w:val="00437454"/>
    <w:rsid w:val="00437973"/>
    <w:rsid w:val="00443691"/>
    <w:rsid w:val="00445433"/>
    <w:rsid w:val="00447352"/>
    <w:rsid w:val="00447FA7"/>
    <w:rsid w:val="004527B0"/>
    <w:rsid w:val="00453607"/>
    <w:rsid w:val="00454883"/>
    <w:rsid w:val="00454C86"/>
    <w:rsid w:val="00456D64"/>
    <w:rsid w:val="00457663"/>
    <w:rsid w:val="004576F5"/>
    <w:rsid w:val="00457932"/>
    <w:rsid w:val="0046035F"/>
    <w:rsid w:val="004618A6"/>
    <w:rsid w:val="004624B5"/>
    <w:rsid w:val="004634D0"/>
    <w:rsid w:val="00463930"/>
    <w:rsid w:val="00465B19"/>
    <w:rsid w:val="00465E6A"/>
    <w:rsid w:val="00466B24"/>
    <w:rsid w:val="00470647"/>
    <w:rsid w:val="00470D8A"/>
    <w:rsid w:val="004711DC"/>
    <w:rsid w:val="004713A6"/>
    <w:rsid w:val="00471519"/>
    <w:rsid w:val="0047181D"/>
    <w:rsid w:val="00473C47"/>
    <w:rsid w:val="004753E1"/>
    <w:rsid w:val="004754B0"/>
    <w:rsid w:val="00475909"/>
    <w:rsid w:val="00475EA8"/>
    <w:rsid w:val="00476193"/>
    <w:rsid w:val="00476688"/>
    <w:rsid w:val="00476D9E"/>
    <w:rsid w:val="00483F04"/>
    <w:rsid w:val="00484CA9"/>
    <w:rsid w:val="00485283"/>
    <w:rsid w:val="00491437"/>
    <w:rsid w:val="0049183B"/>
    <w:rsid w:val="00491C6C"/>
    <w:rsid w:val="00493B69"/>
    <w:rsid w:val="00495027"/>
    <w:rsid w:val="00495A4B"/>
    <w:rsid w:val="0049745C"/>
    <w:rsid w:val="0049794F"/>
    <w:rsid w:val="004979A2"/>
    <w:rsid w:val="00497BBA"/>
    <w:rsid w:val="00497E12"/>
    <w:rsid w:val="004A0557"/>
    <w:rsid w:val="004A106C"/>
    <w:rsid w:val="004A3034"/>
    <w:rsid w:val="004A32CA"/>
    <w:rsid w:val="004A4A42"/>
    <w:rsid w:val="004A4B35"/>
    <w:rsid w:val="004A690C"/>
    <w:rsid w:val="004A6A8C"/>
    <w:rsid w:val="004A7C89"/>
    <w:rsid w:val="004B13D1"/>
    <w:rsid w:val="004B1998"/>
    <w:rsid w:val="004B2BFE"/>
    <w:rsid w:val="004B38AC"/>
    <w:rsid w:val="004B70B5"/>
    <w:rsid w:val="004C0867"/>
    <w:rsid w:val="004C11AC"/>
    <w:rsid w:val="004C144D"/>
    <w:rsid w:val="004C173B"/>
    <w:rsid w:val="004C1C6D"/>
    <w:rsid w:val="004C2E91"/>
    <w:rsid w:val="004C3367"/>
    <w:rsid w:val="004C3376"/>
    <w:rsid w:val="004C33C8"/>
    <w:rsid w:val="004C4B38"/>
    <w:rsid w:val="004C4B52"/>
    <w:rsid w:val="004C4C6D"/>
    <w:rsid w:val="004C4CB1"/>
    <w:rsid w:val="004C5797"/>
    <w:rsid w:val="004C5885"/>
    <w:rsid w:val="004C588B"/>
    <w:rsid w:val="004C5E7E"/>
    <w:rsid w:val="004C6F75"/>
    <w:rsid w:val="004C6F9B"/>
    <w:rsid w:val="004C7086"/>
    <w:rsid w:val="004C716D"/>
    <w:rsid w:val="004C7A1A"/>
    <w:rsid w:val="004D043B"/>
    <w:rsid w:val="004D1DB5"/>
    <w:rsid w:val="004D2687"/>
    <w:rsid w:val="004D32EB"/>
    <w:rsid w:val="004D416A"/>
    <w:rsid w:val="004D6F7A"/>
    <w:rsid w:val="004D759F"/>
    <w:rsid w:val="004E084C"/>
    <w:rsid w:val="004E1919"/>
    <w:rsid w:val="004E1F6B"/>
    <w:rsid w:val="004E2FF8"/>
    <w:rsid w:val="004E332D"/>
    <w:rsid w:val="004E3A4A"/>
    <w:rsid w:val="004E4859"/>
    <w:rsid w:val="004E5DAE"/>
    <w:rsid w:val="004E6316"/>
    <w:rsid w:val="004F1D61"/>
    <w:rsid w:val="004F2606"/>
    <w:rsid w:val="004F30FA"/>
    <w:rsid w:val="004F3EF5"/>
    <w:rsid w:val="004F60E2"/>
    <w:rsid w:val="004F6436"/>
    <w:rsid w:val="004F6653"/>
    <w:rsid w:val="005010ED"/>
    <w:rsid w:val="00501A13"/>
    <w:rsid w:val="00502E11"/>
    <w:rsid w:val="005031ED"/>
    <w:rsid w:val="00503218"/>
    <w:rsid w:val="00503DFC"/>
    <w:rsid w:val="005051B3"/>
    <w:rsid w:val="005058B1"/>
    <w:rsid w:val="00507EAC"/>
    <w:rsid w:val="00510E55"/>
    <w:rsid w:val="005118A9"/>
    <w:rsid w:val="00512E4C"/>
    <w:rsid w:val="00513680"/>
    <w:rsid w:val="00513FF1"/>
    <w:rsid w:val="00516374"/>
    <w:rsid w:val="00516541"/>
    <w:rsid w:val="00516900"/>
    <w:rsid w:val="00516F7A"/>
    <w:rsid w:val="00517B50"/>
    <w:rsid w:val="005208CE"/>
    <w:rsid w:val="00520F35"/>
    <w:rsid w:val="0052123B"/>
    <w:rsid w:val="005214C6"/>
    <w:rsid w:val="005225C3"/>
    <w:rsid w:val="0052316A"/>
    <w:rsid w:val="005232DC"/>
    <w:rsid w:val="005242D9"/>
    <w:rsid w:val="005264FF"/>
    <w:rsid w:val="00527928"/>
    <w:rsid w:val="00527B0C"/>
    <w:rsid w:val="00530159"/>
    <w:rsid w:val="005303E7"/>
    <w:rsid w:val="00531119"/>
    <w:rsid w:val="00531AB1"/>
    <w:rsid w:val="00531FF6"/>
    <w:rsid w:val="00532121"/>
    <w:rsid w:val="00532323"/>
    <w:rsid w:val="00533C43"/>
    <w:rsid w:val="005340A2"/>
    <w:rsid w:val="005341CE"/>
    <w:rsid w:val="0053505E"/>
    <w:rsid w:val="00535291"/>
    <w:rsid w:val="005357A2"/>
    <w:rsid w:val="00535904"/>
    <w:rsid w:val="00535952"/>
    <w:rsid w:val="0053662F"/>
    <w:rsid w:val="00541DDC"/>
    <w:rsid w:val="005422E1"/>
    <w:rsid w:val="00543921"/>
    <w:rsid w:val="0054494A"/>
    <w:rsid w:val="00545267"/>
    <w:rsid w:val="00545EAD"/>
    <w:rsid w:val="00552569"/>
    <w:rsid w:val="0055405F"/>
    <w:rsid w:val="005544CD"/>
    <w:rsid w:val="00554535"/>
    <w:rsid w:val="00555803"/>
    <w:rsid w:val="00555ABA"/>
    <w:rsid w:val="00555CDD"/>
    <w:rsid w:val="00556B2A"/>
    <w:rsid w:val="0055730B"/>
    <w:rsid w:val="00557438"/>
    <w:rsid w:val="00557BFA"/>
    <w:rsid w:val="00557C7C"/>
    <w:rsid w:val="005619E8"/>
    <w:rsid w:val="00562275"/>
    <w:rsid w:val="00563369"/>
    <w:rsid w:val="00564308"/>
    <w:rsid w:val="00564F40"/>
    <w:rsid w:val="00565A22"/>
    <w:rsid w:val="00565BE1"/>
    <w:rsid w:val="00566F7D"/>
    <w:rsid w:val="00571C3B"/>
    <w:rsid w:val="00571D33"/>
    <w:rsid w:val="00573661"/>
    <w:rsid w:val="00574586"/>
    <w:rsid w:val="005758E6"/>
    <w:rsid w:val="0058095F"/>
    <w:rsid w:val="00581096"/>
    <w:rsid w:val="0058393E"/>
    <w:rsid w:val="005839C0"/>
    <w:rsid w:val="005849FE"/>
    <w:rsid w:val="00585078"/>
    <w:rsid w:val="00586173"/>
    <w:rsid w:val="005868D6"/>
    <w:rsid w:val="00586A83"/>
    <w:rsid w:val="0059181D"/>
    <w:rsid w:val="00591BC7"/>
    <w:rsid w:val="00591EA3"/>
    <w:rsid w:val="00593E41"/>
    <w:rsid w:val="0059430E"/>
    <w:rsid w:val="00594EBC"/>
    <w:rsid w:val="005950A1"/>
    <w:rsid w:val="00595C8C"/>
    <w:rsid w:val="0059669B"/>
    <w:rsid w:val="00596E53"/>
    <w:rsid w:val="005A0895"/>
    <w:rsid w:val="005A1211"/>
    <w:rsid w:val="005A2219"/>
    <w:rsid w:val="005A2BA6"/>
    <w:rsid w:val="005A4663"/>
    <w:rsid w:val="005A49BD"/>
    <w:rsid w:val="005A4BB7"/>
    <w:rsid w:val="005A7E87"/>
    <w:rsid w:val="005B11F1"/>
    <w:rsid w:val="005B29BD"/>
    <w:rsid w:val="005B2DE3"/>
    <w:rsid w:val="005B3D9E"/>
    <w:rsid w:val="005B5941"/>
    <w:rsid w:val="005B5CE2"/>
    <w:rsid w:val="005B5EA8"/>
    <w:rsid w:val="005B7611"/>
    <w:rsid w:val="005C0EBB"/>
    <w:rsid w:val="005C34E9"/>
    <w:rsid w:val="005C4393"/>
    <w:rsid w:val="005C4C2C"/>
    <w:rsid w:val="005C5968"/>
    <w:rsid w:val="005C7539"/>
    <w:rsid w:val="005D0394"/>
    <w:rsid w:val="005D0BB4"/>
    <w:rsid w:val="005D2846"/>
    <w:rsid w:val="005D4705"/>
    <w:rsid w:val="005D5BC2"/>
    <w:rsid w:val="005D6204"/>
    <w:rsid w:val="005E19BB"/>
    <w:rsid w:val="005E3E05"/>
    <w:rsid w:val="005E427B"/>
    <w:rsid w:val="005E4373"/>
    <w:rsid w:val="005E5B83"/>
    <w:rsid w:val="005E5DAB"/>
    <w:rsid w:val="005E6A59"/>
    <w:rsid w:val="005E7500"/>
    <w:rsid w:val="005F038E"/>
    <w:rsid w:val="005F0B97"/>
    <w:rsid w:val="005F155F"/>
    <w:rsid w:val="005F1B2B"/>
    <w:rsid w:val="005F1F1A"/>
    <w:rsid w:val="005F2301"/>
    <w:rsid w:val="005F302F"/>
    <w:rsid w:val="005F4985"/>
    <w:rsid w:val="005F6117"/>
    <w:rsid w:val="005F64A8"/>
    <w:rsid w:val="005F6A39"/>
    <w:rsid w:val="005F7007"/>
    <w:rsid w:val="00600ED1"/>
    <w:rsid w:val="0060102F"/>
    <w:rsid w:val="0060120D"/>
    <w:rsid w:val="00603F20"/>
    <w:rsid w:val="00603F5F"/>
    <w:rsid w:val="00604AD8"/>
    <w:rsid w:val="00607C95"/>
    <w:rsid w:val="0061003D"/>
    <w:rsid w:val="00610EEB"/>
    <w:rsid w:val="006117E3"/>
    <w:rsid w:val="00611D76"/>
    <w:rsid w:val="00611EEC"/>
    <w:rsid w:val="00612CF2"/>
    <w:rsid w:val="00613AB7"/>
    <w:rsid w:val="0061484D"/>
    <w:rsid w:val="00614F86"/>
    <w:rsid w:val="006150EE"/>
    <w:rsid w:val="006156DD"/>
    <w:rsid w:val="006170DD"/>
    <w:rsid w:val="006179F8"/>
    <w:rsid w:val="00621684"/>
    <w:rsid w:val="00622286"/>
    <w:rsid w:val="00622E13"/>
    <w:rsid w:val="00624189"/>
    <w:rsid w:val="006246A5"/>
    <w:rsid w:val="00624C28"/>
    <w:rsid w:val="00625E6C"/>
    <w:rsid w:val="00630289"/>
    <w:rsid w:val="006305F7"/>
    <w:rsid w:val="00630867"/>
    <w:rsid w:val="00630F24"/>
    <w:rsid w:val="0063163A"/>
    <w:rsid w:val="00633B9D"/>
    <w:rsid w:val="0063542B"/>
    <w:rsid w:val="006357B2"/>
    <w:rsid w:val="0063602D"/>
    <w:rsid w:val="0063727D"/>
    <w:rsid w:val="00637534"/>
    <w:rsid w:val="00640528"/>
    <w:rsid w:val="00640A33"/>
    <w:rsid w:val="0064156E"/>
    <w:rsid w:val="00641C2D"/>
    <w:rsid w:val="00641C3B"/>
    <w:rsid w:val="00642565"/>
    <w:rsid w:val="00642D71"/>
    <w:rsid w:val="00647CA5"/>
    <w:rsid w:val="006504C5"/>
    <w:rsid w:val="00650703"/>
    <w:rsid w:val="0065083A"/>
    <w:rsid w:val="00651A32"/>
    <w:rsid w:val="006523FA"/>
    <w:rsid w:val="0065374A"/>
    <w:rsid w:val="006543F6"/>
    <w:rsid w:val="006548FC"/>
    <w:rsid w:val="00655333"/>
    <w:rsid w:val="006557D4"/>
    <w:rsid w:val="006561F3"/>
    <w:rsid w:val="00657709"/>
    <w:rsid w:val="0065789F"/>
    <w:rsid w:val="00657D09"/>
    <w:rsid w:val="00660640"/>
    <w:rsid w:val="00661F69"/>
    <w:rsid w:val="006639B1"/>
    <w:rsid w:val="00663CA2"/>
    <w:rsid w:val="00664E86"/>
    <w:rsid w:val="00664FDC"/>
    <w:rsid w:val="00667B4D"/>
    <w:rsid w:val="0067145D"/>
    <w:rsid w:val="00674964"/>
    <w:rsid w:val="006749C7"/>
    <w:rsid w:val="00674CE0"/>
    <w:rsid w:val="00675726"/>
    <w:rsid w:val="00676357"/>
    <w:rsid w:val="006768D2"/>
    <w:rsid w:val="0068095D"/>
    <w:rsid w:val="00682B23"/>
    <w:rsid w:val="0068374D"/>
    <w:rsid w:val="006842FF"/>
    <w:rsid w:val="0068471B"/>
    <w:rsid w:val="00684CD9"/>
    <w:rsid w:val="0068508B"/>
    <w:rsid w:val="006854F7"/>
    <w:rsid w:val="006857AF"/>
    <w:rsid w:val="006862CC"/>
    <w:rsid w:val="00687AAF"/>
    <w:rsid w:val="006900BA"/>
    <w:rsid w:val="00691E93"/>
    <w:rsid w:val="00692BF2"/>
    <w:rsid w:val="0069394C"/>
    <w:rsid w:val="00694686"/>
    <w:rsid w:val="00695266"/>
    <w:rsid w:val="00696150"/>
    <w:rsid w:val="00696DF3"/>
    <w:rsid w:val="006A37F6"/>
    <w:rsid w:val="006A4098"/>
    <w:rsid w:val="006A59F1"/>
    <w:rsid w:val="006A7DBC"/>
    <w:rsid w:val="006B1590"/>
    <w:rsid w:val="006B20E6"/>
    <w:rsid w:val="006B31AE"/>
    <w:rsid w:val="006B448A"/>
    <w:rsid w:val="006B6102"/>
    <w:rsid w:val="006C2259"/>
    <w:rsid w:val="006C284B"/>
    <w:rsid w:val="006C2ED4"/>
    <w:rsid w:val="006C3901"/>
    <w:rsid w:val="006C5187"/>
    <w:rsid w:val="006C544A"/>
    <w:rsid w:val="006C5538"/>
    <w:rsid w:val="006D007E"/>
    <w:rsid w:val="006D0360"/>
    <w:rsid w:val="006D0597"/>
    <w:rsid w:val="006D1C35"/>
    <w:rsid w:val="006D31A4"/>
    <w:rsid w:val="006D36EE"/>
    <w:rsid w:val="006D5F8E"/>
    <w:rsid w:val="006D62AD"/>
    <w:rsid w:val="006D6750"/>
    <w:rsid w:val="006D6E1B"/>
    <w:rsid w:val="006D7436"/>
    <w:rsid w:val="006E1A98"/>
    <w:rsid w:val="006E1E3C"/>
    <w:rsid w:val="006E66FA"/>
    <w:rsid w:val="006E6CA4"/>
    <w:rsid w:val="006E7679"/>
    <w:rsid w:val="006F1587"/>
    <w:rsid w:val="006F52DE"/>
    <w:rsid w:val="006F5658"/>
    <w:rsid w:val="006F5979"/>
    <w:rsid w:val="006F681E"/>
    <w:rsid w:val="006F6DF8"/>
    <w:rsid w:val="00700F3B"/>
    <w:rsid w:val="007022F8"/>
    <w:rsid w:val="00702CA6"/>
    <w:rsid w:val="0070326F"/>
    <w:rsid w:val="00703639"/>
    <w:rsid w:val="00705C24"/>
    <w:rsid w:val="007072C0"/>
    <w:rsid w:val="0070799D"/>
    <w:rsid w:val="00710244"/>
    <w:rsid w:val="0071108A"/>
    <w:rsid w:val="007129D2"/>
    <w:rsid w:val="00712F3C"/>
    <w:rsid w:val="0071310B"/>
    <w:rsid w:val="0071457C"/>
    <w:rsid w:val="00715BAE"/>
    <w:rsid w:val="00716F1A"/>
    <w:rsid w:val="00720188"/>
    <w:rsid w:val="0072150A"/>
    <w:rsid w:val="00721636"/>
    <w:rsid w:val="007220EF"/>
    <w:rsid w:val="007221AC"/>
    <w:rsid w:val="00725AB4"/>
    <w:rsid w:val="00725BF0"/>
    <w:rsid w:val="00726424"/>
    <w:rsid w:val="007270AF"/>
    <w:rsid w:val="00734459"/>
    <w:rsid w:val="007346D1"/>
    <w:rsid w:val="007347F0"/>
    <w:rsid w:val="00735466"/>
    <w:rsid w:val="00735E2D"/>
    <w:rsid w:val="00735F78"/>
    <w:rsid w:val="007365D1"/>
    <w:rsid w:val="00736B19"/>
    <w:rsid w:val="00742451"/>
    <w:rsid w:val="007425DF"/>
    <w:rsid w:val="00742683"/>
    <w:rsid w:val="00742D5A"/>
    <w:rsid w:val="0074306D"/>
    <w:rsid w:val="0074349F"/>
    <w:rsid w:val="00743635"/>
    <w:rsid w:val="00743DD1"/>
    <w:rsid w:val="007456CD"/>
    <w:rsid w:val="00746960"/>
    <w:rsid w:val="00747B42"/>
    <w:rsid w:val="00750A04"/>
    <w:rsid w:val="00750BB7"/>
    <w:rsid w:val="0075170F"/>
    <w:rsid w:val="007523EF"/>
    <w:rsid w:val="00753339"/>
    <w:rsid w:val="00753A5B"/>
    <w:rsid w:val="007552B3"/>
    <w:rsid w:val="007565DA"/>
    <w:rsid w:val="007603A0"/>
    <w:rsid w:val="00760539"/>
    <w:rsid w:val="00760577"/>
    <w:rsid w:val="00760A7E"/>
    <w:rsid w:val="00763695"/>
    <w:rsid w:val="0076457A"/>
    <w:rsid w:val="00764A41"/>
    <w:rsid w:val="00765456"/>
    <w:rsid w:val="00766993"/>
    <w:rsid w:val="00766B5C"/>
    <w:rsid w:val="00767E32"/>
    <w:rsid w:val="00770602"/>
    <w:rsid w:val="00772CC3"/>
    <w:rsid w:val="00774C0A"/>
    <w:rsid w:val="00776293"/>
    <w:rsid w:val="00776727"/>
    <w:rsid w:val="00776873"/>
    <w:rsid w:val="007773B5"/>
    <w:rsid w:val="00777B10"/>
    <w:rsid w:val="00777EC3"/>
    <w:rsid w:val="00781FB8"/>
    <w:rsid w:val="00781FC6"/>
    <w:rsid w:val="00784F18"/>
    <w:rsid w:val="00786FC2"/>
    <w:rsid w:val="00790081"/>
    <w:rsid w:val="007912BE"/>
    <w:rsid w:val="00791857"/>
    <w:rsid w:val="00791DE1"/>
    <w:rsid w:val="00793D30"/>
    <w:rsid w:val="00794873"/>
    <w:rsid w:val="00794A49"/>
    <w:rsid w:val="00794A59"/>
    <w:rsid w:val="00795DC5"/>
    <w:rsid w:val="007969D6"/>
    <w:rsid w:val="007A0AF2"/>
    <w:rsid w:val="007A154E"/>
    <w:rsid w:val="007A2F42"/>
    <w:rsid w:val="007A336D"/>
    <w:rsid w:val="007A38A7"/>
    <w:rsid w:val="007A40F6"/>
    <w:rsid w:val="007A72BA"/>
    <w:rsid w:val="007B03DE"/>
    <w:rsid w:val="007B2151"/>
    <w:rsid w:val="007B2F3B"/>
    <w:rsid w:val="007B3172"/>
    <w:rsid w:val="007B69BB"/>
    <w:rsid w:val="007C1058"/>
    <w:rsid w:val="007C168E"/>
    <w:rsid w:val="007C3096"/>
    <w:rsid w:val="007C3B65"/>
    <w:rsid w:val="007C3EE7"/>
    <w:rsid w:val="007C4C6B"/>
    <w:rsid w:val="007C50ED"/>
    <w:rsid w:val="007D057A"/>
    <w:rsid w:val="007D0623"/>
    <w:rsid w:val="007D0937"/>
    <w:rsid w:val="007D2851"/>
    <w:rsid w:val="007D28F1"/>
    <w:rsid w:val="007D331D"/>
    <w:rsid w:val="007D4BA5"/>
    <w:rsid w:val="007D4BC8"/>
    <w:rsid w:val="007D4C80"/>
    <w:rsid w:val="007D6ABF"/>
    <w:rsid w:val="007E1E49"/>
    <w:rsid w:val="007E4775"/>
    <w:rsid w:val="007E50F4"/>
    <w:rsid w:val="007E5900"/>
    <w:rsid w:val="007E5CF8"/>
    <w:rsid w:val="007E5F17"/>
    <w:rsid w:val="007E696C"/>
    <w:rsid w:val="007E6DD7"/>
    <w:rsid w:val="007E7EE4"/>
    <w:rsid w:val="007F0158"/>
    <w:rsid w:val="007F1674"/>
    <w:rsid w:val="007F4D8E"/>
    <w:rsid w:val="007F57E5"/>
    <w:rsid w:val="007F5E76"/>
    <w:rsid w:val="007F5FEF"/>
    <w:rsid w:val="00800E54"/>
    <w:rsid w:val="008045E8"/>
    <w:rsid w:val="008059E8"/>
    <w:rsid w:val="00806375"/>
    <w:rsid w:val="008064FB"/>
    <w:rsid w:val="008073F1"/>
    <w:rsid w:val="0080759C"/>
    <w:rsid w:val="00807747"/>
    <w:rsid w:val="008078B1"/>
    <w:rsid w:val="0081181C"/>
    <w:rsid w:val="00811E58"/>
    <w:rsid w:val="00812DB4"/>
    <w:rsid w:val="00813285"/>
    <w:rsid w:val="00813802"/>
    <w:rsid w:val="00815A4B"/>
    <w:rsid w:val="00815B43"/>
    <w:rsid w:val="00816011"/>
    <w:rsid w:val="00816148"/>
    <w:rsid w:val="0081788E"/>
    <w:rsid w:val="008209B9"/>
    <w:rsid w:val="008218CB"/>
    <w:rsid w:val="00821F08"/>
    <w:rsid w:val="00826E25"/>
    <w:rsid w:val="00830437"/>
    <w:rsid w:val="0083131E"/>
    <w:rsid w:val="008320D7"/>
    <w:rsid w:val="00832EF4"/>
    <w:rsid w:val="00834AE1"/>
    <w:rsid w:val="0083663D"/>
    <w:rsid w:val="008377C4"/>
    <w:rsid w:val="00840A79"/>
    <w:rsid w:val="00840C7D"/>
    <w:rsid w:val="00841427"/>
    <w:rsid w:val="00842AE1"/>
    <w:rsid w:val="008435DF"/>
    <w:rsid w:val="00843A20"/>
    <w:rsid w:val="0084581A"/>
    <w:rsid w:val="00850833"/>
    <w:rsid w:val="00851E57"/>
    <w:rsid w:val="00852CB9"/>
    <w:rsid w:val="00852CCE"/>
    <w:rsid w:val="008538A1"/>
    <w:rsid w:val="00854D69"/>
    <w:rsid w:val="00855C47"/>
    <w:rsid w:val="0085723F"/>
    <w:rsid w:val="00857C23"/>
    <w:rsid w:val="00862800"/>
    <w:rsid w:val="00863D88"/>
    <w:rsid w:val="00863EC6"/>
    <w:rsid w:val="00864A70"/>
    <w:rsid w:val="008655BE"/>
    <w:rsid w:val="00866EBD"/>
    <w:rsid w:val="008729B1"/>
    <w:rsid w:val="00873E45"/>
    <w:rsid w:val="008751D9"/>
    <w:rsid w:val="008775D7"/>
    <w:rsid w:val="00877CFC"/>
    <w:rsid w:val="00877D7C"/>
    <w:rsid w:val="008820A3"/>
    <w:rsid w:val="0088370D"/>
    <w:rsid w:val="00884A2B"/>
    <w:rsid w:val="008852FD"/>
    <w:rsid w:val="00885EDD"/>
    <w:rsid w:val="00885F8F"/>
    <w:rsid w:val="00886715"/>
    <w:rsid w:val="00886E60"/>
    <w:rsid w:val="00887170"/>
    <w:rsid w:val="00892A0B"/>
    <w:rsid w:val="0089494F"/>
    <w:rsid w:val="00894A2F"/>
    <w:rsid w:val="008976D2"/>
    <w:rsid w:val="008A058B"/>
    <w:rsid w:val="008A0F73"/>
    <w:rsid w:val="008A111B"/>
    <w:rsid w:val="008A193C"/>
    <w:rsid w:val="008A4C5E"/>
    <w:rsid w:val="008A5669"/>
    <w:rsid w:val="008A5819"/>
    <w:rsid w:val="008A60D2"/>
    <w:rsid w:val="008A6326"/>
    <w:rsid w:val="008B1CF3"/>
    <w:rsid w:val="008B21B7"/>
    <w:rsid w:val="008B2A39"/>
    <w:rsid w:val="008B2C05"/>
    <w:rsid w:val="008B2CAD"/>
    <w:rsid w:val="008B358D"/>
    <w:rsid w:val="008B36DB"/>
    <w:rsid w:val="008B3F56"/>
    <w:rsid w:val="008B5701"/>
    <w:rsid w:val="008B75CA"/>
    <w:rsid w:val="008B7F0E"/>
    <w:rsid w:val="008C1A8E"/>
    <w:rsid w:val="008C26B1"/>
    <w:rsid w:val="008C4050"/>
    <w:rsid w:val="008C4E68"/>
    <w:rsid w:val="008C5150"/>
    <w:rsid w:val="008C556D"/>
    <w:rsid w:val="008C56AF"/>
    <w:rsid w:val="008C597D"/>
    <w:rsid w:val="008C6484"/>
    <w:rsid w:val="008C6800"/>
    <w:rsid w:val="008C6C74"/>
    <w:rsid w:val="008D277F"/>
    <w:rsid w:val="008D2DAD"/>
    <w:rsid w:val="008D4465"/>
    <w:rsid w:val="008D46D8"/>
    <w:rsid w:val="008E1326"/>
    <w:rsid w:val="008E1525"/>
    <w:rsid w:val="008E2688"/>
    <w:rsid w:val="008E4AB0"/>
    <w:rsid w:val="008E6233"/>
    <w:rsid w:val="008E67E6"/>
    <w:rsid w:val="008E6C18"/>
    <w:rsid w:val="008F09E4"/>
    <w:rsid w:val="008F0B0F"/>
    <w:rsid w:val="008F1839"/>
    <w:rsid w:val="008F3F92"/>
    <w:rsid w:val="008F47AD"/>
    <w:rsid w:val="008F4896"/>
    <w:rsid w:val="008F4A81"/>
    <w:rsid w:val="008F5AB3"/>
    <w:rsid w:val="008F5C71"/>
    <w:rsid w:val="008F6D8E"/>
    <w:rsid w:val="008F78AE"/>
    <w:rsid w:val="00903E6B"/>
    <w:rsid w:val="009041FA"/>
    <w:rsid w:val="0090447B"/>
    <w:rsid w:val="00906213"/>
    <w:rsid w:val="0090755C"/>
    <w:rsid w:val="00907E48"/>
    <w:rsid w:val="009105E7"/>
    <w:rsid w:val="00910DF1"/>
    <w:rsid w:val="009115A6"/>
    <w:rsid w:val="00911685"/>
    <w:rsid w:val="00911805"/>
    <w:rsid w:val="00911B63"/>
    <w:rsid w:val="0091402B"/>
    <w:rsid w:val="009165C9"/>
    <w:rsid w:val="009168FD"/>
    <w:rsid w:val="009178EF"/>
    <w:rsid w:val="00920152"/>
    <w:rsid w:val="00920DC5"/>
    <w:rsid w:val="0092197A"/>
    <w:rsid w:val="00922DFA"/>
    <w:rsid w:val="009231EE"/>
    <w:rsid w:val="00923247"/>
    <w:rsid w:val="009246DE"/>
    <w:rsid w:val="009260BE"/>
    <w:rsid w:val="009307CB"/>
    <w:rsid w:val="0093216A"/>
    <w:rsid w:val="00932443"/>
    <w:rsid w:val="009377D8"/>
    <w:rsid w:val="009401BB"/>
    <w:rsid w:val="00941174"/>
    <w:rsid w:val="00942D8B"/>
    <w:rsid w:val="00943EB8"/>
    <w:rsid w:val="00944CD6"/>
    <w:rsid w:val="00945E79"/>
    <w:rsid w:val="009468AE"/>
    <w:rsid w:val="00946A94"/>
    <w:rsid w:val="0095426B"/>
    <w:rsid w:val="00954577"/>
    <w:rsid w:val="00954CB8"/>
    <w:rsid w:val="0095637A"/>
    <w:rsid w:val="00956680"/>
    <w:rsid w:val="00957763"/>
    <w:rsid w:val="00957E3B"/>
    <w:rsid w:val="00957EAB"/>
    <w:rsid w:val="00960430"/>
    <w:rsid w:val="00960DB3"/>
    <w:rsid w:val="00961AAB"/>
    <w:rsid w:val="00963EF2"/>
    <w:rsid w:val="00964BA2"/>
    <w:rsid w:val="00965FC1"/>
    <w:rsid w:val="00966714"/>
    <w:rsid w:val="00967015"/>
    <w:rsid w:val="009673AB"/>
    <w:rsid w:val="00972A66"/>
    <w:rsid w:val="00972D01"/>
    <w:rsid w:val="009731C7"/>
    <w:rsid w:val="009740D1"/>
    <w:rsid w:val="009743F7"/>
    <w:rsid w:val="009806FE"/>
    <w:rsid w:val="009829BB"/>
    <w:rsid w:val="00982D78"/>
    <w:rsid w:val="009837A6"/>
    <w:rsid w:val="00983BE9"/>
    <w:rsid w:val="0098408F"/>
    <w:rsid w:val="00990341"/>
    <w:rsid w:val="00990468"/>
    <w:rsid w:val="00990C52"/>
    <w:rsid w:val="00990FEF"/>
    <w:rsid w:val="009913EB"/>
    <w:rsid w:val="00991C76"/>
    <w:rsid w:val="00991E9C"/>
    <w:rsid w:val="0099248B"/>
    <w:rsid w:val="00992596"/>
    <w:rsid w:val="0099388A"/>
    <w:rsid w:val="00996A06"/>
    <w:rsid w:val="009A16F4"/>
    <w:rsid w:val="009A1A24"/>
    <w:rsid w:val="009A2089"/>
    <w:rsid w:val="009A28BD"/>
    <w:rsid w:val="009A2F85"/>
    <w:rsid w:val="009A366C"/>
    <w:rsid w:val="009A585A"/>
    <w:rsid w:val="009A5A34"/>
    <w:rsid w:val="009A6B96"/>
    <w:rsid w:val="009A7D1E"/>
    <w:rsid w:val="009B0D3F"/>
    <w:rsid w:val="009B4F84"/>
    <w:rsid w:val="009B5FBA"/>
    <w:rsid w:val="009B69AD"/>
    <w:rsid w:val="009C0706"/>
    <w:rsid w:val="009C0EE5"/>
    <w:rsid w:val="009C11BE"/>
    <w:rsid w:val="009C2158"/>
    <w:rsid w:val="009C2EBC"/>
    <w:rsid w:val="009C2F22"/>
    <w:rsid w:val="009C4C7B"/>
    <w:rsid w:val="009C61B3"/>
    <w:rsid w:val="009C6EDE"/>
    <w:rsid w:val="009C7359"/>
    <w:rsid w:val="009C7625"/>
    <w:rsid w:val="009D0840"/>
    <w:rsid w:val="009D20A2"/>
    <w:rsid w:val="009D2244"/>
    <w:rsid w:val="009D309C"/>
    <w:rsid w:val="009D4AC9"/>
    <w:rsid w:val="009D5032"/>
    <w:rsid w:val="009D6955"/>
    <w:rsid w:val="009D72A7"/>
    <w:rsid w:val="009D7691"/>
    <w:rsid w:val="009D78BC"/>
    <w:rsid w:val="009D7CD4"/>
    <w:rsid w:val="009E0759"/>
    <w:rsid w:val="009E1A50"/>
    <w:rsid w:val="009E3B7C"/>
    <w:rsid w:val="009E44EF"/>
    <w:rsid w:val="009E5981"/>
    <w:rsid w:val="009E7A28"/>
    <w:rsid w:val="009F05A2"/>
    <w:rsid w:val="009F094E"/>
    <w:rsid w:val="009F1D82"/>
    <w:rsid w:val="009F375B"/>
    <w:rsid w:val="009F6FC6"/>
    <w:rsid w:val="00A015D9"/>
    <w:rsid w:val="00A01A9F"/>
    <w:rsid w:val="00A01FBF"/>
    <w:rsid w:val="00A0262D"/>
    <w:rsid w:val="00A03BDC"/>
    <w:rsid w:val="00A03EB7"/>
    <w:rsid w:val="00A04B63"/>
    <w:rsid w:val="00A04D78"/>
    <w:rsid w:val="00A05178"/>
    <w:rsid w:val="00A068ED"/>
    <w:rsid w:val="00A06FFB"/>
    <w:rsid w:val="00A0702D"/>
    <w:rsid w:val="00A07A93"/>
    <w:rsid w:val="00A104B3"/>
    <w:rsid w:val="00A10BB8"/>
    <w:rsid w:val="00A11BD3"/>
    <w:rsid w:val="00A11F91"/>
    <w:rsid w:val="00A1387C"/>
    <w:rsid w:val="00A13F6C"/>
    <w:rsid w:val="00A14635"/>
    <w:rsid w:val="00A14A11"/>
    <w:rsid w:val="00A14B0C"/>
    <w:rsid w:val="00A14F35"/>
    <w:rsid w:val="00A15522"/>
    <w:rsid w:val="00A157B3"/>
    <w:rsid w:val="00A17D52"/>
    <w:rsid w:val="00A211EF"/>
    <w:rsid w:val="00A21AB4"/>
    <w:rsid w:val="00A26FFA"/>
    <w:rsid w:val="00A278F7"/>
    <w:rsid w:val="00A301C0"/>
    <w:rsid w:val="00A30D68"/>
    <w:rsid w:val="00A31166"/>
    <w:rsid w:val="00A314AA"/>
    <w:rsid w:val="00A317C8"/>
    <w:rsid w:val="00A35CAE"/>
    <w:rsid w:val="00A364D6"/>
    <w:rsid w:val="00A40981"/>
    <w:rsid w:val="00A41F20"/>
    <w:rsid w:val="00A47AE4"/>
    <w:rsid w:val="00A47D42"/>
    <w:rsid w:val="00A5147D"/>
    <w:rsid w:val="00A5205E"/>
    <w:rsid w:val="00A536FE"/>
    <w:rsid w:val="00A541B8"/>
    <w:rsid w:val="00A54D2E"/>
    <w:rsid w:val="00A5514E"/>
    <w:rsid w:val="00A55DFC"/>
    <w:rsid w:val="00A56455"/>
    <w:rsid w:val="00A56E0E"/>
    <w:rsid w:val="00A57288"/>
    <w:rsid w:val="00A574DE"/>
    <w:rsid w:val="00A6323F"/>
    <w:rsid w:val="00A65515"/>
    <w:rsid w:val="00A673C9"/>
    <w:rsid w:val="00A67515"/>
    <w:rsid w:val="00A67539"/>
    <w:rsid w:val="00A70702"/>
    <w:rsid w:val="00A707CF"/>
    <w:rsid w:val="00A71366"/>
    <w:rsid w:val="00A7140E"/>
    <w:rsid w:val="00A7297E"/>
    <w:rsid w:val="00A73620"/>
    <w:rsid w:val="00A74753"/>
    <w:rsid w:val="00A752B2"/>
    <w:rsid w:val="00A75CD0"/>
    <w:rsid w:val="00A8157D"/>
    <w:rsid w:val="00A81941"/>
    <w:rsid w:val="00A8531B"/>
    <w:rsid w:val="00A854AB"/>
    <w:rsid w:val="00A8594D"/>
    <w:rsid w:val="00A873E6"/>
    <w:rsid w:val="00A9339C"/>
    <w:rsid w:val="00A937F5"/>
    <w:rsid w:val="00A94E81"/>
    <w:rsid w:val="00A95D88"/>
    <w:rsid w:val="00A9607B"/>
    <w:rsid w:val="00A97401"/>
    <w:rsid w:val="00A97C54"/>
    <w:rsid w:val="00AA0DD0"/>
    <w:rsid w:val="00AA16E6"/>
    <w:rsid w:val="00AA2125"/>
    <w:rsid w:val="00AA5193"/>
    <w:rsid w:val="00AA5B25"/>
    <w:rsid w:val="00AA6CB6"/>
    <w:rsid w:val="00AA7E96"/>
    <w:rsid w:val="00AA7FB0"/>
    <w:rsid w:val="00AB18A7"/>
    <w:rsid w:val="00AB1B0F"/>
    <w:rsid w:val="00AB2439"/>
    <w:rsid w:val="00AB29B1"/>
    <w:rsid w:val="00AB30C3"/>
    <w:rsid w:val="00AB456F"/>
    <w:rsid w:val="00AB51D8"/>
    <w:rsid w:val="00AB5B30"/>
    <w:rsid w:val="00AB6217"/>
    <w:rsid w:val="00AB6573"/>
    <w:rsid w:val="00AC1028"/>
    <w:rsid w:val="00AC21DD"/>
    <w:rsid w:val="00AC32A5"/>
    <w:rsid w:val="00AC659B"/>
    <w:rsid w:val="00AC7282"/>
    <w:rsid w:val="00AC75BF"/>
    <w:rsid w:val="00AC79AB"/>
    <w:rsid w:val="00AD2C54"/>
    <w:rsid w:val="00AD2D4D"/>
    <w:rsid w:val="00AD59BF"/>
    <w:rsid w:val="00AD7001"/>
    <w:rsid w:val="00AE0064"/>
    <w:rsid w:val="00AE07A5"/>
    <w:rsid w:val="00AE1847"/>
    <w:rsid w:val="00AE1BC7"/>
    <w:rsid w:val="00AE2B1A"/>
    <w:rsid w:val="00AE2B6E"/>
    <w:rsid w:val="00AE356F"/>
    <w:rsid w:val="00AE419D"/>
    <w:rsid w:val="00AE4B5C"/>
    <w:rsid w:val="00AE5AC0"/>
    <w:rsid w:val="00AE6832"/>
    <w:rsid w:val="00AE694F"/>
    <w:rsid w:val="00AE6AE5"/>
    <w:rsid w:val="00AE7B4D"/>
    <w:rsid w:val="00AF06AC"/>
    <w:rsid w:val="00AF086E"/>
    <w:rsid w:val="00AF4112"/>
    <w:rsid w:val="00AF49BD"/>
    <w:rsid w:val="00AF619D"/>
    <w:rsid w:val="00AF62A6"/>
    <w:rsid w:val="00AF6B81"/>
    <w:rsid w:val="00AF6C31"/>
    <w:rsid w:val="00AF7451"/>
    <w:rsid w:val="00B00CFC"/>
    <w:rsid w:val="00B01428"/>
    <w:rsid w:val="00B03F0E"/>
    <w:rsid w:val="00B04F59"/>
    <w:rsid w:val="00B05801"/>
    <w:rsid w:val="00B060DD"/>
    <w:rsid w:val="00B0693D"/>
    <w:rsid w:val="00B071EE"/>
    <w:rsid w:val="00B10633"/>
    <w:rsid w:val="00B10E0D"/>
    <w:rsid w:val="00B10E57"/>
    <w:rsid w:val="00B115B0"/>
    <w:rsid w:val="00B132C0"/>
    <w:rsid w:val="00B13847"/>
    <w:rsid w:val="00B1598A"/>
    <w:rsid w:val="00B159C3"/>
    <w:rsid w:val="00B20136"/>
    <w:rsid w:val="00B2293E"/>
    <w:rsid w:val="00B237B6"/>
    <w:rsid w:val="00B23CA0"/>
    <w:rsid w:val="00B24175"/>
    <w:rsid w:val="00B24586"/>
    <w:rsid w:val="00B26170"/>
    <w:rsid w:val="00B2655E"/>
    <w:rsid w:val="00B26981"/>
    <w:rsid w:val="00B276D0"/>
    <w:rsid w:val="00B30059"/>
    <w:rsid w:val="00B320D2"/>
    <w:rsid w:val="00B34D53"/>
    <w:rsid w:val="00B35482"/>
    <w:rsid w:val="00B35B4D"/>
    <w:rsid w:val="00B36687"/>
    <w:rsid w:val="00B37458"/>
    <w:rsid w:val="00B376E2"/>
    <w:rsid w:val="00B379A4"/>
    <w:rsid w:val="00B41716"/>
    <w:rsid w:val="00B44205"/>
    <w:rsid w:val="00B46587"/>
    <w:rsid w:val="00B478E0"/>
    <w:rsid w:val="00B5308E"/>
    <w:rsid w:val="00B54EAC"/>
    <w:rsid w:val="00B55FF5"/>
    <w:rsid w:val="00B57481"/>
    <w:rsid w:val="00B6079F"/>
    <w:rsid w:val="00B61BE6"/>
    <w:rsid w:val="00B61EF1"/>
    <w:rsid w:val="00B62114"/>
    <w:rsid w:val="00B626ED"/>
    <w:rsid w:val="00B626EE"/>
    <w:rsid w:val="00B63238"/>
    <w:rsid w:val="00B63875"/>
    <w:rsid w:val="00B63AF9"/>
    <w:rsid w:val="00B643C9"/>
    <w:rsid w:val="00B64CED"/>
    <w:rsid w:val="00B65759"/>
    <w:rsid w:val="00B669CE"/>
    <w:rsid w:val="00B7202C"/>
    <w:rsid w:val="00B72C0B"/>
    <w:rsid w:val="00B72F04"/>
    <w:rsid w:val="00B751E6"/>
    <w:rsid w:val="00B759AD"/>
    <w:rsid w:val="00B76830"/>
    <w:rsid w:val="00B77020"/>
    <w:rsid w:val="00B81696"/>
    <w:rsid w:val="00B81D3B"/>
    <w:rsid w:val="00B82068"/>
    <w:rsid w:val="00B82772"/>
    <w:rsid w:val="00B833C2"/>
    <w:rsid w:val="00B8346B"/>
    <w:rsid w:val="00B84732"/>
    <w:rsid w:val="00B85FFD"/>
    <w:rsid w:val="00B90F64"/>
    <w:rsid w:val="00B92E83"/>
    <w:rsid w:val="00B952AA"/>
    <w:rsid w:val="00B95FA2"/>
    <w:rsid w:val="00B960CD"/>
    <w:rsid w:val="00B975FF"/>
    <w:rsid w:val="00B979C4"/>
    <w:rsid w:val="00B97E49"/>
    <w:rsid w:val="00BA048F"/>
    <w:rsid w:val="00BA106B"/>
    <w:rsid w:val="00BA23D0"/>
    <w:rsid w:val="00BA2BAD"/>
    <w:rsid w:val="00BA2E2C"/>
    <w:rsid w:val="00BA2EEC"/>
    <w:rsid w:val="00BA3389"/>
    <w:rsid w:val="00BA3951"/>
    <w:rsid w:val="00BA51BF"/>
    <w:rsid w:val="00BA5218"/>
    <w:rsid w:val="00BA7438"/>
    <w:rsid w:val="00BB1D87"/>
    <w:rsid w:val="00BB221C"/>
    <w:rsid w:val="00BB30FA"/>
    <w:rsid w:val="00BB3BB9"/>
    <w:rsid w:val="00BB4CB2"/>
    <w:rsid w:val="00BB5350"/>
    <w:rsid w:val="00BB7BE9"/>
    <w:rsid w:val="00BC00EE"/>
    <w:rsid w:val="00BC0554"/>
    <w:rsid w:val="00BC2E29"/>
    <w:rsid w:val="00BC3AAF"/>
    <w:rsid w:val="00BC3CE8"/>
    <w:rsid w:val="00BC5264"/>
    <w:rsid w:val="00BC52F5"/>
    <w:rsid w:val="00BC5C1D"/>
    <w:rsid w:val="00BC6DEB"/>
    <w:rsid w:val="00BC7209"/>
    <w:rsid w:val="00BC74FE"/>
    <w:rsid w:val="00BC7615"/>
    <w:rsid w:val="00BC7629"/>
    <w:rsid w:val="00BC7D10"/>
    <w:rsid w:val="00BC7FAF"/>
    <w:rsid w:val="00BD38F8"/>
    <w:rsid w:val="00BD3DD5"/>
    <w:rsid w:val="00BD45FD"/>
    <w:rsid w:val="00BD48CB"/>
    <w:rsid w:val="00BD4B5F"/>
    <w:rsid w:val="00BD5352"/>
    <w:rsid w:val="00BD5458"/>
    <w:rsid w:val="00BD55A9"/>
    <w:rsid w:val="00BD5D96"/>
    <w:rsid w:val="00BD76E7"/>
    <w:rsid w:val="00BD7B06"/>
    <w:rsid w:val="00BE1E97"/>
    <w:rsid w:val="00BE1F8D"/>
    <w:rsid w:val="00BE2E52"/>
    <w:rsid w:val="00BE2ED1"/>
    <w:rsid w:val="00BE3022"/>
    <w:rsid w:val="00BE30B0"/>
    <w:rsid w:val="00BE3BB9"/>
    <w:rsid w:val="00BE3E7E"/>
    <w:rsid w:val="00BE63D7"/>
    <w:rsid w:val="00BE76E1"/>
    <w:rsid w:val="00BE7FD2"/>
    <w:rsid w:val="00BF0175"/>
    <w:rsid w:val="00BF4190"/>
    <w:rsid w:val="00BF44B5"/>
    <w:rsid w:val="00BF509D"/>
    <w:rsid w:val="00BF67A0"/>
    <w:rsid w:val="00BF6AAC"/>
    <w:rsid w:val="00C00AD7"/>
    <w:rsid w:val="00C0117E"/>
    <w:rsid w:val="00C04B1F"/>
    <w:rsid w:val="00C04D58"/>
    <w:rsid w:val="00C05285"/>
    <w:rsid w:val="00C0636C"/>
    <w:rsid w:val="00C06C77"/>
    <w:rsid w:val="00C076C2"/>
    <w:rsid w:val="00C11179"/>
    <w:rsid w:val="00C13A53"/>
    <w:rsid w:val="00C14910"/>
    <w:rsid w:val="00C167F3"/>
    <w:rsid w:val="00C16FA8"/>
    <w:rsid w:val="00C1757A"/>
    <w:rsid w:val="00C2193F"/>
    <w:rsid w:val="00C225E3"/>
    <w:rsid w:val="00C25279"/>
    <w:rsid w:val="00C25895"/>
    <w:rsid w:val="00C25BDF"/>
    <w:rsid w:val="00C3062F"/>
    <w:rsid w:val="00C326C5"/>
    <w:rsid w:val="00C33ECD"/>
    <w:rsid w:val="00C34952"/>
    <w:rsid w:val="00C36B46"/>
    <w:rsid w:val="00C4069A"/>
    <w:rsid w:val="00C413DF"/>
    <w:rsid w:val="00C4389E"/>
    <w:rsid w:val="00C43FDA"/>
    <w:rsid w:val="00C463A0"/>
    <w:rsid w:val="00C477B8"/>
    <w:rsid w:val="00C47DD8"/>
    <w:rsid w:val="00C500A7"/>
    <w:rsid w:val="00C5082B"/>
    <w:rsid w:val="00C51D41"/>
    <w:rsid w:val="00C55F1A"/>
    <w:rsid w:val="00C6063F"/>
    <w:rsid w:val="00C62BCA"/>
    <w:rsid w:val="00C65193"/>
    <w:rsid w:val="00C66131"/>
    <w:rsid w:val="00C6782A"/>
    <w:rsid w:val="00C67C81"/>
    <w:rsid w:val="00C701FF"/>
    <w:rsid w:val="00C70329"/>
    <w:rsid w:val="00C70AA9"/>
    <w:rsid w:val="00C81156"/>
    <w:rsid w:val="00C8151C"/>
    <w:rsid w:val="00C81805"/>
    <w:rsid w:val="00C8313F"/>
    <w:rsid w:val="00C84392"/>
    <w:rsid w:val="00C84A63"/>
    <w:rsid w:val="00C85E19"/>
    <w:rsid w:val="00C861AC"/>
    <w:rsid w:val="00C8638D"/>
    <w:rsid w:val="00C87380"/>
    <w:rsid w:val="00C87409"/>
    <w:rsid w:val="00C90E41"/>
    <w:rsid w:val="00C92F70"/>
    <w:rsid w:val="00C931A1"/>
    <w:rsid w:val="00C94403"/>
    <w:rsid w:val="00C94B2B"/>
    <w:rsid w:val="00C961DA"/>
    <w:rsid w:val="00C96443"/>
    <w:rsid w:val="00C96A9E"/>
    <w:rsid w:val="00CA1340"/>
    <w:rsid w:val="00CA15BB"/>
    <w:rsid w:val="00CA2A42"/>
    <w:rsid w:val="00CA351D"/>
    <w:rsid w:val="00CA43E4"/>
    <w:rsid w:val="00CA6C01"/>
    <w:rsid w:val="00CA6CE9"/>
    <w:rsid w:val="00CA7A96"/>
    <w:rsid w:val="00CB07EF"/>
    <w:rsid w:val="00CB09C8"/>
    <w:rsid w:val="00CB13B0"/>
    <w:rsid w:val="00CB1D29"/>
    <w:rsid w:val="00CB1D42"/>
    <w:rsid w:val="00CB2F34"/>
    <w:rsid w:val="00CB346F"/>
    <w:rsid w:val="00CB478C"/>
    <w:rsid w:val="00CB61D4"/>
    <w:rsid w:val="00CB640A"/>
    <w:rsid w:val="00CB66E2"/>
    <w:rsid w:val="00CB7046"/>
    <w:rsid w:val="00CB76D2"/>
    <w:rsid w:val="00CC09D1"/>
    <w:rsid w:val="00CC118E"/>
    <w:rsid w:val="00CC13FF"/>
    <w:rsid w:val="00CC1AD8"/>
    <w:rsid w:val="00CC20F8"/>
    <w:rsid w:val="00CC5830"/>
    <w:rsid w:val="00CC708E"/>
    <w:rsid w:val="00CD0641"/>
    <w:rsid w:val="00CD2F42"/>
    <w:rsid w:val="00CD4517"/>
    <w:rsid w:val="00CD4A0B"/>
    <w:rsid w:val="00CD4C8F"/>
    <w:rsid w:val="00CD5CB6"/>
    <w:rsid w:val="00CD6A59"/>
    <w:rsid w:val="00CD70CB"/>
    <w:rsid w:val="00CE0613"/>
    <w:rsid w:val="00CE0F40"/>
    <w:rsid w:val="00CE23F4"/>
    <w:rsid w:val="00CE37E0"/>
    <w:rsid w:val="00CE3870"/>
    <w:rsid w:val="00CE4E07"/>
    <w:rsid w:val="00CE54EF"/>
    <w:rsid w:val="00CE5699"/>
    <w:rsid w:val="00CE5AB1"/>
    <w:rsid w:val="00CE76BF"/>
    <w:rsid w:val="00CE7ACD"/>
    <w:rsid w:val="00CF0220"/>
    <w:rsid w:val="00CF1BD7"/>
    <w:rsid w:val="00CF2098"/>
    <w:rsid w:val="00CF3867"/>
    <w:rsid w:val="00CF61A8"/>
    <w:rsid w:val="00CF664C"/>
    <w:rsid w:val="00CF6A08"/>
    <w:rsid w:val="00CF6B8C"/>
    <w:rsid w:val="00CF6F86"/>
    <w:rsid w:val="00CF76E8"/>
    <w:rsid w:val="00D036C0"/>
    <w:rsid w:val="00D036DA"/>
    <w:rsid w:val="00D04350"/>
    <w:rsid w:val="00D0499B"/>
    <w:rsid w:val="00D04B0E"/>
    <w:rsid w:val="00D057A8"/>
    <w:rsid w:val="00D05DE0"/>
    <w:rsid w:val="00D06A07"/>
    <w:rsid w:val="00D0792E"/>
    <w:rsid w:val="00D125CE"/>
    <w:rsid w:val="00D1349E"/>
    <w:rsid w:val="00D13E46"/>
    <w:rsid w:val="00D14795"/>
    <w:rsid w:val="00D14D22"/>
    <w:rsid w:val="00D14F25"/>
    <w:rsid w:val="00D15A3F"/>
    <w:rsid w:val="00D15B7D"/>
    <w:rsid w:val="00D15BB9"/>
    <w:rsid w:val="00D16197"/>
    <w:rsid w:val="00D17E52"/>
    <w:rsid w:val="00D20811"/>
    <w:rsid w:val="00D20DC3"/>
    <w:rsid w:val="00D220FF"/>
    <w:rsid w:val="00D2212C"/>
    <w:rsid w:val="00D22886"/>
    <w:rsid w:val="00D23D95"/>
    <w:rsid w:val="00D2541D"/>
    <w:rsid w:val="00D2634B"/>
    <w:rsid w:val="00D274DD"/>
    <w:rsid w:val="00D27F1D"/>
    <w:rsid w:val="00D3015E"/>
    <w:rsid w:val="00D31F3E"/>
    <w:rsid w:val="00D35CB5"/>
    <w:rsid w:val="00D36B8E"/>
    <w:rsid w:val="00D37468"/>
    <w:rsid w:val="00D40360"/>
    <w:rsid w:val="00D41918"/>
    <w:rsid w:val="00D44046"/>
    <w:rsid w:val="00D44D45"/>
    <w:rsid w:val="00D451EE"/>
    <w:rsid w:val="00D45327"/>
    <w:rsid w:val="00D453A8"/>
    <w:rsid w:val="00D46468"/>
    <w:rsid w:val="00D47015"/>
    <w:rsid w:val="00D476BD"/>
    <w:rsid w:val="00D47797"/>
    <w:rsid w:val="00D47E36"/>
    <w:rsid w:val="00D50878"/>
    <w:rsid w:val="00D557AF"/>
    <w:rsid w:val="00D55EA6"/>
    <w:rsid w:val="00D611BC"/>
    <w:rsid w:val="00D61340"/>
    <w:rsid w:val="00D61982"/>
    <w:rsid w:val="00D61F27"/>
    <w:rsid w:val="00D6204A"/>
    <w:rsid w:val="00D624D1"/>
    <w:rsid w:val="00D63FAF"/>
    <w:rsid w:val="00D645C2"/>
    <w:rsid w:val="00D64751"/>
    <w:rsid w:val="00D64A31"/>
    <w:rsid w:val="00D664CF"/>
    <w:rsid w:val="00D71F20"/>
    <w:rsid w:val="00D72B18"/>
    <w:rsid w:val="00D735CC"/>
    <w:rsid w:val="00D73884"/>
    <w:rsid w:val="00D73AC6"/>
    <w:rsid w:val="00D74421"/>
    <w:rsid w:val="00D74F25"/>
    <w:rsid w:val="00D75206"/>
    <w:rsid w:val="00D75BBB"/>
    <w:rsid w:val="00D76177"/>
    <w:rsid w:val="00D77D45"/>
    <w:rsid w:val="00D80A12"/>
    <w:rsid w:val="00D80F82"/>
    <w:rsid w:val="00D82E33"/>
    <w:rsid w:val="00D83C58"/>
    <w:rsid w:val="00D84A77"/>
    <w:rsid w:val="00D86166"/>
    <w:rsid w:val="00D86858"/>
    <w:rsid w:val="00D9092C"/>
    <w:rsid w:val="00D91C8B"/>
    <w:rsid w:val="00D92818"/>
    <w:rsid w:val="00D93EA7"/>
    <w:rsid w:val="00D94076"/>
    <w:rsid w:val="00D944A5"/>
    <w:rsid w:val="00D96B03"/>
    <w:rsid w:val="00D97545"/>
    <w:rsid w:val="00D977C1"/>
    <w:rsid w:val="00DA0995"/>
    <w:rsid w:val="00DA166E"/>
    <w:rsid w:val="00DA1BF5"/>
    <w:rsid w:val="00DA2854"/>
    <w:rsid w:val="00DA37C3"/>
    <w:rsid w:val="00DA37E0"/>
    <w:rsid w:val="00DA3D25"/>
    <w:rsid w:val="00DA49F6"/>
    <w:rsid w:val="00DA516F"/>
    <w:rsid w:val="00DA55F5"/>
    <w:rsid w:val="00DA60F6"/>
    <w:rsid w:val="00DA73CC"/>
    <w:rsid w:val="00DA7750"/>
    <w:rsid w:val="00DA7BE7"/>
    <w:rsid w:val="00DB00DE"/>
    <w:rsid w:val="00DB1F0C"/>
    <w:rsid w:val="00DB1F8C"/>
    <w:rsid w:val="00DB26BC"/>
    <w:rsid w:val="00DB3058"/>
    <w:rsid w:val="00DB3634"/>
    <w:rsid w:val="00DB3B01"/>
    <w:rsid w:val="00DB7CF1"/>
    <w:rsid w:val="00DC0606"/>
    <w:rsid w:val="00DC06E7"/>
    <w:rsid w:val="00DC0C38"/>
    <w:rsid w:val="00DC15EA"/>
    <w:rsid w:val="00DC1BE4"/>
    <w:rsid w:val="00DC2F45"/>
    <w:rsid w:val="00DC3C92"/>
    <w:rsid w:val="00DC4547"/>
    <w:rsid w:val="00DC62E8"/>
    <w:rsid w:val="00DC6600"/>
    <w:rsid w:val="00DC7147"/>
    <w:rsid w:val="00DD1AF9"/>
    <w:rsid w:val="00DD1F04"/>
    <w:rsid w:val="00DD2939"/>
    <w:rsid w:val="00DD29A3"/>
    <w:rsid w:val="00DD495D"/>
    <w:rsid w:val="00DD4FC1"/>
    <w:rsid w:val="00DD5C67"/>
    <w:rsid w:val="00DD5DFE"/>
    <w:rsid w:val="00DD6164"/>
    <w:rsid w:val="00DD74E6"/>
    <w:rsid w:val="00DE2CB2"/>
    <w:rsid w:val="00DE3D19"/>
    <w:rsid w:val="00DE46CD"/>
    <w:rsid w:val="00DE74C1"/>
    <w:rsid w:val="00DE758D"/>
    <w:rsid w:val="00DF0167"/>
    <w:rsid w:val="00DF0492"/>
    <w:rsid w:val="00DF12D2"/>
    <w:rsid w:val="00DF1522"/>
    <w:rsid w:val="00DF3482"/>
    <w:rsid w:val="00DF35CE"/>
    <w:rsid w:val="00DF37D6"/>
    <w:rsid w:val="00DF3FA7"/>
    <w:rsid w:val="00DF4258"/>
    <w:rsid w:val="00DF4F2E"/>
    <w:rsid w:val="00DF701B"/>
    <w:rsid w:val="00DF7039"/>
    <w:rsid w:val="00DF7439"/>
    <w:rsid w:val="00DF7DEF"/>
    <w:rsid w:val="00E004C5"/>
    <w:rsid w:val="00E023B9"/>
    <w:rsid w:val="00E02DC2"/>
    <w:rsid w:val="00E0525D"/>
    <w:rsid w:val="00E062AD"/>
    <w:rsid w:val="00E065D6"/>
    <w:rsid w:val="00E0742C"/>
    <w:rsid w:val="00E10304"/>
    <w:rsid w:val="00E10963"/>
    <w:rsid w:val="00E10B88"/>
    <w:rsid w:val="00E16392"/>
    <w:rsid w:val="00E17142"/>
    <w:rsid w:val="00E206CE"/>
    <w:rsid w:val="00E21923"/>
    <w:rsid w:val="00E2225E"/>
    <w:rsid w:val="00E234A8"/>
    <w:rsid w:val="00E23EF8"/>
    <w:rsid w:val="00E2440F"/>
    <w:rsid w:val="00E24ED0"/>
    <w:rsid w:val="00E260D8"/>
    <w:rsid w:val="00E264B4"/>
    <w:rsid w:val="00E31188"/>
    <w:rsid w:val="00E31F3D"/>
    <w:rsid w:val="00E32DA4"/>
    <w:rsid w:val="00E3350F"/>
    <w:rsid w:val="00E352F7"/>
    <w:rsid w:val="00E35A06"/>
    <w:rsid w:val="00E402AF"/>
    <w:rsid w:val="00E40AED"/>
    <w:rsid w:val="00E429F5"/>
    <w:rsid w:val="00E42E09"/>
    <w:rsid w:val="00E436F6"/>
    <w:rsid w:val="00E44222"/>
    <w:rsid w:val="00E44471"/>
    <w:rsid w:val="00E44B4D"/>
    <w:rsid w:val="00E44F7C"/>
    <w:rsid w:val="00E4550E"/>
    <w:rsid w:val="00E45DF0"/>
    <w:rsid w:val="00E47C15"/>
    <w:rsid w:val="00E47C35"/>
    <w:rsid w:val="00E50CCA"/>
    <w:rsid w:val="00E53ED2"/>
    <w:rsid w:val="00E5401E"/>
    <w:rsid w:val="00E54797"/>
    <w:rsid w:val="00E55060"/>
    <w:rsid w:val="00E55983"/>
    <w:rsid w:val="00E56CCC"/>
    <w:rsid w:val="00E56EB8"/>
    <w:rsid w:val="00E57AFD"/>
    <w:rsid w:val="00E6156A"/>
    <w:rsid w:val="00E639C2"/>
    <w:rsid w:val="00E6511B"/>
    <w:rsid w:val="00E65A27"/>
    <w:rsid w:val="00E65B14"/>
    <w:rsid w:val="00E6797B"/>
    <w:rsid w:val="00E70C35"/>
    <w:rsid w:val="00E70C7E"/>
    <w:rsid w:val="00E71731"/>
    <w:rsid w:val="00E72EEF"/>
    <w:rsid w:val="00E7432A"/>
    <w:rsid w:val="00E74472"/>
    <w:rsid w:val="00E75252"/>
    <w:rsid w:val="00E75A01"/>
    <w:rsid w:val="00E8073D"/>
    <w:rsid w:val="00E82238"/>
    <w:rsid w:val="00E84352"/>
    <w:rsid w:val="00E84498"/>
    <w:rsid w:val="00E847E1"/>
    <w:rsid w:val="00E872E6"/>
    <w:rsid w:val="00E8761E"/>
    <w:rsid w:val="00E87BA5"/>
    <w:rsid w:val="00E909F9"/>
    <w:rsid w:val="00E91DA0"/>
    <w:rsid w:val="00E92A4A"/>
    <w:rsid w:val="00E92C82"/>
    <w:rsid w:val="00E940E8"/>
    <w:rsid w:val="00E953A4"/>
    <w:rsid w:val="00EA020D"/>
    <w:rsid w:val="00EA08B0"/>
    <w:rsid w:val="00EA128B"/>
    <w:rsid w:val="00EA3B94"/>
    <w:rsid w:val="00EA3D69"/>
    <w:rsid w:val="00EA41AE"/>
    <w:rsid w:val="00EA48CE"/>
    <w:rsid w:val="00EA6B78"/>
    <w:rsid w:val="00EA6BF5"/>
    <w:rsid w:val="00EA7985"/>
    <w:rsid w:val="00EB0983"/>
    <w:rsid w:val="00EB0A92"/>
    <w:rsid w:val="00EB0F5D"/>
    <w:rsid w:val="00EB1622"/>
    <w:rsid w:val="00EB193E"/>
    <w:rsid w:val="00EB30B3"/>
    <w:rsid w:val="00EB3255"/>
    <w:rsid w:val="00EB3A17"/>
    <w:rsid w:val="00EB5ECB"/>
    <w:rsid w:val="00EB685A"/>
    <w:rsid w:val="00EB71CE"/>
    <w:rsid w:val="00EC16FB"/>
    <w:rsid w:val="00EC4599"/>
    <w:rsid w:val="00EC4700"/>
    <w:rsid w:val="00EC4EA3"/>
    <w:rsid w:val="00EC692E"/>
    <w:rsid w:val="00EC693C"/>
    <w:rsid w:val="00ED21B1"/>
    <w:rsid w:val="00ED34AD"/>
    <w:rsid w:val="00ED4586"/>
    <w:rsid w:val="00ED680D"/>
    <w:rsid w:val="00EE0474"/>
    <w:rsid w:val="00EE1990"/>
    <w:rsid w:val="00EE19B6"/>
    <w:rsid w:val="00EE27DD"/>
    <w:rsid w:val="00EE2BEF"/>
    <w:rsid w:val="00EE347B"/>
    <w:rsid w:val="00EE3BD8"/>
    <w:rsid w:val="00EE3DBC"/>
    <w:rsid w:val="00EE528D"/>
    <w:rsid w:val="00EE647E"/>
    <w:rsid w:val="00EE65E3"/>
    <w:rsid w:val="00EE67B2"/>
    <w:rsid w:val="00EE67BF"/>
    <w:rsid w:val="00EE6E9D"/>
    <w:rsid w:val="00EF1AA5"/>
    <w:rsid w:val="00EF2F20"/>
    <w:rsid w:val="00EF3D92"/>
    <w:rsid w:val="00EF3D9B"/>
    <w:rsid w:val="00EF43A3"/>
    <w:rsid w:val="00EF4EDA"/>
    <w:rsid w:val="00EF5B4B"/>
    <w:rsid w:val="00EF5FAE"/>
    <w:rsid w:val="00EF770C"/>
    <w:rsid w:val="00F00046"/>
    <w:rsid w:val="00F0182D"/>
    <w:rsid w:val="00F01E2A"/>
    <w:rsid w:val="00F03206"/>
    <w:rsid w:val="00F033B2"/>
    <w:rsid w:val="00F03CA1"/>
    <w:rsid w:val="00F04DF3"/>
    <w:rsid w:val="00F06BF4"/>
    <w:rsid w:val="00F107FB"/>
    <w:rsid w:val="00F113CC"/>
    <w:rsid w:val="00F122DD"/>
    <w:rsid w:val="00F13118"/>
    <w:rsid w:val="00F13368"/>
    <w:rsid w:val="00F145EA"/>
    <w:rsid w:val="00F1462D"/>
    <w:rsid w:val="00F15BDE"/>
    <w:rsid w:val="00F165C1"/>
    <w:rsid w:val="00F20C36"/>
    <w:rsid w:val="00F20CB3"/>
    <w:rsid w:val="00F2165B"/>
    <w:rsid w:val="00F21EC8"/>
    <w:rsid w:val="00F22C07"/>
    <w:rsid w:val="00F2326B"/>
    <w:rsid w:val="00F25CE9"/>
    <w:rsid w:val="00F26941"/>
    <w:rsid w:val="00F26CBA"/>
    <w:rsid w:val="00F27399"/>
    <w:rsid w:val="00F30279"/>
    <w:rsid w:val="00F311D9"/>
    <w:rsid w:val="00F31428"/>
    <w:rsid w:val="00F315A5"/>
    <w:rsid w:val="00F33C7E"/>
    <w:rsid w:val="00F34692"/>
    <w:rsid w:val="00F3492A"/>
    <w:rsid w:val="00F34AD2"/>
    <w:rsid w:val="00F36944"/>
    <w:rsid w:val="00F36991"/>
    <w:rsid w:val="00F415E1"/>
    <w:rsid w:val="00F42102"/>
    <w:rsid w:val="00F43AB4"/>
    <w:rsid w:val="00F4406A"/>
    <w:rsid w:val="00F44A32"/>
    <w:rsid w:val="00F45114"/>
    <w:rsid w:val="00F46AD2"/>
    <w:rsid w:val="00F47219"/>
    <w:rsid w:val="00F501EB"/>
    <w:rsid w:val="00F51E5A"/>
    <w:rsid w:val="00F523A7"/>
    <w:rsid w:val="00F52C47"/>
    <w:rsid w:val="00F53BE3"/>
    <w:rsid w:val="00F54756"/>
    <w:rsid w:val="00F55DD2"/>
    <w:rsid w:val="00F56874"/>
    <w:rsid w:val="00F57106"/>
    <w:rsid w:val="00F57576"/>
    <w:rsid w:val="00F6021D"/>
    <w:rsid w:val="00F62405"/>
    <w:rsid w:val="00F6246E"/>
    <w:rsid w:val="00F624B8"/>
    <w:rsid w:val="00F63B22"/>
    <w:rsid w:val="00F64EDE"/>
    <w:rsid w:val="00F671B7"/>
    <w:rsid w:val="00F70D10"/>
    <w:rsid w:val="00F729F4"/>
    <w:rsid w:val="00F74418"/>
    <w:rsid w:val="00F7482A"/>
    <w:rsid w:val="00F802DB"/>
    <w:rsid w:val="00F8091F"/>
    <w:rsid w:val="00F819F4"/>
    <w:rsid w:val="00F81ACF"/>
    <w:rsid w:val="00F82205"/>
    <w:rsid w:val="00F83FAD"/>
    <w:rsid w:val="00F840B5"/>
    <w:rsid w:val="00F84955"/>
    <w:rsid w:val="00F85BBD"/>
    <w:rsid w:val="00F8782C"/>
    <w:rsid w:val="00F87C1D"/>
    <w:rsid w:val="00F87F7A"/>
    <w:rsid w:val="00F91EFA"/>
    <w:rsid w:val="00F93631"/>
    <w:rsid w:val="00F9441B"/>
    <w:rsid w:val="00F957CF"/>
    <w:rsid w:val="00F96032"/>
    <w:rsid w:val="00FA07E5"/>
    <w:rsid w:val="00FA372F"/>
    <w:rsid w:val="00FA48F1"/>
    <w:rsid w:val="00FA6079"/>
    <w:rsid w:val="00FA6584"/>
    <w:rsid w:val="00FA6D40"/>
    <w:rsid w:val="00FA73D7"/>
    <w:rsid w:val="00FA75CA"/>
    <w:rsid w:val="00FB0024"/>
    <w:rsid w:val="00FB084D"/>
    <w:rsid w:val="00FB3E8A"/>
    <w:rsid w:val="00FB44D1"/>
    <w:rsid w:val="00FB65AA"/>
    <w:rsid w:val="00FB6C9F"/>
    <w:rsid w:val="00FC073A"/>
    <w:rsid w:val="00FC0BCA"/>
    <w:rsid w:val="00FC15B1"/>
    <w:rsid w:val="00FC16A4"/>
    <w:rsid w:val="00FC22C7"/>
    <w:rsid w:val="00FC4782"/>
    <w:rsid w:val="00FC4C2B"/>
    <w:rsid w:val="00FC59E8"/>
    <w:rsid w:val="00FC5C73"/>
    <w:rsid w:val="00FC608D"/>
    <w:rsid w:val="00FC6300"/>
    <w:rsid w:val="00FC6F8B"/>
    <w:rsid w:val="00FC7698"/>
    <w:rsid w:val="00FD0B3F"/>
    <w:rsid w:val="00FD0C49"/>
    <w:rsid w:val="00FD0C87"/>
    <w:rsid w:val="00FD2215"/>
    <w:rsid w:val="00FD2A3A"/>
    <w:rsid w:val="00FD3897"/>
    <w:rsid w:val="00FD3B9C"/>
    <w:rsid w:val="00FD6806"/>
    <w:rsid w:val="00FD76DF"/>
    <w:rsid w:val="00FD7EF9"/>
    <w:rsid w:val="00FE0832"/>
    <w:rsid w:val="00FE1310"/>
    <w:rsid w:val="00FE1B08"/>
    <w:rsid w:val="00FE1C6F"/>
    <w:rsid w:val="00FE1C95"/>
    <w:rsid w:val="00FE25FF"/>
    <w:rsid w:val="00FE2D04"/>
    <w:rsid w:val="00FE4617"/>
    <w:rsid w:val="00FE590F"/>
    <w:rsid w:val="00FE6415"/>
    <w:rsid w:val="00FE6D8E"/>
    <w:rsid w:val="00FF2CD8"/>
    <w:rsid w:val="00FF372F"/>
    <w:rsid w:val="00FF4035"/>
    <w:rsid w:val="00FF44CB"/>
    <w:rsid w:val="00FF471A"/>
    <w:rsid w:val="00FF49FA"/>
    <w:rsid w:val="00FF4A96"/>
    <w:rsid w:val="00FF5803"/>
    <w:rsid w:val="00FF6639"/>
    <w:rsid w:val="00FF708D"/>
    <w:rsid w:val="00FF7B79"/>
    <w:rsid w:val="00FF7CA2"/>
    <w:rsid w:val="2301D830"/>
    <w:rsid w:val="4B6BBED1"/>
    <w:rsid w:val="600E874E"/>
    <w:rsid w:val="7AF4E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6541"/>
  <w15:chartTrackingRefBased/>
  <w15:docId w15:val="{31B4B20B-B020-484E-A2A7-ECA8B54C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A5"/>
  </w:style>
  <w:style w:type="paragraph" w:styleId="Heading1">
    <w:name w:val="heading 1"/>
    <w:basedOn w:val="Normal"/>
    <w:next w:val="Normal"/>
    <w:link w:val="Heading1Char"/>
    <w:uiPriority w:val="9"/>
    <w:qFormat/>
    <w:rsid w:val="008A60D2"/>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60D2"/>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0D2"/>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9407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BFE"/>
    <w:pPr>
      <w:keepNext/>
      <w:keepLines/>
      <w:numPr>
        <w:ilvl w:val="4"/>
        <w:numId w:val="7"/>
      </w:numPr>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2BFE"/>
    <w:pPr>
      <w:keepNext/>
      <w:keepLines/>
      <w:numPr>
        <w:ilvl w:val="5"/>
        <w:numId w:val="7"/>
      </w:numPr>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2BFE"/>
    <w:pPr>
      <w:keepNext/>
      <w:keepLines/>
      <w:numPr>
        <w:ilvl w:val="6"/>
        <w:numId w:val="7"/>
      </w:numPr>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2BF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2BF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A60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0D2"/>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0C2F8B"/>
    <w:pPr>
      <w:spacing w:after="0" w:line="240" w:lineRule="auto"/>
    </w:pPr>
  </w:style>
  <w:style w:type="paragraph" w:styleId="Title">
    <w:name w:val="Title"/>
    <w:basedOn w:val="Normal"/>
    <w:next w:val="Normal"/>
    <w:link w:val="TitleChar"/>
    <w:uiPriority w:val="10"/>
    <w:qFormat/>
    <w:rsid w:val="000C2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F8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096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3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D94076"/>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A56E0E"/>
    <w:pPr>
      <w:outlineLvl w:val="9"/>
    </w:pPr>
    <w:rPr>
      <w:lang w:eastAsia="en-GB"/>
    </w:rPr>
  </w:style>
  <w:style w:type="paragraph" w:styleId="TOC1">
    <w:name w:val="toc 1"/>
    <w:basedOn w:val="Normal"/>
    <w:next w:val="Normal"/>
    <w:autoRedefine/>
    <w:uiPriority w:val="39"/>
    <w:unhideWhenUsed/>
    <w:rsid w:val="00A56E0E"/>
    <w:pPr>
      <w:spacing w:after="100"/>
    </w:pPr>
  </w:style>
  <w:style w:type="paragraph" w:styleId="TOC2">
    <w:name w:val="toc 2"/>
    <w:basedOn w:val="Normal"/>
    <w:next w:val="Normal"/>
    <w:autoRedefine/>
    <w:uiPriority w:val="39"/>
    <w:unhideWhenUsed/>
    <w:rsid w:val="00A56E0E"/>
    <w:pPr>
      <w:spacing w:after="100"/>
      <w:ind w:left="220"/>
    </w:pPr>
  </w:style>
  <w:style w:type="character" w:styleId="Hyperlink">
    <w:name w:val="Hyperlink"/>
    <w:basedOn w:val="DefaultParagraphFont"/>
    <w:uiPriority w:val="99"/>
    <w:unhideWhenUsed/>
    <w:rsid w:val="00A56E0E"/>
    <w:rPr>
      <w:color w:val="0563C1" w:themeColor="hyperlink"/>
      <w:u w:val="single"/>
    </w:rPr>
  </w:style>
  <w:style w:type="paragraph" w:styleId="ListParagraph">
    <w:name w:val="List Paragraph"/>
    <w:basedOn w:val="Normal"/>
    <w:uiPriority w:val="34"/>
    <w:qFormat/>
    <w:rsid w:val="00184ED8"/>
    <w:pPr>
      <w:ind w:left="720"/>
      <w:contextualSpacing/>
    </w:pPr>
  </w:style>
  <w:style w:type="character" w:customStyle="1" w:styleId="Heading5Char">
    <w:name w:val="Heading 5 Char"/>
    <w:basedOn w:val="DefaultParagraphFont"/>
    <w:link w:val="Heading5"/>
    <w:uiPriority w:val="9"/>
    <w:semiHidden/>
    <w:rsid w:val="004B2BFE"/>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4B2BFE"/>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B2BFE"/>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B2BFE"/>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B2BFE"/>
    <w:rPr>
      <w:rFonts w:eastAsiaTheme="majorEastAsia" w:cstheme="majorBidi"/>
      <w:color w:val="272727" w:themeColor="text1" w:themeTint="D8"/>
      <w:kern w:val="2"/>
      <w14:ligatures w14:val="standardContextual"/>
    </w:rPr>
  </w:style>
  <w:style w:type="paragraph" w:styleId="Subtitle">
    <w:name w:val="Subtitle"/>
    <w:basedOn w:val="Normal"/>
    <w:next w:val="Normal"/>
    <w:link w:val="SubtitleChar"/>
    <w:uiPriority w:val="11"/>
    <w:qFormat/>
    <w:rsid w:val="004B2B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2BFE"/>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B2BF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B2BFE"/>
    <w:rPr>
      <w:i/>
      <w:iCs/>
      <w:color w:val="404040" w:themeColor="text1" w:themeTint="BF"/>
      <w:kern w:val="2"/>
      <w14:ligatures w14:val="standardContextual"/>
    </w:rPr>
  </w:style>
  <w:style w:type="character" w:styleId="IntenseEmphasis">
    <w:name w:val="Intense Emphasis"/>
    <w:basedOn w:val="DefaultParagraphFont"/>
    <w:uiPriority w:val="21"/>
    <w:qFormat/>
    <w:rsid w:val="004B2BFE"/>
    <w:rPr>
      <w:i/>
      <w:iCs/>
      <w:color w:val="2F5496" w:themeColor="accent1" w:themeShade="BF"/>
    </w:rPr>
  </w:style>
  <w:style w:type="paragraph" w:styleId="IntenseQuote">
    <w:name w:val="Intense Quote"/>
    <w:basedOn w:val="Normal"/>
    <w:next w:val="Normal"/>
    <w:link w:val="IntenseQuoteChar"/>
    <w:uiPriority w:val="30"/>
    <w:qFormat/>
    <w:rsid w:val="004B2B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2BFE"/>
    <w:rPr>
      <w:i/>
      <w:iCs/>
      <w:color w:val="2F5496" w:themeColor="accent1" w:themeShade="BF"/>
      <w:kern w:val="2"/>
      <w14:ligatures w14:val="standardContextual"/>
    </w:rPr>
  </w:style>
  <w:style w:type="character" w:styleId="IntenseReference">
    <w:name w:val="Intense Reference"/>
    <w:basedOn w:val="DefaultParagraphFont"/>
    <w:uiPriority w:val="32"/>
    <w:qFormat/>
    <w:rsid w:val="004B2BFE"/>
    <w:rPr>
      <w:b/>
      <w:bCs/>
      <w:smallCaps/>
      <w:color w:val="2F5496" w:themeColor="accent1" w:themeShade="BF"/>
      <w:spacing w:val="5"/>
    </w:rPr>
  </w:style>
  <w:style w:type="paragraph" w:styleId="TOC3">
    <w:name w:val="toc 3"/>
    <w:basedOn w:val="Normal"/>
    <w:next w:val="Normal"/>
    <w:autoRedefine/>
    <w:uiPriority w:val="39"/>
    <w:unhideWhenUsed/>
    <w:rsid w:val="004B2BFE"/>
    <w:pPr>
      <w:spacing w:after="100"/>
      <w:ind w:left="440"/>
    </w:pPr>
    <w:rPr>
      <w:kern w:val="2"/>
      <w14:ligatures w14:val="standardContextual"/>
    </w:rPr>
  </w:style>
  <w:style w:type="paragraph" w:styleId="Header">
    <w:name w:val="header"/>
    <w:basedOn w:val="Normal"/>
    <w:link w:val="HeaderChar"/>
    <w:uiPriority w:val="99"/>
    <w:unhideWhenUsed/>
    <w:rsid w:val="00187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7062"/>
  </w:style>
  <w:style w:type="paragraph" w:styleId="Footer">
    <w:name w:val="footer"/>
    <w:basedOn w:val="Normal"/>
    <w:link w:val="FooterChar"/>
    <w:uiPriority w:val="99"/>
    <w:unhideWhenUsed/>
    <w:rsid w:val="00187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7062"/>
  </w:style>
  <w:style w:type="character" w:styleId="UnresolvedMention">
    <w:name w:val="Unresolved Mention"/>
    <w:basedOn w:val="DefaultParagraphFont"/>
    <w:uiPriority w:val="99"/>
    <w:semiHidden/>
    <w:unhideWhenUsed/>
    <w:rsid w:val="00503DFC"/>
    <w:rPr>
      <w:color w:val="605E5C"/>
      <w:shd w:val="clear" w:color="auto" w:fill="E1DFDD"/>
    </w:rPr>
  </w:style>
  <w:style w:type="paragraph" w:styleId="TOC4">
    <w:name w:val="toc 4"/>
    <w:basedOn w:val="Normal"/>
    <w:next w:val="Normal"/>
    <w:autoRedefine/>
    <w:uiPriority w:val="39"/>
    <w:unhideWhenUsed/>
    <w:rsid w:val="006F681E"/>
    <w:pPr>
      <w:spacing w:after="100" w:line="278" w:lineRule="auto"/>
      <w:ind w:left="720"/>
    </w:pPr>
    <w:rPr>
      <w:rFonts w:eastAsiaTheme="minorEastAsia"/>
      <w:kern w:val="2"/>
      <w:sz w:val="24"/>
      <w:szCs w:val="24"/>
      <w:lang w:eastAsia="en-GB"/>
      <w14:ligatures w14:val="standardContextual"/>
    </w:rPr>
  </w:style>
  <w:style w:type="paragraph" w:styleId="TOC5">
    <w:name w:val="toc 5"/>
    <w:basedOn w:val="Normal"/>
    <w:next w:val="Normal"/>
    <w:autoRedefine/>
    <w:uiPriority w:val="39"/>
    <w:unhideWhenUsed/>
    <w:rsid w:val="006F681E"/>
    <w:pPr>
      <w:spacing w:after="100" w:line="278" w:lineRule="auto"/>
      <w:ind w:left="960"/>
    </w:pPr>
    <w:rPr>
      <w:rFonts w:eastAsiaTheme="minorEastAsia"/>
      <w:kern w:val="2"/>
      <w:sz w:val="24"/>
      <w:szCs w:val="24"/>
      <w:lang w:eastAsia="en-GB"/>
      <w14:ligatures w14:val="standardContextual"/>
    </w:rPr>
  </w:style>
  <w:style w:type="paragraph" w:styleId="TOC6">
    <w:name w:val="toc 6"/>
    <w:basedOn w:val="Normal"/>
    <w:next w:val="Normal"/>
    <w:autoRedefine/>
    <w:uiPriority w:val="39"/>
    <w:unhideWhenUsed/>
    <w:rsid w:val="006F681E"/>
    <w:pPr>
      <w:spacing w:after="100" w:line="278" w:lineRule="auto"/>
      <w:ind w:left="1200"/>
    </w:pPr>
    <w:rPr>
      <w:rFonts w:eastAsiaTheme="minorEastAsia"/>
      <w:kern w:val="2"/>
      <w:sz w:val="24"/>
      <w:szCs w:val="24"/>
      <w:lang w:eastAsia="en-GB"/>
      <w14:ligatures w14:val="standardContextual"/>
    </w:rPr>
  </w:style>
  <w:style w:type="paragraph" w:styleId="TOC7">
    <w:name w:val="toc 7"/>
    <w:basedOn w:val="Normal"/>
    <w:next w:val="Normal"/>
    <w:autoRedefine/>
    <w:uiPriority w:val="39"/>
    <w:unhideWhenUsed/>
    <w:rsid w:val="006F681E"/>
    <w:pPr>
      <w:spacing w:after="100" w:line="278" w:lineRule="auto"/>
      <w:ind w:left="1440"/>
    </w:pPr>
    <w:rPr>
      <w:rFonts w:eastAsiaTheme="minorEastAsia"/>
      <w:kern w:val="2"/>
      <w:sz w:val="24"/>
      <w:szCs w:val="24"/>
      <w:lang w:eastAsia="en-GB"/>
      <w14:ligatures w14:val="standardContextual"/>
    </w:rPr>
  </w:style>
  <w:style w:type="paragraph" w:styleId="TOC8">
    <w:name w:val="toc 8"/>
    <w:basedOn w:val="Normal"/>
    <w:next w:val="Normal"/>
    <w:autoRedefine/>
    <w:uiPriority w:val="39"/>
    <w:unhideWhenUsed/>
    <w:rsid w:val="006F681E"/>
    <w:pPr>
      <w:spacing w:after="100" w:line="278" w:lineRule="auto"/>
      <w:ind w:left="1680"/>
    </w:pPr>
    <w:rPr>
      <w:rFonts w:eastAsiaTheme="minorEastAsia"/>
      <w:kern w:val="2"/>
      <w:sz w:val="24"/>
      <w:szCs w:val="24"/>
      <w:lang w:eastAsia="en-GB"/>
      <w14:ligatures w14:val="standardContextual"/>
    </w:rPr>
  </w:style>
  <w:style w:type="paragraph" w:styleId="TOC9">
    <w:name w:val="toc 9"/>
    <w:basedOn w:val="Normal"/>
    <w:next w:val="Normal"/>
    <w:autoRedefine/>
    <w:uiPriority w:val="39"/>
    <w:unhideWhenUsed/>
    <w:rsid w:val="006F681E"/>
    <w:pPr>
      <w:spacing w:after="100" w:line="278" w:lineRule="auto"/>
      <w:ind w:left="1920"/>
    </w:pPr>
    <w:rPr>
      <w:rFonts w:eastAsiaTheme="minorEastAsia"/>
      <w:kern w:val="2"/>
      <w:sz w:val="24"/>
      <w:szCs w:val="24"/>
      <w:lang w:eastAsia="en-GB"/>
      <w14:ligatures w14:val="standardContextual"/>
    </w:rPr>
  </w:style>
  <w:style w:type="paragraph" w:customStyle="1" w:styleId="wp-block-paragraph">
    <w:name w:val="wp-block-paragraph"/>
    <w:basedOn w:val="Normal"/>
    <w:rsid w:val="0093244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623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3820">
      <w:bodyDiv w:val="1"/>
      <w:marLeft w:val="0"/>
      <w:marRight w:val="0"/>
      <w:marTop w:val="0"/>
      <w:marBottom w:val="0"/>
      <w:divBdr>
        <w:top w:val="none" w:sz="0" w:space="0" w:color="auto"/>
        <w:left w:val="none" w:sz="0" w:space="0" w:color="auto"/>
        <w:bottom w:val="none" w:sz="0" w:space="0" w:color="auto"/>
        <w:right w:val="none" w:sz="0" w:space="0" w:color="auto"/>
      </w:divBdr>
    </w:div>
    <w:div w:id="255989946">
      <w:bodyDiv w:val="1"/>
      <w:marLeft w:val="0"/>
      <w:marRight w:val="0"/>
      <w:marTop w:val="0"/>
      <w:marBottom w:val="0"/>
      <w:divBdr>
        <w:top w:val="none" w:sz="0" w:space="0" w:color="auto"/>
        <w:left w:val="none" w:sz="0" w:space="0" w:color="auto"/>
        <w:bottom w:val="none" w:sz="0" w:space="0" w:color="auto"/>
        <w:right w:val="none" w:sz="0" w:space="0" w:color="auto"/>
      </w:divBdr>
    </w:div>
    <w:div w:id="453720916">
      <w:bodyDiv w:val="1"/>
      <w:marLeft w:val="0"/>
      <w:marRight w:val="0"/>
      <w:marTop w:val="0"/>
      <w:marBottom w:val="0"/>
      <w:divBdr>
        <w:top w:val="none" w:sz="0" w:space="0" w:color="auto"/>
        <w:left w:val="none" w:sz="0" w:space="0" w:color="auto"/>
        <w:bottom w:val="none" w:sz="0" w:space="0" w:color="auto"/>
        <w:right w:val="none" w:sz="0" w:space="0" w:color="auto"/>
      </w:divBdr>
    </w:div>
    <w:div w:id="457261368">
      <w:bodyDiv w:val="1"/>
      <w:marLeft w:val="0"/>
      <w:marRight w:val="0"/>
      <w:marTop w:val="0"/>
      <w:marBottom w:val="0"/>
      <w:divBdr>
        <w:top w:val="none" w:sz="0" w:space="0" w:color="auto"/>
        <w:left w:val="none" w:sz="0" w:space="0" w:color="auto"/>
        <w:bottom w:val="none" w:sz="0" w:space="0" w:color="auto"/>
        <w:right w:val="none" w:sz="0" w:space="0" w:color="auto"/>
      </w:divBdr>
    </w:div>
    <w:div w:id="591163824">
      <w:bodyDiv w:val="1"/>
      <w:marLeft w:val="0"/>
      <w:marRight w:val="0"/>
      <w:marTop w:val="0"/>
      <w:marBottom w:val="0"/>
      <w:divBdr>
        <w:top w:val="none" w:sz="0" w:space="0" w:color="auto"/>
        <w:left w:val="none" w:sz="0" w:space="0" w:color="auto"/>
        <w:bottom w:val="none" w:sz="0" w:space="0" w:color="auto"/>
        <w:right w:val="none" w:sz="0" w:space="0" w:color="auto"/>
      </w:divBdr>
    </w:div>
    <w:div w:id="592396478">
      <w:bodyDiv w:val="1"/>
      <w:marLeft w:val="0"/>
      <w:marRight w:val="0"/>
      <w:marTop w:val="0"/>
      <w:marBottom w:val="0"/>
      <w:divBdr>
        <w:top w:val="none" w:sz="0" w:space="0" w:color="auto"/>
        <w:left w:val="none" w:sz="0" w:space="0" w:color="auto"/>
        <w:bottom w:val="none" w:sz="0" w:space="0" w:color="auto"/>
        <w:right w:val="none" w:sz="0" w:space="0" w:color="auto"/>
      </w:divBdr>
    </w:div>
    <w:div w:id="633485292">
      <w:bodyDiv w:val="1"/>
      <w:marLeft w:val="0"/>
      <w:marRight w:val="0"/>
      <w:marTop w:val="0"/>
      <w:marBottom w:val="0"/>
      <w:divBdr>
        <w:top w:val="none" w:sz="0" w:space="0" w:color="auto"/>
        <w:left w:val="none" w:sz="0" w:space="0" w:color="auto"/>
        <w:bottom w:val="none" w:sz="0" w:space="0" w:color="auto"/>
        <w:right w:val="none" w:sz="0" w:space="0" w:color="auto"/>
      </w:divBdr>
    </w:div>
    <w:div w:id="801965926">
      <w:bodyDiv w:val="1"/>
      <w:marLeft w:val="0"/>
      <w:marRight w:val="0"/>
      <w:marTop w:val="0"/>
      <w:marBottom w:val="0"/>
      <w:divBdr>
        <w:top w:val="none" w:sz="0" w:space="0" w:color="auto"/>
        <w:left w:val="none" w:sz="0" w:space="0" w:color="auto"/>
        <w:bottom w:val="none" w:sz="0" w:space="0" w:color="auto"/>
        <w:right w:val="none" w:sz="0" w:space="0" w:color="auto"/>
      </w:divBdr>
    </w:div>
    <w:div w:id="898899475">
      <w:bodyDiv w:val="1"/>
      <w:marLeft w:val="0"/>
      <w:marRight w:val="0"/>
      <w:marTop w:val="0"/>
      <w:marBottom w:val="0"/>
      <w:divBdr>
        <w:top w:val="none" w:sz="0" w:space="0" w:color="auto"/>
        <w:left w:val="none" w:sz="0" w:space="0" w:color="auto"/>
        <w:bottom w:val="none" w:sz="0" w:space="0" w:color="auto"/>
        <w:right w:val="none" w:sz="0" w:space="0" w:color="auto"/>
      </w:divBdr>
      <w:divsChild>
        <w:div w:id="2065137057">
          <w:marLeft w:val="0"/>
          <w:marRight w:val="0"/>
          <w:marTop w:val="0"/>
          <w:marBottom w:val="0"/>
          <w:divBdr>
            <w:top w:val="none" w:sz="0" w:space="0" w:color="auto"/>
            <w:left w:val="none" w:sz="0" w:space="0" w:color="auto"/>
            <w:bottom w:val="none" w:sz="0" w:space="0" w:color="auto"/>
            <w:right w:val="none" w:sz="0" w:space="0" w:color="auto"/>
          </w:divBdr>
          <w:divsChild>
            <w:div w:id="2120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589031">
      <w:bodyDiv w:val="1"/>
      <w:marLeft w:val="0"/>
      <w:marRight w:val="0"/>
      <w:marTop w:val="0"/>
      <w:marBottom w:val="0"/>
      <w:divBdr>
        <w:top w:val="none" w:sz="0" w:space="0" w:color="auto"/>
        <w:left w:val="none" w:sz="0" w:space="0" w:color="auto"/>
        <w:bottom w:val="none" w:sz="0" w:space="0" w:color="auto"/>
        <w:right w:val="none" w:sz="0" w:space="0" w:color="auto"/>
      </w:divBdr>
    </w:div>
    <w:div w:id="1018894083">
      <w:bodyDiv w:val="1"/>
      <w:marLeft w:val="0"/>
      <w:marRight w:val="0"/>
      <w:marTop w:val="0"/>
      <w:marBottom w:val="0"/>
      <w:divBdr>
        <w:top w:val="none" w:sz="0" w:space="0" w:color="auto"/>
        <w:left w:val="none" w:sz="0" w:space="0" w:color="auto"/>
        <w:bottom w:val="none" w:sz="0" w:space="0" w:color="auto"/>
        <w:right w:val="none" w:sz="0" w:space="0" w:color="auto"/>
      </w:divBdr>
    </w:div>
    <w:div w:id="1044409118">
      <w:bodyDiv w:val="1"/>
      <w:marLeft w:val="0"/>
      <w:marRight w:val="0"/>
      <w:marTop w:val="0"/>
      <w:marBottom w:val="0"/>
      <w:divBdr>
        <w:top w:val="none" w:sz="0" w:space="0" w:color="auto"/>
        <w:left w:val="none" w:sz="0" w:space="0" w:color="auto"/>
        <w:bottom w:val="none" w:sz="0" w:space="0" w:color="auto"/>
        <w:right w:val="none" w:sz="0" w:space="0" w:color="auto"/>
      </w:divBdr>
      <w:divsChild>
        <w:div w:id="1932278212">
          <w:marLeft w:val="0"/>
          <w:marRight w:val="0"/>
          <w:marTop w:val="0"/>
          <w:marBottom w:val="0"/>
          <w:divBdr>
            <w:top w:val="none" w:sz="0" w:space="0" w:color="auto"/>
            <w:left w:val="none" w:sz="0" w:space="0" w:color="auto"/>
            <w:bottom w:val="none" w:sz="0" w:space="0" w:color="auto"/>
            <w:right w:val="none" w:sz="0" w:space="0" w:color="auto"/>
          </w:divBdr>
          <w:divsChild>
            <w:div w:id="14923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8382">
      <w:bodyDiv w:val="1"/>
      <w:marLeft w:val="0"/>
      <w:marRight w:val="0"/>
      <w:marTop w:val="0"/>
      <w:marBottom w:val="0"/>
      <w:divBdr>
        <w:top w:val="none" w:sz="0" w:space="0" w:color="auto"/>
        <w:left w:val="none" w:sz="0" w:space="0" w:color="auto"/>
        <w:bottom w:val="none" w:sz="0" w:space="0" w:color="auto"/>
        <w:right w:val="none" w:sz="0" w:space="0" w:color="auto"/>
      </w:divBdr>
      <w:divsChild>
        <w:div w:id="1387606668">
          <w:marLeft w:val="0"/>
          <w:marRight w:val="0"/>
          <w:marTop w:val="0"/>
          <w:marBottom w:val="0"/>
          <w:divBdr>
            <w:top w:val="none" w:sz="0" w:space="0" w:color="auto"/>
            <w:left w:val="none" w:sz="0" w:space="0" w:color="auto"/>
            <w:bottom w:val="none" w:sz="0" w:space="0" w:color="auto"/>
            <w:right w:val="none" w:sz="0" w:space="0" w:color="auto"/>
          </w:divBdr>
          <w:divsChild>
            <w:div w:id="1037588899">
              <w:marLeft w:val="0"/>
              <w:marRight w:val="0"/>
              <w:marTop w:val="0"/>
              <w:marBottom w:val="0"/>
              <w:divBdr>
                <w:top w:val="none" w:sz="0" w:space="0" w:color="auto"/>
                <w:left w:val="none" w:sz="0" w:space="0" w:color="auto"/>
                <w:bottom w:val="none" w:sz="0" w:space="0" w:color="auto"/>
                <w:right w:val="none" w:sz="0" w:space="0" w:color="auto"/>
              </w:divBdr>
            </w:div>
            <w:div w:id="1779178987">
              <w:marLeft w:val="0"/>
              <w:marRight w:val="0"/>
              <w:marTop w:val="0"/>
              <w:marBottom w:val="0"/>
              <w:divBdr>
                <w:top w:val="none" w:sz="0" w:space="0" w:color="auto"/>
                <w:left w:val="none" w:sz="0" w:space="0" w:color="auto"/>
                <w:bottom w:val="none" w:sz="0" w:space="0" w:color="auto"/>
                <w:right w:val="none" w:sz="0" w:space="0" w:color="auto"/>
              </w:divBdr>
            </w:div>
            <w:div w:id="1561944030">
              <w:marLeft w:val="0"/>
              <w:marRight w:val="0"/>
              <w:marTop w:val="0"/>
              <w:marBottom w:val="0"/>
              <w:divBdr>
                <w:top w:val="none" w:sz="0" w:space="0" w:color="auto"/>
                <w:left w:val="none" w:sz="0" w:space="0" w:color="auto"/>
                <w:bottom w:val="none" w:sz="0" w:space="0" w:color="auto"/>
                <w:right w:val="none" w:sz="0" w:space="0" w:color="auto"/>
              </w:divBdr>
            </w:div>
            <w:div w:id="1931505610">
              <w:marLeft w:val="0"/>
              <w:marRight w:val="0"/>
              <w:marTop w:val="0"/>
              <w:marBottom w:val="0"/>
              <w:divBdr>
                <w:top w:val="none" w:sz="0" w:space="0" w:color="auto"/>
                <w:left w:val="none" w:sz="0" w:space="0" w:color="auto"/>
                <w:bottom w:val="none" w:sz="0" w:space="0" w:color="auto"/>
                <w:right w:val="none" w:sz="0" w:space="0" w:color="auto"/>
              </w:divBdr>
            </w:div>
            <w:div w:id="1234857546">
              <w:marLeft w:val="0"/>
              <w:marRight w:val="0"/>
              <w:marTop w:val="0"/>
              <w:marBottom w:val="0"/>
              <w:divBdr>
                <w:top w:val="none" w:sz="0" w:space="0" w:color="auto"/>
                <w:left w:val="none" w:sz="0" w:space="0" w:color="auto"/>
                <w:bottom w:val="none" w:sz="0" w:space="0" w:color="auto"/>
                <w:right w:val="none" w:sz="0" w:space="0" w:color="auto"/>
              </w:divBdr>
            </w:div>
            <w:div w:id="970552001">
              <w:marLeft w:val="0"/>
              <w:marRight w:val="0"/>
              <w:marTop w:val="0"/>
              <w:marBottom w:val="0"/>
              <w:divBdr>
                <w:top w:val="none" w:sz="0" w:space="0" w:color="auto"/>
                <w:left w:val="none" w:sz="0" w:space="0" w:color="auto"/>
                <w:bottom w:val="none" w:sz="0" w:space="0" w:color="auto"/>
                <w:right w:val="none" w:sz="0" w:space="0" w:color="auto"/>
              </w:divBdr>
            </w:div>
            <w:div w:id="59986024">
              <w:marLeft w:val="0"/>
              <w:marRight w:val="0"/>
              <w:marTop w:val="0"/>
              <w:marBottom w:val="0"/>
              <w:divBdr>
                <w:top w:val="none" w:sz="0" w:space="0" w:color="auto"/>
                <w:left w:val="none" w:sz="0" w:space="0" w:color="auto"/>
                <w:bottom w:val="none" w:sz="0" w:space="0" w:color="auto"/>
                <w:right w:val="none" w:sz="0" w:space="0" w:color="auto"/>
              </w:divBdr>
            </w:div>
            <w:div w:id="1145439842">
              <w:marLeft w:val="0"/>
              <w:marRight w:val="0"/>
              <w:marTop w:val="0"/>
              <w:marBottom w:val="0"/>
              <w:divBdr>
                <w:top w:val="none" w:sz="0" w:space="0" w:color="auto"/>
                <w:left w:val="none" w:sz="0" w:space="0" w:color="auto"/>
                <w:bottom w:val="none" w:sz="0" w:space="0" w:color="auto"/>
                <w:right w:val="none" w:sz="0" w:space="0" w:color="auto"/>
              </w:divBdr>
            </w:div>
            <w:div w:id="2044019606">
              <w:marLeft w:val="0"/>
              <w:marRight w:val="0"/>
              <w:marTop w:val="0"/>
              <w:marBottom w:val="0"/>
              <w:divBdr>
                <w:top w:val="none" w:sz="0" w:space="0" w:color="auto"/>
                <w:left w:val="none" w:sz="0" w:space="0" w:color="auto"/>
                <w:bottom w:val="none" w:sz="0" w:space="0" w:color="auto"/>
                <w:right w:val="none" w:sz="0" w:space="0" w:color="auto"/>
              </w:divBdr>
            </w:div>
            <w:div w:id="2136872107">
              <w:marLeft w:val="0"/>
              <w:marRight w:val="0"/>
              <w:marTop w:val="0"/>
              <w:marBottom w:val="0"/>
              <w:divBdr>
                <w:top w:val="none" w:sz="0" w:space="0" w:color="auto"/>
                <w:left w:val="none" w:sz="0" w:space="0" w:color="auto"/>
                <w:bottom w:val="none" w:sz="0" w:space="0" w:color="auto"/>
                <w:right w:val="none" w:sz="0" w:space="0" w:color="auto"/>
              </w:divBdr>
            </w:div>
            <w:div w:id="76825416">
              <w:marLeft w:val="0"/>
              <w:marRight w:val="0"/>
              <w:marTop w:val="0"/>
              <w:marBottom w:val="0"/>
              <w:divBdr>
                <w:top w:val="none" w:sz="0" w:space="0" w:color="auto"/>
                <w:left w:val="none" w:sz="0" w:space="0" w:color="auto"/>
                <w:bottom w:val="none" w:sz="0" w:space="0" w:color="auto"/>
                <w:right w:val="none" w:sz="0" w:space="0" w:color="auto"/>
              </w:divBdr>
            </w:div>
            <w:div w:id="1038703202">
              <w:marLeft w:val="0"/>
              <w:marRight w:val="0"/>
              <w:marTop w:val="0"/>
              <w:marBottom w:val="0"/>
              <w:divBdr>
                <w:top w:val="none" w:sz="0" w:space="0" w:color="auto"/>
                <w:left w:val="none" w:sz="0" w:space="0" w:color="auto"/>
                <w:bottom w:val="none" w:sz="0" w:space="0" w:color="auto"/>
                <w:right w:val="none" w:sz="0" w:space="0" w:color="auto"/>
              </w:divBdr>
            </w:div>
            <w:div w:id="177695368">
              <w:marLeft w:val="0"/>
              <w:marRight w:val="0"/>
              <w:marTop w:val="0"/>
              <w:marBottom w:val="0"/>
              <w:divBdr>
                <w:top w:val="none" w:sz="0" w:space="0" w:color="auto"/>
                <w:left w:val="none" w:sz="0" w:space="0" w:color="auto"/>
                <w:bottom w:val="none" w:sz="0" w:space="0" w:color="auto"/>
                <w:right w:val="none" w:sz="0" w:space="0" w:color="auto"/>
              </w:divBdr>
            </w:div>
            <w:div w:id="420415346">
              <w:marLeft w:val="0"/>
              <w:marRight w:val="0"/>
              <w:marTop w:val="0"/>
              <w:marBottom w:val="0"/>
              <w:divBdr>
                <w:top w:val="none" w:sz="0" w:space="0" w:color="auto"/>
                <w:left w:val="none" w:sz="0" w:space="0" w:color="auto"/>
                <w:bottom w:val="none" w:sz="0" w:space="0" w:color="auto"/>
                <w:right w:val="none" w:sz="0" w:space="0" w:color="auto"/>
              </w:divBdr>
            </w:div>
            <w:div w:id="519782771">
              <w:marLeft w:val="0"/>
              <w:marRight w:val="0"/>
              <w:marTop w:val="0"/>
              <w:marBottom w:val="0"/>
              <w:divBdr>
                <w:top w:val="none" w:sz="0" w:space="0" w:color="auto"/>
                <w:left w:val="none" w:sz="0" w:space="0" w:color="auto"/>
                <w:bottom w:val="none" w:sz="0" w:space="0" w:color="auto"/>
                <w:right w:val="none" w:sz="0" w:space="0" w:color="auto"/>
              </w:divBdr>
            </w:div>
            <w:div w:id="108814347">
              <w:marLeft w:val="0"/>
              <w:marRight w:val="0"/>
              <w:marTop w:val="0"/>
              <w:marBottom w:val="0"/>
              <w:divBdr>
                <w:top w:val="none" w:sz="0" w:space="0" w:color="auto"/>
                <w:left w:val="none" w:sz="0" w:space="0" w:color="auto"/>
                <w:bottom w:val="none" w:sz="0" w:space="0" w:color="auto"/>
                <w:right w:val="none" w:sz="0" w:space="0" w:color="auto"/>
              </w:divBdr>
            </w:div>
            <w:div w:id="825785083">
              <w:marLeft w:val="0"/>
              <w:marRight w:val="0"/>
              <w:marTop w:val="0"/>
              <w:marBottom w:val="0"/>
              <w:divBdr>
                <w:top w:val="none" w:sz="0" w:space="0" w:color="auto"/>
                <w:left w:val="none" w:sz="0" w:space="0" w:color="auto"/>
                <w:bottom w:val="none" w:sz="0" w:space="0" w:color="auto"/>
                <w:right w:val="none" w:sz="0" w:space="0" w:color="auto"/>
              </w:divBdr>
            </w:div>
            <w:div w:id="748498983">
              <w:marLeft w:val="0"/>
              <w:marRight w:val="0"/>
              <w:marTop w:val="0"/>
              <w:marBottom w:val="0"/>
              <w:divBdr>
                <w:top w:val="none" w:sz="0" w:space="0" w:color="auto"/>
                <w:left w:val="none" w:sz="0" w:space="0" w:color="auto"/>
                <w:bottom w:val="none" w:sz="0" w:space="0" w:color="auto"/>
                <w:right w:val="none" w:sz="0" w:space="0" w:color="auto"/>
              </w:divBdr>
            </w:div>
            <w:div w:id="1706785066">
              <w:marLeft w:val="0"/>
              <w:marRight w:val="0"/>
              <w:marTop w:val="0"/>
              <w:marBottom w:val="0"/>
              <w:divBdr>
                <w:top w:val="none" w:sz="0" w:space="0" w:color="auto"/>
                <w:left w:val="none" w:sz="0" w:space="0" w:color="auto"/>
                <w:bottom w:val="none" w:sz="0" w:space="0" w:color="auto"/>
                <w:right w:val="none" w:sz="0" w:space="0" w:color="auto"/>
              </w:divBdr>
            </w:div>
            <w:div w:id="2117554497">
              <w:marLeft w:val="0"/>
              <w:marRight w:val="0"/>
              <w:marTop w:val="0"/>
              <w:marBottom w:val="0"/>
              <w:divBdr>
                <w:top w:val="none" w:sz="0" w:space="0" w:color="auto"/>
                <w:left w:val="none" w:sz="0" w:space="0" w:color="auto"/>
                <w:bottom w:val="none" w:sz="0" w:space="0" w:color="auto"/>
                <w:right w:val="none" w:sz="0" w:space="0" w:color="auto"/>
              </w:divBdr>
            </w:div>
            <w:div w:id="1480686839">
              <w:marLeft w:val="0"/>
              <w:marRight w:val="0"/>
              <w:marTop w:val="0"/>
              <w:marBottom w:val="0"/>
              <w:divBdr>
                <w:top w:val="none" w:sz="0" w:space="0" w:color="auto"/>
                <w:left w:val="none" w:sz="0" w:space="0" w:color="auto"/>
                <w:bottom w:val="none" w:sz="0" w:space="0" w:color="auto"/>
                <w:right w:val="none" w:sz="0" w:space="0" w:color="auto"/>
              </w:divBdr>
            </w:div>
            <w:div w:id="1109005419">
              <w:marLeft w:val="0"/>
              <w:marRight w:val="0"/>
              <w:marTop w:val="0"/>
              <w:marBottom w:val="0"/>
              <w:divBdr>
                <w:top w:val="none" w:sz="0" w:space="0" w:color="auto"/>
                <w:left w:val="none" w:sz="0" w:space="0" w:color="auto"/>
                <w:bottom w:val="none" w:sz="0" w:space="0" w:color="auto"/>
                <w:right w:val="none" w:sz="0" w:space="0" w:color="auto"/>
              </w:divBdr>
            </w:div>
            <w:div w:id="17466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81379">
      <w:bodyDiv w:val="1"/>
      <w:marLeft w:val="0"/>
      <w:marRight w:val="0"/>
      <w:marTop w:val="0"/>
      <w:marBottom w:val="0"/>
      <w:divBdr>
        <w:top w:val="none" w:sz="0" w:space="0" w:color="auto"/>
        <w:left w:val="none" w:sz="0" w:space="0" w:color="auto"/>
        <w:bottom w:val="none" w:sz="0" w:space="0" w:color="auto"/>
        <w:right w:val="none" w:sz="0" w:space="0" w:color="auto"/>
      </w:divBdr>
      <w:divsChild>
        <w:div w:id="255947466">
          <w:marLeft w:val="0"/>
          <w:marRight w:val="0"/>
          <w:marTop w:val="0"/>
          <w:marBottom w:val="0"/>
          <w:divBdr>
            <w:top w:val="none" w:sz="0" w:space="0" w:color="auto"/>
            <w:left w:val="none" w:sz="0" w:space="0" w:color="auto"/>
            <w:bottom w:val="none" w:sz="0" w:space="0" w:color="auto"/>
            <w:right w:val="none" w:sz="0" w:space="0" w:color="auto"/>
          </w:divBdr>
          <w:divsChild>
            <w:div w:id="2093891967">
              <w:marLeft w:val="0"/>
              <w:marRight w:val="0"/>
              <w:marTop w:val="0"/>
              <w:marBottom w:val="0"/>
              <w:divBdr>
                <w:top w:val="none" w:sz="0" w:space="0" w:color="auto"/>
                <w:left w:val="none" w:sz="0" w:space="0" w:color="auto"/>
                <w:bottom w:val="none" w:sz="0" w:space="0" w:color="auto"/>
                <w:right w:val="none" w:sz="0" w:space="0" w:color="auto"/>
              </w:divBdr>
            </w:div>
            <w:div w:id="1059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06689">
      <w:bodyDiv w:val="1"/>
      <w:marLeft w:val="0"/>
      <w:marRight w:val="0"/>
      <w:marTop w:val="0"/>
      <w:marBottom w:val="0"/>
      <w:divBdr>
        <w:top w:val="none" w:sz="0" w:space="0" w:color="auto"/>
        <w:left w:val="none" w:sz="0" w:space="0" w:color="auto"/>
        <w:bottom w:val="none" w:sz="0" w:space="0" w:color="auto"/>
        <w:right w:val="none" w:sz="0" w:space="0" w:color="auto"/>
      </w:divBdr>
    </w:div>
    <w:div w:id="1402675038">
      <w:bodyDiv w:val="1"/>
      <w:marLeft w:val="0"/>
      <w:marRight w:val="0"/>
      <w:marTop w:val="0"/>
      <w:marBottom w:val="0"/>
      <w:divBdr>
        <w:top w:val="none" w:sz="0" w:space="0" w:color="auto"/>
        <w:left w:val="none" w:sz="0" w:space="0" w:color="auto"/>
        <w:bottom w:val="none" w:sz="0" w:space="0" w:color="auto"/>
        <w:right w:val="none" w:sz="0" w:space="0" w:color="auto"/>
      </w:divBdr>
    </w:div>
    <w:div w:id="1532449683">
      <w:bodyDiv w:val="1"/>
      <w:marLeft w:val="0"/>
      <w:marRight w:val="0"/>
      <w:marTop w:val="0"/>
      <w:marBottom w:val="0"/>
      <w:divBdr>
        <w:top w:val="none" w:sz="0" w:space="0" w:color="auto"/>
        <w:left w:val="none" w:sz="0" w:space="0" w:color="auto"/>
        <w:bottom w:val="none" w:sz="0" w:space="0" w:color="auto"/>
        <w:right w:val="none" w:sz="0" w:space="0" w:color="auto"/>
      </w:divBdr>
    </w:div>
    <w:div w:id="1566992261">
      <w:bodyDiv w:val="1"/>
      <w:marLeft w:val="0"/>
      <w:marRight w:val="0"/>
      <w:marTop w:val="0"/>
      <w:marBottom w:val="0"/>
      <w:divBdr>
        <w:top w:val="none" w:sz="0" w:space="0" w:color="auto"/>
        <w:left w:val="none" w:sz="0" w:space="0" w:color="auto"/>
        <w:bottom w:val="none" w:sz="0" w:space="0" w:color="auto"/>
        <w:right w:val="none" w:sz="0" w:space="0" w:color="auto"/>
      </w:divBdr>
    </w:div>
    <w:div w:id="1645937350">
      <w:bodyDiv w:val="1"/>
      <w:marLeft w:val="0"/>
      <w:marRight w:val="0"/>
      <w:marTop w:val="0"/>
      <w:marBottom w:val="0"/>
      <w:divBdr>
        <w:top w:val="none" w:sz="0" w:space="0" w:color="auto"/>
        <w:left w:val="none" w:sz="0" w:space="0" w:color="auto"/>
        <w:bottom w:val="none" w:sz="0" w:space="0" w:color="auto"/>
        <w:right w:val="none" w:sz="0" w:space="0" w:color="auto"/>
      </w:divBdr>
      <w:divsChild>
        <w:div w:id="68189032">
          <w:marLeft w:val="0"/>
          <w:marRight w:val="0"/>
          <w:marTop w:val="0"/>
          <w:marBottom w:val="0"/>
          <w:divBdr>
            <w:top w:val="none" w:sz="0" w:space="0" w:color="auto"/>
            <w:left w:val="none" w:sz="0" w:space="0" w:color="auto"/>
            <w:bottom w:val="none" w:sz="0" w:space="0" w:color="auto"/>
            <w:right w:val="none" w:sz="0" w:space="0" w:color="auto"/>
          </w:divBdr>
          <w:divsChild>
            <w:div w:id="5352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17497">
      <w:bodyDiv w:val="1"/>
      <w:marLeft w:val="0"/>
      <w:marRight w:val="0"/>
      <w:marTop w:val="0"/>
      <w:marBottom w:val="0"/>
      <w:divBdr>
        <w:top w:val="none" w:sz="0" w:space="0" w:color="auto"/>
        <w:left w:val="none" w:sz="0" w:space="0" w:color="auto"/>
        <w:bottom w:val="none" w:sz="0" w:space="0" w:color="auto"/>
        <w:right w:val="none" w:sz="0" w:space="0" w:color="auto"/>
      </w:divBdr>
    </w:div>
    <w:div w:id="1829862671">
      <w:bodyDiv w:val="1"/>
      <w:marLeft w:val="0"/>
      <w:marRight w:val="0"/>
      <w:marTop w:val="0"/>
      <w:marBottom w:val="0"/>
      <w:divBdr>
        <w:top w:val="none" w:sz="0" w:space="0" w:color="auto"/>
        <w:left w:val="none" w:sz="0" w:space="0" w:color="auto"/>
        <w:bottom w:val="none" w:sz="0" w:space="0" w:color="auto"/>
        <w:right w:val="none" w:sz="0" w:space="0" w:color="auto"/>
      </w:divBdr>
      <w:divsChild>
        <w:div w:id="1736389188">
          <w:marLeft w:val="0"/>
          <w:marRight w:val="0"/>
          <w:marTop w:val="0"/>
          <w:marBottom w:val="0"/>
          <w:divBdr>
            <w:top w:val="none" w:sz="0" w:space="0" w:color="auto"/>
            <w:left w:val="none" w:sz="0" w:space="0" w:color="auto"/>
            <w:bottom w:val="none" w:sz="0" w:space="0" w:color="auto"/>
            <w:right w:val="none" w:sz="0" w:space="0" w:color="auto"/>
          </w:divBdr>
          <w:divsChild>
            <w:div w:id="948699700">
              <w:marLeft w:val="0"/>
              <w:marRight w:val="0"/>
              <w:marTop w:val="0"/>
              <w:marBottom w:val="0"/>
              <w:divBdr>
                <w:top w:val="none" w:sz="0" w:space="0" w:color="auto"/>
                <w:left w:val="none" w:sz="0" w:space="0" w:color="auto"/>
                <w:bottom w:val="none" w:sz="0" w:space="0" w:color="auto"/>
                <w:right w:val="none" w:sz="0" w:space="0" w:color="auto"/>
              </w:divBdr>
            </w:div>
            <w:div w:id="167912403">
              <w:marLeft w:val="0"/>
              <w:marRight w:val="0"/>
              <w:marTop w:val="0"/>
              <w:marBottom w:val="0"/>
              <w:divBdr>
                <w:top w:val="none" w:sz="0" w:space="0" w:color="auto"/>
                <w:left w:val="none" w:sz="0" w:space="0" w:color="auto"/>
                <w:bottom w:val="none" w:sz="0" w:space="0" w:color="auto"/>
                <w:right w:val="none" w:sz="0" w:space="0" w:color="auto"/>
              </w:divBdr>
            </w:div>
            <w:div w:id="1668560594">
              <w:marLeft w:val="0"/>
              <w:marRight w:val="0"/>
              <w:marTop w:val="0"/>
              <w:marBottom w:val="0"/>
              <w:divBdr>
                <w:top w:val="none" w:sz="0" w:space="0" w:color="auto"/>
                <w:left w:val="none" w:sz="0" w:space="0" w:color="auto"/>
                <w:bottom w:val="none" w:sz="0" w:space="0" w:color="auto"/>
                <w:right w:val="none" w:sz="0" w:space="0" w:color="auto"/>
              </w:divBdr>
            </w:div>
            <w:div w:id="800072691">
              <w:marLeft w:val="0"/>
              <w:marRight w:val="0"/>
              <w:marTop w:val="0"/>
              <w:marBottom w:val="0"/>
              <w:divBdr>
                <w:top w:val="none" w:sz="0" w:space="0" w:color="auto"/>
                <w:left w:val="none" w:sz="0" w:space="0" w:color="auto"/>
                <w:bottom w:val="none" w:sz="0" w:space="0" w:color="auto"/>
                <w:right w:val="none" w:sz="0" w:space="0" w:color="auto"/>
              </w:divBdr>
            </w:div>
            <w:div w:id="591164452">
              <w:marLeft w:val="0"/>
              <w:marRight w:val="0"/>
              <w:marTop w:val="0"/>
              <w:marBottom w:val="0"/>
              <w:divBdr>
                <w:top w:val="none" w:sz="0" w:space="0" w:color="auto"/>
                <w:left w:val="none" w:sz="0" w:space="0" w:color="auto"/>
                <w:bottom w:val="none" w:sz="0" w:space="0" w:color="auto"/>
                <w:right w:val="none" w:sz="0" w:space="0" w:color="auto"/>
              </w:divBdr>
            </w:div>
            <w:div w:id="701976692">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1930576542">
              <w:marLeft w:val="0"/>
              <w:marRight w:val="0"/>
              <w:marTop w:val="0"/>
              <w:marBottom w:val="0"/>
              <w:divBdr>
                <w:top w:val="none" w:sz="0" w:space="0" w:color="auto"/>
                <w:left w:val="none" w:sz="0" w:space="0" w:color="auto"/>
                <w:bottom w:val="none" w:sz="0" w:space="0" w:color="auto"/>
                <w:right w:val="none" w:sz="0" w:space="0" w:color="auto"/>
              </w:divBdr>
            </w:div>
            <w:div w:id="952906001">
              <w:marLeft w:val="0"/>
              <w:marRight w:val="0"/>
              <w:marTop w:val="0"/>
              <w:marBottom w:val="0"/>
              <w:divBdr>
                <w:top w:val="none" w:sz="0" w:space="0" w:color="auto"/>
                <w:left w:val="none" w:sz="0" w:space="0" w:color="auto"/>
                <w:bottom w:val="none" w:sz="0" w:space="0" w:color="auto"/>
                <w:right w:val="none" w:sz="0" w:space="0" w:color="auto"/>
              </w:divBdr>
            </w:div>
            <w:div w:id="1674448682">
              <w:marLeft w:val="0"/>
              <w:marRight w:val="0"/>
              <w:marTop w:val="0"/>
              <w:marBottom w:val="0"/>
              <w:divBdr>
                <w:top w:val="none" w:sz="0" w:space="0" w:color="auto"/>
                <w:left w:val="none" w:sz="0" w:space="0" w:color="auto"/>
                <w:bottom w:val="none" w:sz="0" w:space="0" w:color="auto"/>
                <w:right w:val="none" w:sz="0" w:space="0" w:color="auto"/>
              </w:divBdr>
            </w:div>
            <w:div w:id="1552964280">
              <w:marLeft w:val="0"/>
              <w:marRight w:val="0"/>
              <w:marTop w:val="0"/>
              <w:marBottom w:val="0"/>
              <w:divBdr>
                <w:top w:val="none" w:sz="0" w:space="0" w:color="auto"/>
                <w:left w:val="none" w:sz="0" w:space="0" w:color="auto"/>
                <w:bottom w:val="none" w:sz="0" w:space="0" w:color="auto"/>
                <w:right w:val="none" w:sz="0" w:space="0" w:color="auto"/>
              </w:divBdr>
            </w:div>
            <w:div w:id="1935934090">
              <w:marLeft w:val="0"/>
              <w:marRight w:val="0"/>
              <w:marTop w:val="0"/>
              <w:marBottom w:val="0"/>
              <w:divBdr>
                <w:top w:val="none" w:sz="0" w:space="0" w:color="auto"/>
                <w:left w:val="none" w:sz="0" w:space="0" w:color="auto"/>
                <w:bottom w:val="none" w:sz="0" w:space="0" w:color="auto"/>
                <w:right w:val="none" w:sz="0" w:space="0" w:color="auto"/>
              </w:divBdr>
            </w:div>
            <w:div w:id="20678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8059">
      <w:bodyDiv w:val="1"/>
      <w:marLeft w:val="0"/>
      <w:marRight w:val="0"/>
      <w:marTop w:val="0"/>
      <w:marBottom w:val="0"/>
      <w:divBdr>
        <w:top w:val="none" w:sz="0" w:space="0" w:color="auto"/>
        <w:left w:val="none" w:sz="0" w:space="0" w:color="auto"/>
        <w:bottom w:val="none" w:sz="0" w:space="0" w:color="auto"/>
        <w:right w:val="none" w:sz="0" w:space="0" w:color="auto"/>
      </w:divBdr>
      <w:divsChild>
        <w:div w:id="1636905640">
          <w:marLeft w:val="0"/>
          <w:marRight w:val="0"/>
          <w:marTop w:val="0"/>
          <w:marBottom w:val="0"/>
          <w:divBdr>
            <w:top w:val="none" w:sz="0" w:space="0" w:color="auto"/>
            <w:left w:val="none" w:sz="0" w:space="0" w:color="auto"/>
            <w:bottom w:val="none" w:sz="0" w:space="0" w:color="auto"/>
            <w:right w:val="none" w:sz="0" w:space="0" w:color="auto"/>
          </w:divBdr>
          <w:divsChild>
            <w:div w:id="918903518">
              <w:marLeft w:val="0"/>
              <w:marRight w:val="0"/>
              <w:marTop w:val="0"/>
              <w:marBottom w:val="0"/>
              <w:divBdr>
                <w:top w:val="none" w:sz="0" w:space="0" w:color="auto"/>
                <w:left w:val="none" w:sz="0" w:space="0" w:color="auto"/>
                <w:bottom w:val="none" w:sz="0" w:space="0" w:color="auto"/>
                <w:right w:val="none" w:sz="0" w:space="0" w:color="auto"/>
              </w:divBdr>
            </w:div>
            <w:div w:id="602298571">
              <w:marLeft w:val="0"/>
              <w:marRight w:val="0"/>
              <w:marTop w:val="0"/>
              <w:marBottom w:val="0"/>
              <w:divBdr>
                <w:top w:val="none" w:sz="0" w:space="0" w:color="auto"/>
                <w:left w:val="none" w:sz="0" w:space="0" w:color="auto"/>
                <w:bottom w:val="none" w:sz="0" w:space="0" w:color="auto"/>
                <w:right w:val="none" w:sz="0" w:space="0" w:color="auto"/>
              </w:divBdr>
            </w:div>
            <w:div w:id="71435313">
              <w:marLeft w:val="0"/>
              <w:marRight w:val="0"/>
              <w:marTop w:val="0"/>
              <w:marBottom w:val="0"/>
              <w:divBdr>
                <w:top w:val="none" w:sz="0" w:space="0" w:color="auto"/>
                <w:left w:val="none" w:sz="0" w:space="0" w:color="auto"/>
                <w:bottom w:val="none" w:sz="0" w:space="0" w:color="auto"/>
                <w:right w:val="none" w:sz="0" w:space="0" w:color="auto"/>
              </w:divBdr>
            </w:div>
            <w:div w:id="1258445378">
              <w:marLeft w:val="0"/>
              <w:marRight w:val="0"/>
              <w:marTop w:val="0"/>
              <w:marBottom w:val="0"/>
              <w:divBdr>
                <w:top w:val="none" w:sz="0" w:space="0" w:color="auto"/>
                <w:left w:val="none" w:sz="0" w:space="0" w:color="auto"/>
                <w:bottom w:val="none" w:sz="0" w:space="0" w:color="auto"/>
                <w:right w:val="none" w:sz="0" w:space="0" w:color="auto"/>
              </w:divBdr>
            </w:div>
            <w:div w:id="1026062652">
              <w:marLeft w:val="0"/>
              <w:marRight w:val="0"/>
              <w:marTop w:val="0"/>
              <w:marBottom w:val="0"/>
              <w:divBdr>
                <w:top w:val="none" w:sz="0" w:space="0" w:color="auto"/>
                <w:left w:val="none" w:sz="0" w:space="0" w:color="auto"/>
                <w:bottom w:val="none" w:sz="0" w:space="0" w:color="auto"/>
                <w:right w:val="none" w:sz="0" w:space="0" w:color="auto"/>
              </w:divBdr>
            </w:div>
            <w:div w:id="755828170">
              <w:marLeft w:val="0"/>
              <w:marRight w:val="0"/>
              <w:marTop w:val="0"/>
              <w:marBottom w:val="0"/>
              <w:divBdr>
                <w:top w:val="none" w:sz="0" w:space="0" w:color="auto"/>
                <w:left w:val="none" w:sz="0" w:space="0" w:color="auto"/>
                <w:bottom w:val="none" w:sz="0" w:space="0" w:color="auto"/>
                <w:right w:val="none" w:sz="0" w:space="0" w:color="auto"/>
              </w:divBdr>
            </w:div>
            <w:div w:id="567107681">
              <w:marLeft w:val="0"/>
              <w:marRight w:val="0"/>
              <w:marTop w:val="0"/>
              <w:marBottom w:val="0"/>
              <w:divBdr>
                <w:top w:val="none" w:sz="0" w:space="0" w:color="auto"/>
                <w:left w:val="none" w:sz="0" w:space="0" w:color="auto"/>
                <w:bottom w:val="none" w:sz="0" w:space="0" w:color="auto"/>
                <w:right w:val="none" w:sz="0" w:space="0" w:color="auto"/>
              </w:divBdr>
            </w:div>
            <w:div w:id="366561991">
              <w:marLeft w:val="0"/>
              <w:marRight w:val="0"/>
              <w:marTop w:val="0"/>
              <w:marBottom w:val="0"/>
              <w:divBdr>
                <w:top w:val="none" w:sz="0" w:space="0" w:color="auto"/>
                <w:left w:val="none" w:sz="0" w:space="0" w:color="auto"/>
                <w:bottom w:val="none" w:sz="0" w:space="0" w:color="auto"/>
                <w:right w:val="none" w:sz="0" w:space="0" w:color="auto"/>
              </w:divBdr>
            </w:div>
            <w:div w:id="1134061343">
              <w:marLeft w:val="0"/>
              <w:marRight w:val="0"/>
              <w:marTop w:val="0"/>
              <w:marBottom w:val="0"/>
              <w:divBdr>
                <w:top w:val="none" w:sz="0" w:space="0" w:color="auto"/>
                <w:left w:val="none" w:sz="0" w:space="0" w:color="auto"/>
                <w:bottom w:val="none" w:sz="0" w:space="0" w:color="auto"/>
                <w:right w:val="none" w:sz="0" w:space="0" w:color="auto"/>
              </w:divBdr>
            </w:div>
            <w:div w:id="706639404">
              <w:marLeft w:val="0"/>
              <w:marRight w:val="0"/>
              <w:marTop w:val="0"/>
              <w:marBottom w:val="0"/>
              <w:divBdr>
                <w:top w:val="none" w:sz="0" w:space="0" w:color="auto"/>
                <w:left w:val="none" w:sz="0" w:space="0" w:color="auto"/>
                <w:bottom w:val="none" w:sz="0" w:space="0" w:color="auto"/>
                <w:right w:val="none" w:sz="0" w:space="0" w:color="auto"/>
              </w:divBdr>
            </w:div>
            <w:div w:id="261765092">
              <w:marLeft w:val="0"/>
              <w:marRight w:val="0"/>
              <w:marTop w:val="0"/>
              <w:marBottom w:val="0"/>
              <w:divBdr>
                <w:top w:val="none" w:sz="0" w:space="0" w:color="auto"/>
                <w:left w:val="none" w:sz="0" w:space="0" w:color="auto"/>
                <w:bottom w:val="none" w:sz="0" w:space="0" w:color="auto"/>
                <w:right w:val="none" w:sz="0" w:space="0" w:color="auto"/>
              </w:divBdr>
            </w:div>
            <w:div w:id="1213078688">
              <w:marLeft w:val="0"/>
              <w:marRight w:val="0"/>
              <w:marTop w:val="0"/>
              <w:marBottom w:val="0"/>
              <w:divBdr>
                <w:top w:val="none" w:sz="0" w:space="0" w:color="auto"/>
                <w:left w:val="none" w:sz="0" w:space="0" w:color="auto"/>
                <w:bottom w:val="none" w:sz="0" w:space="0" w:color="auto"/>
                <w:right w:val="none" w:sz="0" w:space="0" w:color="auto"/>
              </w:divBdr>
            </w:div>
            <w:div w:id="620763003">
              <w:marLeft w:val="0"/>
              <w:marRight w:val="0"/>
              <w:marTop w:val="0"/>
              <w:marBottom w:val="0"/>
              <w:divBdr>
                <w:top w:val="none" w:sz="0" w:space="0" w:color="auto"/>
                <w:left w:val="none" w:sz="0" w:space="0" w:color="auto"/>
                <w:bottom w:val="none" w:sz="0" w:space="0" w:color="auto"/>
                <w:right w:val="none" w:sz="0" w:space="0" w:color="auto"/>
              </w:divBdr>
            </w:div>
            <w:div w:id="1740059743">
              <w:marLeft w:val="0"/>
              <w:marRight w:val="0"/>
              <w:marTop w:val="0"/>
              <w:marBottom w:val="0"/>
              <w:divBdr>
                <w:top w:val="none" w:sz="0" w:space="0" w:color="auto"/>
                <w:left w:val="none" w:sz="0" w:space="0" w:color="auto"/>
                <w:bottom w:val="none" w:sz="0" w:space="0" w:color="auto"/>
                <w:right w:val="none" w:sz="0" w:space="0" w:color="auto"/>
              </w:divBdr>
            </w:div>
            <w:div w:id="897126565">
              <w:marLeft w:val="0"/>
              <w:marRight w:val="0"/>
              <w:marTop w:val="0"/>
              <w:marBottom w:val="0"/>
              <w:divBdr>
                <w:top w:val="none" w:sz="0" w:space="0" w:color="auto"/>
                <w:left w:val="none" w:sz="0" w:space="0" w:color="auto"/>
                <w:bottom w:val="none" w:sz="0" w:space="0" w:color="auto"/>
                <w:right w:val="none" w:sz="0" w:space="0" w:color="auto"/>
              </w:divBdr>
            </w:div>
            <w:div w:id="283466413">
              <w:marLeft w:val="0"/>
              <w:marRight w:val="0"/>
              <w:marTop w:val="0"/>
              <w:marBottom w:val="0"/>
              <w:divBdr>
                <w:top w:val="none" w:sz="0" w:space="0" w:color="auto"/>
                <w:left w:val="none" w:sz="0" w:space="0" w:color="auto"/>
                <w:bottom w:val="none" w:sz="0" w:space="0" w:color="auto"/>
                <w:right w:val="none" w:sz="0" w:space="0" w:color="auto"/>
              </w:divBdr>
            </w:div>
            <w:div w:id="1045060564">
              <w:marLeft w:val="0"/>
              <w:marRight w:val="0"/>
              <w:marTop w:val="0"/>
              <w:marBottom w:val="0"/>
              <w:divBdr>
                <w:top w:val="none" w:sz="0" w:space="0" w:color="auto"/>
                <w:left w:val="none" w:sz="0" w:space="0" w:color="auto"/>
                <w:bottom w:val="none" w:sz="0" w:space="0" w:color="auto"/>
                <w:right w:val="none" w:sz="0" w:space="0" w:color="auto"/>
              </w:divBdr>
            </w:div>
            <w:div w:id="2091268711">
              <w:marLeft w:val="0"/>
              <w:marRight w:val="0"/>
              <w:marTop w:val="0"/>
              <w:marBottom w:val="0"/>
              <w:divBdr>
                <w:top w:val="none" w:sz="0" w:space="0" w:color="auto"/>
                <w:left w:val="none" w:sz="0" w:space="0" w:color="auto"/>
                <w:bottom w:val="none" w:sz="0" w:space="0" w:color="auto"/>
                <w:right w:val="none" w:sz="0" w:space="0" w:color="auto"/>
              </w:divBdr>
            </w:div>
            <w:div w:id="577708653">
              <w:marLeft w:val="0"/>
              <w:marRight w:val="0"/>
              <w:marTop w:val="0"/>
              <w:marBottom w:val="0"/>
              <w:divBdr>
                <w:top w:val="none" w:sz="0" w:space="0" w:color="auto"/>
                <w:left w:val="none" w:sz="0" w:space="0" w:color="auto"/>
                <w:bottom w:val="none" w:sz="0" w:space="0" w:color="auto"/>
                <w:right w:val="none" w:sz="0" w:space="0" w:color="auto"/>
              </w:divBdr>
            </w:div>
            <w:div w:id="783184848">
              <w:marLeft w:val="0"/>
              <w:marRight w:val="0"/>
              <w:marTop w:val="0"/>
              <w:marBottom w:val="0"/>
              <w:divBdr>
                <w:top w:val="none" w:sz="0" w:space="0" w:color="auto"/>
                <w:left w:val="none" w:sz="0" w:space="0" w:color="auto"/>
                <w:bottom w:val="none" w:sz="0" w:space="0" w:color="auto"/>
                <w:right w:val="none" w:sz="0" w:space="0" w:color="auto"/>
              </w:divBdr>
            </w:div>
            <w:div w:id="575670750">
              <w:marLeft w:val="0"/>
              <w:marRight w:val="0"/>
              <w:marTop w:val="0"/>
              <w:marBottom w:val="0"/>
              <w:divBdr>
                <w:top w:val="none" w:sz="0" w:space="0" w:color="auto"/>
                <w:left w:val="none" w:sz="0" w:space="0" w:color="auto"/>
                <w:bottom w:val="none" w:sz="0" w:space="0" w:color="auto"/>
                <w:right w:val="none" w:sz="0" w:space="0" w:color="auto"/>
              </w:divBdr>
            </w:div>
            <w:div w:id="4517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725">
      <w:bodyDiv w:val="1"/>
      <w:marLeft w:val="0"/>
      <w:marRight w:val="0"/>
      <w:marTop w:val="0"/>
      <w:marBottom w:val="0"/>
      <w:divBdr>
        <w:top w:val="none" w:sz="0" w:space="0" w:color="auto"/>
        <w:left w:val="none" w:sz="0" w:space="0" w:color="auto"/>
        <w:bottom w:val="none" w:sz="0" w:space="0" w:color="auto"/>
        <w:right w:val="none" w:sz="0" w:space="0" w:color="auto"/>
      </w:divBdr>
      <w:divsChild>
        <w:div w:id="500506969">
          <w:marLeft w:val="0"/>
          <w:marRight w:val="0"/>
          <w:marTop w:val="0"/>
          <w:marBottom w:val="0"/>
          <w:divBdr>
            <w:top w:val="none" w:sz="0" w:space="0" w:color="auto"/>
            <w:left w:val="none" w:sz="0" w:space="0" w:color="auto"/>
            <w:bottom w:val="none" w:sz="0" w:space="0" w:color="auto"/>
            <w:right w:val="none" w:sz="0" w:space="0" w:color="auto"/>
          </w:divBdr>
          <w:divsChild>
            <w:div w:id="14386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10420">
      <w:bodyDiv w:val="1"/>
      <w:marLeft w:val="0"/>
      <w:marRight w:val="0"/>
      <w:marTop w:val="0"/>
      <w:marBottom w:val="0"/>
      <w:divBdr>
        <w:top w:val="none" w:sz="0" w:space="0" w:color="auto"/>
        <w:left w:val="none" w:sz="0" w:space="0" w:color="auto"/>
        <w:bottom w:val="none" w:sz="0" w:space="0" w:color="auto"/>
        <w:right w:val="none" w:sz="0" w:space="0" w:color="auto"/>
      </w:divBdr>
      <w:divsChild>
        <w:div w:id="120854489">
          <w:marLeft w:val="0"/>
          <w:marRight w:val="0"/>
          <w:marTop w:val="0"/>
          <w:marBottom w:val="0"/>
          <w:divBdr>
            <w:top w:val="none" w:sz="0" w:space="0" w:color="auto"/>
            <w:left w:val="none" w:sz="0" w:space="0" w:color="auto"/>
            <w:bottom w:val="none" w:sz="0" w:space="0" w:color="auto"/>
            <w:right w:val="none" w:sz="0" w:space="0" w:color="auto"/>
          </w:divBdr>
          <w:divsChild>
            <w:div w:id="56981043">
              <w:marLeft w:val="0"/>
              <w:marRight w:val="0"/>
              <w:marTop w:val="0"/>
              <w:marBottom w:val="0"/>
              <w:divBdr>
                <w:top w:val="none" w:sz="0" w:space="0" w:color="auto"/>
                <w:left w:val="none" w:sz="0" w:space="0" w:color="auto"/>
                <w:bottom w:val="none" w:sz="0" w:space="0" w:color="auto"/>
                <w:right w:val="none" w:sz="0" w:space="0" w:color="auto"/>
              </w:divBdr>
            </w:div>
            <w:div w:id="470362919">
              <w:marLeft w:val="0"/>
              <w:marRight w:val="0"/>
              <w:marTop w:val="0"/>
              <w:marBottom w:val="0"/>
              <w:divBdr>
                <w:top w:val="none" w:sz="0" w:space="0" w:color="auto"/>
                <w:left w:val="none" w:sz="0" w:space="0" w:color="auto"/>
                <w:bottom w:val="none" w:sz="0" w:space="0" w:color="auto"/>
                <w:right w:val="none" w:sz="0" w:space="0" w:color="auto"/>
              </w:divBdr>
            </w:div>
            <w:div w:id="478571913">
              <w:marLeft w:val="0"/>
              <w:marRight w:val="0"/>
              <w:marTop w:val="0"/>
              <w:marBottom w:val="0"/>
              <w:divBdr>
                <w:top w:val="none" w:sz="0" w:space="0" w:color="auto"/>
                <w:left w:val="none" w:sz="0" w:space="0" w:color="auto"/>
                <w:bottom w:val="none" w:sz="0" w:space="0" w:color="auto"/>
                <w:right w:val="none" w:sz="0" w:space="0" w:color="auto"/>
              </w:divBdr>
            </w:div>
            <w:div w:id="1493375809">
              <w:marLeft w:val="0"/>
              <w:marRight w:val="0"/>
              <w:marTop w:val="0"/>
              <w:marBottom w:val="0"/>
              <w:divBdr>
                <w:top w:val="none" w:sz="0" w:space="0" w:color="auto"/>
                <w:left w:val="none" w:sz="0" w:space="0" w:color="auto"/>
                <w:bottom w:val="none" w:sz="0" w:space="0" w:color="auto"/>
                <w:right w:val="none" w:sz="0" w:space="0" w:color="auto"/>
              </w:divBdr>
            </w:div>
            <w:div w:id="408231553">
              <w:marLeft w:val="0"/>
              <w:marRight w:val="0"/>
              <w:marTop w:val="0"/>
              <w:marBottom w:val="0"/>
              <w:divBdr>
                <w:top w:val="none" w:sz="0" w:space="0" w:color="auto"/>
                <w:left w:val="none" w:sz="0" w:space="0" w:color="auto"/>
                <w:bottom w:val="none" w:sz="0" w:space="0" w:color="auto"/>
                <w:right w:val="none" w:sz="0" w:space="0" w:color="auto"/>
              </w:divBdr>
            </w:div>
            <w:div w:id="1514537775">
              <w:marLeft w:val="0"/>
              <w:marRight w:val="0"/>
              <w:marTop w:val="0"/>
              <w:marBottom w:val="0"/>
              <w:divBdr>
                <w:top w:val="none" w:sz="0" w:space="0" w:color="auto"/>
                <w:left w:val="none" w:sz="0" w:space="0" w:color="auto"/>
                <w:bottom w:val="none" w:sz="0" w:space="0" w:color="auto"/>
                <w:right w:val="none" w:sz="0" w:space="0" w:color="auto"/>
              </w:divBdr>
            </w:div>
            <w:div w:id="527377133">
              <w:marLeft w:val="0"/>
              <w:marRight w:val="0"/>
              <w:marTop w:val="0"/>
              <w:marBottom w:val="0"/>
              <w:divBdr>
                <w:top w:val="none" w:sz="0" w:space="0" w:color="auto"/>
                <w:left w:val="none" w:sz="0" w:space="0" w:color="auto"/>
                <w:bottom w:val="none" w:sz="0" w:space="0" w:color="auto"/>
                <w:right w:val="none" w:sz="0" w:space="0" w:color="auto"/>
              </w:divBdr>
            </w:div>
            <w:div w:id="1693844317">
              <w:marLeft w:val="0"/>
              <w:marRight w:val="0"/>
              <w:marTop w:val="0"/>
              <w:marBottom w:val="0"/>
              <w:divBdr>
                <w:top w:val="none" w:sz="0" w:space="0" w:color="auto"/>
                <w:left w:val="none" w:sz="0" w:space="0" w:color="auto"/>
                <w:bottom w:val="none" w:sz="0" w:space="0" w:color="auto"/>
                <w:right w:val="none" w:sz="0" w:space="0" w:color="auto"/>
              </w:divBdr>
            </w:div>
            <w:div w:id="300383529">
              <w:marLeft w:val="0"/>
              <w:marRight w:val="0"/>
              <w:marTop w:val="0"/>
              <w:marBottom w:val="0"/>
              <w:divBdr>
                <w:top w:val="none" w:sz="0" w:space="0" w:color="auto"/>
                <w:left w:val="none" w:sz="0" w:space="0" w:color="auto"/>
                <w:bottom w:val="none" w:sz="0" w:space="0" w:color="auto"/>
                <w:right w:val="none" w:sz="0" w:space="0" w:color="auto"/>
              </w:divBdr>
            </w:div>
            <w:div w:id="786240822">
              <w:marLeft w:val="0"/>
              <w:marRight w:val="0"/>
              <w:marTop w:val="0"/>
              <w:marBottom w:val="0"/>
              <w:divBdr>
                <w:top w:val="none" w:sz="0" w:space="0" w:color="auto"/>
                <w:left w:val="none" w:sz="0" w:space="0" w:color="auto"/>
                <w:bottom w:val="none" w:sz="0" w:space="0" w:color="auto"/>
                <w:right w:val="none" w:sz="0" w:space="0" w:color="auto"/>
              </w:divBdr>
            </w:div>
            <w:div w:id="1420559585">
              <w:marLeft w:val="0"/>
              <w:marRight w:val="0"/>
              <w:marTop w:val="0"/>
              <w:marBottom w:val="0"/>
              <w:divBdr>
                <w:top w:val="none" w:sz="0" w:space="0" w:color="auto"/>
                <w:left w:val="none" w:sz="0" w:space="0" w:color="auto"/>
                <w:bottom w:val="none" w:sz="0" w:space="0" w:color="auto"/>
                <w:right w:val="none" w:sz="0" w:space="0" w:color="auto"/>
              </w:divBdr>
            </w:div>
            <w:div w:id="1024747097">
              <w:marLeft w:val="0"/>
              <w:marRight w:val="0"/>
              <w:marTop w:val="0"/>
              <w:marBottom w:val="0"/>
              <w:divBdr>
                <w:top w:val="none" w:sz="0" w:space="0" w:color="auto"/>
                <w:left w:val="none" w:sz="0" w:space="0" w:color="auto"/>
                <w:bottom w:val="none" w:sz="0" w:space="0" w:color="auto"/>
                <w:right w:val="none" w:sz="0" w:space="0" w:color="auto"/>
              </w:divBdr>
            </w:div>
            <w:div w:id="46335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2691">
      <w:bodyDiv w:val="1"/>
      <w:marLeft w:val="0"/>
      <w:marRight w:val="0"/>
      <w:marTop w:val="0"/>
      <w:marBottom w:val="0"/>
      <w:divBdr>
        <w:top w:val="none" w:sz="0" w:space="0" w:color="auto"/>
        <w:left w:val="none" w:sz="0" w:space="0" w:color="auto"/>
        <w:bottom w:val="none" w:sz="0" w:space="0" w:color="auto"/>
        <w:right w:val="none" w:sz="0" w:space="0" w:color="auto"/>
      </w:divBdr>
      <w:divsChild>
        <w:div w:id="1510943990">
          <w:marLeft w:val="0"/>
          <w:marRight w:val="0"/>
          <w:marTop w:val="0"/>
          <w:marBottom w:val="0"/>
          <w:divBdr>
            <w:top w:val="none" w:sz="0" w:space="0" w:color="auto"/>
            <w:left w:val="none" w:sz="0" w:space="0" w:color="auto"/>
            <w:bottom w:val="none" w:sz="0" w:space="0" w:color="auto"/>
            <w:right w:val="none" w:sz="0" w:space="0" w:color="auto"/>
          </w:divBdr>
          <w:divsChild>
            <w:div w:id="5605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45CFFCEEE72947A61C3D66E9DC0ED0" ma:contentTypeVersion="18" ma:contentTypeDescription="Create a new document." ma:contentTypeScope="" ma:versionID="984d1d0697b9f324a913588f3bd702f7">
  <xsd:schema xmlns:xsd="http://www.w3.org/2001/XMLSchema" xmlns:xs="http://www.w3.org/2001/XMLSchema" xmlns:p="http://schemas.microsoft.com/office/2006/metadata/properties" xmlns:ns3="00df1815-7203-45fa-97a1-d3b4fd89dccb" xmlns:ns4="894ffc87-a386-4c02-ad7b-e22ce30fd367" targetNamespace="http://schemas.microsoft.com/office/2006/metadata/properties" ma:root="true" ma:fieldsID="e2e9fec10c700d46b66a7238be035e16" ns3:_="" ns4:_="">
    <xsd:import namespace="00df1815-7203-45fa-97a1-d3b4fd89dccb"/>
    <xsd:import namespace="894ffc87-a386-4c02-ad7b-e22ce30fd367"/>
    <xsd:element name="properties">
      <xsd:complexType>
        <xsd:sequence>
          <xsd:element name="documentManagement">
            <xsd:complexType>
              <xsd:all>
                <xsd:element ref="ns3:SharedWithDetails" minOccurs="0"/>
                <xsd:element ref="ns3:SharingHintHash" minOccurs="0"/>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1815-7203-45fa-97a1-d3b4fd89dcc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4ffc87-a386-4c02-ad7b-e22ce30fd36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94ffc87-a386-4c02-ad7b-e22ce30fd367" xsi:nil="true"/>
  </documentManagement>
</p:properties>
</file>

<file path=customXml/itemProps1.xml><?xml version="1.0" encoding="utf-8"?>
<ds:datastoreItem xmlns:ds="http://schemas.openxmlformats.org/officeDocument/2006/customXml" ds:itemID="{F65F1105-D9E0-4583-98B2-A06DAA54E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1815-7203-45fa-97a1-d3b4fd89dccb"/>
    <ds:schemaRef ds:uri="894ffc87-a386-4c02-ad7b-e22ce30f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48A394-9917-423E-86C2-795EADDC283B}">
  <ds:schemaRefs>
    <ds:schemaRef ds:uri="http://schemas.openxmlformats.org/officeDocument/2006/bibliography"/>
  </ds:schemaRefs>
</ds:datastoreItem>
</file>

<file path=customXml/itemProps3.xml><?xml version="1.0" encoding="utf-8"?>
<ds:datastoreItem xmlns:ds="http://schemas.openxmlformats.org/officeDocument/2006/customXml" ds:itemID="{640CA1FB-8A7F-4011-9B30-8BD9A6A31F90}">
  <ds:schemaRefs>
    <ds:schemaRef ds:uri="http://schemas.microsoft.com/sharepoint/v3/contenttype/forms"/>
  </ds:schemaRefs>
</ds:datastoreItem>
</file>

<file path=customXml/itemProps4.xml><?xml version="1.0" encoding="utf-8"?>
<ds:datastoreItem xmlns:ds="http://schemas.openxmlformats.org/officeDocument/2006/customXml" ds:itemID="{AB2DE1EB-3A93-4E46-B407-6D768934F434}">
  <ds:schemaRefs>
    <ds:schemaRef ds:uri="http://schemas.microsoft.com/office/2006/metadata/properties"/>
    <ds:schemaRef ds:uri="http://schemas.microsoft.com/office/infopath/2007/PartnerControls"/>
    <ds:schemaRef ds:uri="894ffc87-a386-4c02-ad7b-e22ce30fd367"/>
  </ds:schemaRefs>
</ds:datastoreItem>
</file>

<file path=docProps/app.xml><?xml version="1.0" encoding="utf-8"?>
<Properties xmlns="http://schemas.openxmlformats.org/officeDocument/2006/extended-properties" xmlns:vt="http://schemas.openxmlformats.org/officeDocument/2006/docPropsVTypes">
  <Template>Normal.dotm</Template>
  <TotalTime>2916</TotalTime>
  <Pages>77</Pages>
  <Words>23959</Words>
  <Characters>121714</Characters>
  <Application>Microsoft Office Word</Application>
  <DocSecurity>0</DocSecurity>
  <Lines>3289</Lines>
  <Paragraphs>1843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1648</cp:revision>
  <dcterms:created xsi:type="dcterms:W3CDTF">2025-05-17T07:59:00Z</dcterms:created>
  <dcterms:modified xsi:type="dcterms:W3CDTF">2026-08-01T08:57:00Z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0x0101006245CFFCEEE72947A61C3D66E9DC0ED0</vt:lpwstr>
  </property>
  <property fmtid="{D5CDD505-2E9C-101B-9397-08002B2CF9AE}" pid="3" name="MediaServiceImageTags">
    <vt:lpwstr/>
  </property>
</Properties>
</file>